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EE7D10" w:rsidTr="00416614">
        <w:trPr>
          <w:trHeight w:val="3114"/>
        </w:trPr>
        <w:tc>
          <w:tcPr>
            <w:tcW w:w="9465" w:type="dxa"/>
            <w:gridSpan w:val="4"/>
          </w:tcPr>
          <w:p w:rsidR="00EE7D10" w:rsidRDefault="00EE7D1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7D10" w:rsidRDefault="00EE7D1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EE7D10" w:rsidRDefault="00EE7D1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EE7D10" w:rsidRDefault="00EE7D10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EE7D10" w:rsidRDefault="00EE7D10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EE7D10" w:rsidRDefault="00EE7D10">
            <w:pPr>
              <w:pStyle w:val="a4"/>
              <w:keepLines w:val="0"/>
              <w:spacing w:before="0" w:after="360" w:line="276" w:lineRule="auto"/>
            </w:pPr>
            <w:r>
              <w:rPr>
                <w:noProof w:val="0"/>
                <w:szCs w:val="32"/>
              </w:rPr>
              <w:t>ПОСТАНОВЛЕНИЕ</w:t>
            </w:r>
          </w:p>
        </w:tc>
      </w:tr>
      <w:tr w:rsidR="00EE7D10" w:rsidTr="00416614">
        <w:trPr>
          <w:trHeight w:val="368"/>
        </w:trPr>
        <w:tc>
          <w:tcPr>
            <w:tcW w:w="20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D10" w:rsidRDefault="004B340C" w:rsidP="00416614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EE7D10">
              <w:rPr>
                <w:rFonts w:ascii="Times New Roman" w:hAnsi="Times New Roman"/>
                <w:sz w:val="28"/>
                <w:szCs w:val="28"/>
              </w:rPr>
              <w:t>08.2017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D10" w:rsidRDefault="00EE7D10" w:rsidP="00416614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D10" w:rsidRDefault="00EE7D10" w:rsidP="004166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D10" w:rsidRDefault="004B340C" w:rsidP="0041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</w:tr>
      <w:tr w:rsidR="00EE7D10" w:rsidTr="00416614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D10" w:rsidRDefault="00EE7D10" w:rsidP="00416614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E7D10" w:rsidRDefault="00EE7D10" w:rsidP="008E1D1C">
      <w:pPr>
        <w:tabs>
          <w:tab w:val="left" w:pos="8364"/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EE7D10" w:rsidRDefault="00EE7D10" w:rsidP="008E1D1C">
      <w:pPr>
        <w:tabs>
          <w:tab w:val="left" w:pos="8364"/>
        </w:tabs>
        <w:spacing w:after="480" w:line="240" w:lineRule="auto"/>
        <w:ind w:left="708" w:right="138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Свечинского района от 08.10.2013 № 857</w:t>
      </w:r>
    </w:p>
    <w:p w:rsidR="00EE7D10" w:rsidRDefault="00EE7D10" w:rsidP="008E1D1C">
      <w:pPr>
        <w:pStyle w:val="Heading"/>
        <w:tabs>
          <w:tab w:val="left" w:pos="1080"/>
        </w:tabs>
        <w:spacing w:line="42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статьями 7, 43 Федерального закона от 06.10.2003 </w:t>
      </w:r>
      <w:r w:rsidR="008E1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131 – ФЗ «Об общих принципах организации местного самоуправления в Российской Федерации», постановлением администрации Свечинского района от 29.12.2014 № 1169 «О разработке, реализации и оценке эффективности муниципальных программ»</w:t>
      </w:r>
      <w:r w:rsidR="008E1D1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Свечинского района ПОСТАНОВЛЯЕТ:</w:t>
      </w:r>
    </w:p>
    <w:p w:rsidR="00EE7D10" w:rsidRDefault="00EE7D10" w:rsidP="008E1D1C">
      <w:pPr>
        <w:pStyle w:val="Heading"/>
        <w:numPr>
          <w:ilvl w:val="0"/>
          <w:numId w:val="1"/>
        </w:numPr>
        <w:spacing w:line="42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 изменения в муниципальную программу «Организация культурно-массовых мероприятий в муниципальном образовании Свечинское городское поселение Свечинского района Кировской области» (далее – Муниципальная программа), утвержденной постановлением администрации Свечинского района от 08.10.2013 №857 «Об утверждении муниципальной программы «Организация культурно-массовых мероприятий в муниципальном образовании Свечинское городское поселение Свечинского района Кировской области», утвердив в новой редакции. Прилагается.</w:t>
      </w:r>
    </w:p>
    <w:p w:rsidR="00EE7D10" w:rsidRDefault="00EE7D10" w:rsidP="008E1D1C">
      <w:pPr>
        <w:pStyle w:val="Heading"/>
        <w:numPr>
          <w:ilvl w:val="0"/>
          <w:numId w:val="1"/>
        </w:numPr>
        <w:tabs>
          <w:tab w:val="left" w:pos="-142"/>
        </w:tabs>
        <w:spacing w:line="42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Организационному управлению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EE7D10" w:rsidRDefault="00EE7D10" w:rsidP="00EE7D10">
      <w:pPr>
        <w:pStyle w:val="Heading"/>
        <w:tabs>
          <w:tab w:val="left" w:pos="1080"/>
        </w:tabs>
        <w:spacing w:before="720" w:after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Свечинского  района                                                       </w:t>
      </w:r>
      <w:r w:rsidR="008E1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Н.Д. Бусыгин</w:t>
      </w:r>
    </w:p>
    <w:p w:rsidR="00EE7D10" w:rsidRDefault="00EE7D10" w:rsidP="00EE7D10">
      <w:pPr>
        <w:pStyle w:val="Heading"/>
        <w:tabs>
          <w:tab w:val="left" w:pos="1080"/>
        </w:tabs>
        <w:spacing w:after="48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ПОДГОТОВЛЕНО</w:t>
      </w: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EE7D10" w:rsidRDefault="00EE7D10" w:rsidP="00EE7D10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культуры                                                              С.О. Новоселова  </w:t>
      </w:r>
    </w:p>
    <w:p w:rsidR="00EE7D10" w:rsidRDefault="00EE7D10" w:rsidP="00EE7D10">
      <w:pPr>
        <w:pStyle w:val="Heading"/>
        <w:tabs>
          <w:tab w:val="left" w:pos="1080"/>
        </w:tabs>
        <w:spacing w:before="360" w:after="48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</w:t>
      </w:r>
    </w:p>
    <w:p w:rsidR="00C81D98" w:rsidRDefault="00C81D98" w:rsidP="00C8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81D98" w:rsidRDefault="00C81D98" w:rsidP="00C8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- начальник финансового </w:t>
      </w:r>
    </w:p>
    <w:p w:rsidR="00C81D98" w:rsidRDefault="00C81D98" w:rsidP="00C81D98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                     Е.Г.  </w:t>
      </w:r>
      <w:proofErr w:type="spellStart"/>
      <w:r>
        <w:rPr>
          <w:rFonts w:ascii="Times New Roman" w:hAnsi="Times New Roman"/>
          <w:sz w:val="28"/>
          <w:szCs w:val="28"/>
        </w:rPr>
        <w:t>Градобоева</w:t>
      </w:r>
      <w:proofErr w:type="spellEnd"/>
    </w:p>
    <w:p w:rsidR="008E1D1C" w:rsidRDefault="00EE7D10" w:rsidP="00C8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EE7D10" w:rsidRDefault="00EE7D10" w:rsidP="00C8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</w:t>
      </w: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                                         </w:t>
      </w:r>
      <w:r w:rsidR="008E1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 Клещевникова</w:t>
      </w: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информационным</w:t>
      </w:r>
      <w:proofErr w:type="gramEnd"/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технологиям сектора экономики </w:t>
      </w:r>
    </w:p>
    <w:p w:rsidR="00EE7D10" w:rsidRDefault="00EE7D10" w:rsidP="008E1D1C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имуществу и экономике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Жеребцева</w:t>
      </w:r>
      <w:proofErr w:type="spellEnd"/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специалист, бухгалтер</w:t>
      </w:r>
    </w:p>
    <w:p w:rsidR="00EE7D10" w:rsidRDefault="00EE7D10" w:rsidP="00EE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учета и отчетности </w:t>
      </w:r>
    </w:p>
    <w:p w:rsidR="00EE7D10" w:rsidRDefault="00EE7D10" w:rsidP="00EE7D10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E1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Пестова</w:t>
      </w:r>
    </w:p>
    <w:p w:rsidR="008E1D1C" w:rsidRDefault="008E1D1C" w:rsidP="008E1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специалист, юрисконсульт</w:t>
      </w:r>
    </w:p>
    <w:p w:rsidR="008E1D1C" w:rsidRDefault="008E1D1C" w:rsidP="008E1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8E1D1C" w:rsidRDefault="008E1D1C" w:rsidP="008E1D1C">
      <w:pPr>
        <w:spacing w:after="7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А.В. Куракин</w:t>
      </w:r>
    </w:p>
    <w:p w:rsidR="00EE7D10" w:rsidRDefault="00EE7D10" w:rsidP="00EE7D10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</w:t>
      </w:r>
      <w:r>
        <w:rPr>
          <w:rFonts w:ascii="Times New Roman" w:hAnsi="Times New Roman"/>
          <w:sz w:val="28"/>
          <w:szCs w:val="28"/>
        </w:rPr>
        <w:tab/>
        <w:t>Прокуратура;</w:t>
      </w:r>
    </w:p>
    <w:p w:rsidR="00EE7D10" w:rsidRDefault="00EE7D10" w:rsidP="00EE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сектор экономики;</w:t>
      </w:r>
    </w:p>
    <w:p w:rsidR="00EE7D10" w:rsidRDefault="00EE7D10" w:rsidP="00EE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финансовое управление;</w:t>
      </w:r>
    </w:p>
    <w:p w:rsidR="00EE7D10" w:rsidRDefault="00EE7D10" w:rsidP="00EE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отдел учета и отчетности</w:t>
      </w:r>
    </w:p>
    <w:p w:rsidR="00EE7D10" w:rsidRDefault="00EE7D10" w:rsidP="00EE7D1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управление (для С.Л. Предеиной)</w:t>
      </w:r>
    </w:p>
    <w:p w:rsidR="00EE7D10" w:rsidRDefault="00EE7D10" w:rsidP="00EE7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управление культуры</w:t>
      </w:r>
    </w:p>
    <w:p w:rsidR="00EE7D10" w:rsidRDefault="00EE7D10" w:rsidP="00EE7D10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8E1D1C" w:rsidRDefault="008E1D1C" w:rsidP="00EE7D10">
      <w:pPr>
        <w:spacing w:after="0"/>
        <w:ind w:left="357"/>
        <w:jc w:val="right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24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E7D10" w:rsidRDefault="00EE7D10" w:rsidP="00EE7D10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E7D10" w:rsidRDefault="00EE7D10" w:rsidP="00EE7D10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Свечинского района  </w:t>
      </w:r>
    </w:p>
    <w:p w:rsidR="00EE7D10" w:rsidRDefault="00EE7D10" w:rsidP="00EE7D10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</w:t>
      </w:r>
    </w:p>
    <w:p w:rsidR="00EE7D10" w:rsidRDefault="00EE7D10" w:rsidP="00EE7D10"/>
    <w:p w:rsidR="00EE7D10" w:rsidRDefault="00EE7D10" w:rsidP="00EE7D10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EE7D10" w:rsidRDefault="00EE7D10" w:rsidP="00EE7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Муниципальной программе</w:t>
      </w:r>
    </w:p>
    <w:p w:rsidR="00EE7D10" w:rsidRDefault="00EE7D10" w:rsidP="00EE7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культурно-массовых мероприятий в муниципальном образовании Свечинское городское поселение Свечинского района Кировской области»</w:t>
      </w:r>
    </w:p>
    <w:p w:rsidR="00EE7D10" w:rsidRDefault="00EE7D10" w:rsidP="00EE7D10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EE7D10" w:rsidRDefault="00EE7D10" w:rsidP="008E1D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паспорта  Муниципальной программы  «Объём финансового обеспечения муниципальной программы» изложить в новой редакции: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7D10" w:rsidRDefault="00EE7D10" w:rsidP="008E1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EE7D10" w:rsidTr="00EE7D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финансового обеспечения Муниципальной  программы составит </w:t>
            </w:r>
            <w:r w:rsidR="004B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599,2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рублей, в том числе  </w:t>
            </w:r>
          </w:p>
          <w:p w:rsidR="00EE7D10" w:rsidRDefault="00EE7D10" w:rsidP="004B340C">
            <w:pPr>
              <w:pStyle w:val="ConsPlusCell"/>
              <w:widowControl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  <w:r w:rsidR="004B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599,2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 рублей</w:t>
            </w:r>
          </w:p>
        </w:tc>
      </w:tr>
    </w:tbl>
    <w:p w:rsidR="00EE7D10" w:rsidRDefault="00EE7D10" w:rsidP="00EE7D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EE7D10" w:rsidRDefault="00EE7D10" w:rsidP="00EE7D1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«</w:t>
      </w:r>
      <w:r>
        <w:rPr>
          <w:rFonts w:ascii="Times New Roman" w:hAnsi="Times New Roman"/>
          <w:bCs/>
          <w:sz w:val="28"/>
          <w:szCs w:val="28"/>
        </w:rPr>
        <w:t>Обобщенная характеристика мероприятий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изложить в новой  редакции:</w:t>
      </w:r>
    </w:p>
    <w:p w:rsidR="00EE7D10" w:rsidRDefault="00EE7D10" w:rsidP="00EE7D10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«3. Обобщенная характеристика мероприятий Муниципальной программы</w:t>
      </w:r>
    </w:p>
    <w:p w:rsidR="00EE7D10" w:rsidRDefault="00EE7D10" w:rsidP="00EE7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Муниципальной программы будут достигаться путём реализации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t>указанных в таблице № 1.</w:t>
      </w:r>
    </w:p>
    <w:p w:rsidR="00EE7D10" w:rsidRDefault="00EE7D10" w:rsidP="00EE7D10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1273"/>
        <w:gridCol w:w="1273"/>
        <w:gridCol w:w="1273"/>
        <w:gridCol w:w="1273"/>
        <w:gridCol w:w="1273"/>
      </w:tblGrid>
      <w:tr w:rsidR="00EE7D10" w:rsidTr="00EE7D1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</w:tr>
      <w:tr w:rsidR="00EE7D10" w:rsidTr="00EE7D10">
        <w:trPr>
          <w:trHeight w:val="1070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в День Победы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Тожественный митинг, фестиваль народного творчества «Салют Победы»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  <w:tr w:rsidR="00EE7D10" w:rsidTr="00EE7D10">
        <w:trPr>
          <w:trHeight w:val="625"/>
        </w:trPr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7D10" w:rsidTr="00EE7D10">
        <w:trPr>
          <w:trHeight w:val="1811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мероприятий в День поселка</w:t>
            </w:r>
          </w:p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(приобретение сувениров; проведение праздничной дискотеки, приобретение призов на конкурс по благоустройству)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4B340C" w:rsidP="004B3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EE7D10" w:rsidTr="00EE7D1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к новогодним праздникам (оформление сцены, установка и освещение ели)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EE7D10" w:rsidTr="00EE7D1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день Проводов зимы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EE7D10" w:rsidTr="00EE7D10">
        <w:trPr>
          <w:trHeight w:val="111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Международный женский день 8 Марта (Приобретение сувениров для участников конкурсной программы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Мы-таланты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7D10" w:rsidTr="00EE7D10">
        <w:trPr>
          <w:trHeight w:val="111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брошюры «Война в судьбе моей семьи»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7D10" w:rsidTr="00EE7D1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смотрителя стадиона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7D10" w:rsidTr="00EE7D1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4B3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E7D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0" w:rsidRDefault="00EE7D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</w:tr>
    </w:tbl>
    <w:p w:rsidR="00EE7D10" w:rsidRDefault="00EE7D10" w:rsidP="00EE7D10">
      <w:pPr>
        <w:pStyle w:val="a3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4 Муниципальной программы «Ресурсное обеспечение Муниципальной программы» изложить в следующей редакции:</w:t>
      </w:r>
    </w:p>
    <w:p w:rsidR="00EE7D10" w:rsidRDefault="00EE7D10" w:rsidP="00EE7D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4. Ресурсное обеспечение Муниципальной программы </w:t>
      </w:r>
    </w:p>
    <w:p w:rsidR="00EE7D10" w:rsidRDefault="00EE7D10" w:rsidP="00EE7D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Свечинского городского поселения.</w:t>
      </w:r>
    </w:p>
    <w:p w:rsidR="00EE7D10" w:rsidRDefault="00EE7D10" w:rsidP="00EE7D10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культуры администрации Свечинского района. </w:t>
      </w:r>
    </w:p>
    <w:p w:rsidR="00EE7D10" w:rsidRDefault="00EE7D10" w:rsidP="00EE7D10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Общая сумма на реализацию Муниципальной программы составит </w:t>
      </w:r>
      <w:r w:rsidR="004B340C">
        <w:rPr>
          <w:rFonts w:ascii="Times New Roman" w:hAnsi="Times New Roman" w:cs="Times New Roman"/>
          <w:sz w:val="28"/>
          <w:szCs w:val="28"/>
          <w:lang w:eastAsia="en-US"/>
        </w:rPr>
        <w:t>599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,2 тысяч рублей, в том числе за счет средств бюджета Свечинского городского поселения </w:t>
      </w:r>
      <w:r w:rsidR="004B340C">
        <w:rPr>
          <w:rFonts w:ascii="Times New Roman" w:hAnsi="Times New Roman" w:cs="Times New Roman"/>
          <w:sz w:val="28"/>
          <w:szCs w:val="28"/>
          <w:lang w:eastAsia="en-US"/>
        </w:rPr>
        <w:t>599</w:t>
      </w:r>
      <w:r>
        <w:rPr>
          <w:rFonts w:ascii="Times New Roman" w:hAnsi="Times New Roman" w:cs="Times New Roman"/>
          <w:sz w:val="28"/>
          <w:szCs w:val="28"/>
          <w:lang w:eastAsia="en-US"/>
        </w:rPr>
        <w:t>,2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уб., а также по годам реализации:</w:t>
      </w:r>
    </w:p>
    <w:p w:rsidR="00EE7D10" w:rsidRDefault="00EE7D10" w:rsidP="00EE7D10">
      <w:pPr>
        <w:pStyle w:val="ConsPlusCell"/>
        <w:widowControl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2015год – 143,3 тыс. руб.; </w:t>
      </w:r>
    </w:p>
    <w:p w:rsidR="00EE7D10" w:rsidRDefault="00EE7D10" w:rsidP="00EE7D10">
      <w:pPr>
        <w:pStyle w:val="ConsPlusCell"/>
        <w:widowControl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2016год – 95,9 тыс. руб.;</w:t>
      </w:r>
    </w:p>
    <w:p w:rsidR="00EE7D10" w:rsidRDefault="00EE7D10" w:rsidP="00EE7D10">
      <w:pPr>
        <w:pStyle w:val="ConsPlusCell"/>
        <w:widowControl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2017год – </w:t>
      </w:r>
      <w:r w:rsidR="004B340C">
        <w:rPr>
          <w:rFonts w:ascii="Times New Roman" w:hAnsi="Times New Roman" w:cs="Times New Roman"/>
          <w:sz w:val="28"/>
          <w:szCs w:val="28"/>
          <w:lang w:eastAsia="en-US"/>
        </w:rPr>
        <w:t>88</w:t>
      </w:r>
      <w:r>
        <w:rPr>
          <w:rFonts w:ascii="Times New Roman" w:hAnsi="Times New Roman" w:cs="Times New Roman"/>
          <w:sz w:val="28"/>
          <w:szCs w:val="28"/>
          <w:lang w:eastAsia="en-US"/>
        </w:rPr>
        <w:t>,0 тыс.  руб.;</w:t>
      </w:r>
    </w:p>
    <w:p w:rsidR="00EE7D10" w:rsidRDefault="00EE7D10" w:rsidP="00EE7D10">
      <w:pPr>
        <w:pStyle w:val="ConsPlusCell"/>
        <w:widowControl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2018год – 136,0 тыс. руб.;</w:t>
      </w:r>
    </w:p>
    <w:p w:rsidR="00EE7D10" w:rsidRDefault="00EE7D10" w:rsidP="00EE7D10">
      <w:pPr>
        <w:pStyle w:val="ConsPlusCell"/>
        <w:widowControl/>
        <w:spacing w:line="360" w:lineRule="auto"/>
        <w:ind w:firstLine="113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2019год –  136,0 тыс. руб.</w:t>
      </w:r>
    </w:p>
    <w:p w:rsidR="00EE7D10" w:rsidRDefault="00EE7D10" w:rsidP="00EE7D10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Расходы на реализацию Муниципальной программы приведены в приложении № 1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E7D10" w:rsidRDefault="00EE7D10" w:rsidP="00EE7D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Муниципальной программе «Расходы на реализацию муниципальной программы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/>
          <w:sz w:val="28"/>
          <w:szCs w:val="28"/>
        </w:rPr>
        <w:t>ех источников финансирования» изложить в новой редакции. Прилагается.</w:t>
      </w:r>
    </w:p>
    <w:p w:rsidR="00EE7D10" w:rsidRDefault="00EE7D10" w:rsidP="00EE7D10">
      <w:pPr>
        <w:pStyle w:val="ConsPlusCell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7D10" w:rsidRDefault="00EE7D10" w:rsidP="00EE7D10">
      <w:pPr>
        <w:ind w:left="720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rPr>
          <w:sz w:val="28"/>
          <w:szCs w:val="28"/>
        </w:rPr>
      </w:pPr>
    </w:p>
    <w:p w:rsidR="008E1D1C" w:rsidRDefault="008E1D1C" w:rsidP="00EE7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D1C" w:rsidRDefault="008E1D1C" w:rsidP="00EE7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D10" w:rsidRDefault="00EE7D10" w:rsidP="00EE7D10">
      <w:pPr>
        <w:spacing w:after="0" w:line="240" w:lineRule="auto"/>
        <w:rPr>
          <w:rFonts w:ascii="Times New Roman" w:hAnsi="Times New Roman"/>
          <w:sz w:val="28"/>
          <w:szCs w:val="28"/>
        </w:rPr>
        <w:sectPr w:rsidR="00EE7D10" w:rsidSect="008E1D1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3261"/>
        <w:gridCol w:w="2127"/>
        <w:gridCol w:w="1598"/>
        <w:gridCol w:w="813"/>
        <w:gridCol w:w="851"/>
        <w:gridCol w:w="850"/>
        <w:gridCol w:w="851"/>
        <w:gridCol w:w="850"/>
        <w:gridCol w:w="990"/>
      </w:tblGrid>
      <w:tr w:rsidR="00EE7D10" w:rsidTr="00EE7D10">
        <w:trPr>
          <w:trHeight w:val="45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E7D10" w:rsidTr="00EE7D10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E7D10" w:rsidTr="00EE7D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культурно-массовых мероприятий в муниципальном образовании Свечинское городское поселение Свечинского района Кировской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4B3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EE7D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4B340C">
            <w:r>
              <w:rPr>
                <w:rFonts w:ascii="Times New Roman" w:hAnsi="Times New Roman" w:cs="Times New Roman"/>
                <w:lang w:eastAsia="en-US"/>
              </w:rPr>
              <w:t>599</w:t>
            </w:r>
            <w:r w:rsidR="00EE7D10">
              <w:rPr>
                <w:rFonts w:ascii="Times New Roman" w:hAnsi="Times New Roman" w:cs="Times New Roman"/>
                <w:lang w:eastAsia="en-US"/>
              </w:rPr>
              <w:t xml:space="preserve">,2 </w:t>
            </w:r>
          </w:p>
        </w:tc>
      </w:tr>
      <w:tr w:rsidR="00EE7D10" w:rsidTr="00EE7D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Свечинского района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4B3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EE7D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EE7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0" w:rsidRDefault="004B340C">
            <w:r>
              <w:rPr>
                <w:rFonts w:ascii="Times New Roman" w:hAnsi="Times New Roman" w:cs="Times New Roman"/>
                <w:lang w:eastAsia="en-US"/>
              </w:rPr>
              <w:t>599</w:t>
            </w:r>
            <w:r w:rsidR="00EE7D10">
              <w:rPr>
                <w:rFonts w:ascii="Times New Roman" w:hAnsi="Times New Roman" w:cs="Times New Roman"/>
                <w:lang w:eastAsia="en-US"/>
              </w:rPr>
              <w:t xml:space="preserve">,2 </w:t>
            </w:r>
          </w:p>
        </w:tc>
      </w:tr>
    </w:tbl>
    <w:p w:rsidR="00EE7D10" w:rsidRDefault="00EE7D10" w:rsidP="00EE7D10"/>
    <w:p w:rsidR="00E138E5" w:rsidRDefault="00E138E5"/>
    <w:sectPr w:rsidR="00E138E5" w:rsidSect="008E1D1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0C1"/>
    <w:multiLevelType w:val="hybridMultilevel"/>
    <w:tmpl w:val="BE183E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14B0F"/>
    <w:multiLevelType w:val="hybridMultilevel"/>
    <w:tmpl w:val="853E1BB0"/>
    <w:lvl w:ilvl="0" w:tplc="1048EED2">
      <w:start w:val="1"/>
      <w:numFmt w:val="decimal"/>
      <w:lvlText w:val="%1."/>
      <w:lvlJc w:val="left"/>
      <w:pPr>
        <w:ind w:left="11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D10"/>
    <w:rsid w:val="00416614"/>
    <w:rsid w:val="004B340C"/>
    <w:rsid w:val="00682212"/>
    <w:rsid w:val="008E1D1C"/>
    <w:rsid w:val="00C81D98"/>
    <w:rsid w:val="00E138E5"/>
    <w:rsid w:val="00E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10"/>
    <w:pPr>
      <w:ind w:left="720"/>
      <w:contextualSpacing/>
    </w:pPr>
  </w:style>
  <w:style w:type="paragraph" w:customStyle="1" w:styleId="ConsPlusCell">
    <w:name w:val="ConsPlusCell"/>
    <w:rsid w:val="00EE7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ioaioo">
    <w:name w:val="Ii oaio?o"/>
    <w:basedOn w:val="a"/>
    <w:rsid w:val="00EE7D10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Первая строка заголовка"/>
    <w:basedOn w:val="a"/>
    <w:rsid w:val="00EE7D10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EE7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rsid w:val="00EE7D1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D3D4-383F-4D96-ACC0-8648869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SamLab.ws</cp:lastModifiedBy>
  <cp:revision>2</cp:revision>
  <dcterms:created xsi:type="dcterms:W3CDTF">2017-09-12T05:58:00Z</dcterms:created>
  <dcterms:modified xsi:type="dcterms:W3CDTF">2017-09-12T05:58:00Z</dcterms:modified>
</cp:coreProperties>
</file>