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590" w:rsidRDefault="003C3486" w:rsidP="003C3486">
      <w:pPr>
        <w:jc w:val="center"/>
        <w:rPr>
          <w:b/>
          <w:sz w:val="28"/>
          <w:szCs w:val="28"/>
        </w:rPr>
      </w:pPr>
      <w:r>
        <w:rPr>
          <w:b/>
          <w:sz w:val="28"/>
          <w:szCs w:val="28"/>
        </w:rPr>
        <w:t xml:space="preserve">   </w:t>
      </w:r>
      <w:r w:rsidR="00F90590" w:rsidRPr="002A706B">
        <w:rPr>
          <w:b/>
          <w:sz w:val="28"/>
          <w:szCs w:val="28"/>
        </w:rPr>
        <w:t xml:space="preserve">СВЕЧИНСКАЯ </w:t>
      </w:r>
      <w:r w:rsidR="005C425C" w:rsidRPr="002A706B">
        <w:rPr>
          <w:b/>
          <w:sz w:val="28"/>
          <w:szCs w:val="28"/>
        </w:rPr>
        <w:t>ПОСЕЛКОВАЯ</w:t>
      </w:r>
      <w:r w:rsidR="00F90590" w:rsidRPr="002A706B">
        <w:rPr>
          <w:b/>
          <w:sz w:val="28"/>
          <w:szCs w:val="28"/>
        </w:rPr>
        <w:t xml:space="preserve"> ДУМА</w:t>
      </w:r>
    </w:p>
    <w:p w:rsidR="00DC6098" w:rsidRPr="002A706B" w:rsidRDefault="00DC6098" w:rsidP="00317EA0">
      <w:pPr>
        <w:jc w:val="center"/>
        <w:rPr>
          <w:b/>
          <w:sz w:val="28"/>
          <w:szCs w:val="28"/>
        </w:rPr>
      </w:pPr>
      <w:r>
        <w:rPr>
          <w:b/>
          <w:sz w:val="28"/>
          <w:szCs w:val="28"/>
        </w:rPr>
        <w:t>СВЕЧИНСКОГО ГОРОДСКОГО ПОСЕЛЕНИЯ</w:t>
      </w:r>
    </w:p>
    <w:p w:rsidR="00F90590" w:rsidRPr="002A706B" w:rsidRDefault="005C425C" w:rsidP="003C3486">
      <w:pPr>
        <w:jc w:val="center"/>
        <w:rPr>
          <w:b/>
          <w:sz w:val="28"/>
          <w:szCs w:val="28"/>
        </w:rPr>
      </w:pPr>
      <w:r w:rsidRPr="002A706B">
        <w:rPr>
          <w:b/>
          <w:sz w:val="28"/>
          <w:szCs w:val="28"/>
        </w:rPr>
        <w:t xml:space="preserve">СВЕЧИНСКОГО РАЙОНА </w:t>
      </w:r>
      <w:r w:rsidR="00F90590" w:rsidRPr="002A706B">
        <w:rPr>
          <w:b/>
          <w:sz w:val="28"/>
          <w:szCs w:val="28"/>
        </w:rPr>
        <w:t>КИРОВСКОЙ ОБЛАСТИ</w:t>
      </w:r>
    </w:p>
    <w:p w:rsidR="00F90590" w:rsidRPr="002A706B" w:rsidRDefault="003C3486" w:rsidP="003C3486">
      <w:pPr>
        <w:spacing w:line="360" w:lineRule="auto"/>
        <w:ind w:firstLine="708"/>
        <w:rPr>
          <w:sz w:val="28"/>
          <w:szCs w:val="28"/>
        </w:rPr>
      </w:pPr>
      <w:r>
        <w:rPr>
          <w:sz w:val="28"/>
          <w:szCs w:val="28"/>
        </w:rPr>
        <w:t xml:space="preserve">                                              </w:t>
      </w:r>
      <w:r w:rsidR="002A706B">
        <w:rPr>
          <w:sz w:val="28"/>
          <w:szCs w:val="28"/>
        </w:rPr>
        <w:t>ВТОРОГО</w:t>
      </w:r>
      <w:r w:rsidR="00F90590" w:rsidRPr="002A706B">
        <w:rPr>
          <w:sz w:val="28"/>
          <w:szCs w:val="28"/>
        </w:rPr>
        <w:t xml:space="preserve"> СОЗЫВА</w:t>
      </w:r>
    </w:p>
    <w:p w:rsidR="00F90590" w:rsidRDefault="00F90590" w:rsidP="00F90590">
      <w:pPr>
        <w:spacing w:line="360" w:lineRule="auto"/>
        <w:ind w:firstLine="708"/>
        <w:jc w:val="center"/>
        <w:rPr>
          <w:b/>
        </w:rPr>
      </w:pPr>
    </w:p>
    <w:p w:rsidR="00F90590" w:rsidRPr="003C3486" w:rsidRDefault="00F90590" w:rsidP="003C3486">
      <w:pPr>
        <w:spacing w:line="360" w:lineRule="auto"/>
        <w:ind w:firstLine="708"/>
        <w:jc w:val="center"/>
        <w:rPr>
          <w:b/>
          <w:sz w:val="32"/>
          <w:szCs w:val="32"/>
        </w:rPr>
      </w:pPr>
      <w:r w:rsidRPr="003C3486">
        <w:rPr>
          <w:b/>
          <w:sz w:val="32"/>
          <w:szCs w:val="32"/>
        </w:rPr>
        <w:t>РЕШЕНИЕ</w:t>
      </w:r>
    </w:p>
    <w:p w:rsidR="00F90590" w:rsidRPr="003C3486" w:rsidRDefault="003A0CCC" w:rsidP="00DC6098">
      <w:pPr>
        <w:spacing w:line="360" w:lineRule="auto"/>
        <w:jc w:val="both"/>
        <w:rPr>
          <w:sz w:val="28"/>
          <w:szCs w:val="28"/>
        </w:rPr>
      </w:pPr>
      <w:r w:rsidRPr="003A0CCC">
        <w:rPr>
          <w:sz w:val="28"/>
          <w:szCs w:val="28"/>
          <w:u w:val="single"/>
        </w:rPr>
        <w:t>26.12.2018</w:t>
      </w:r>
      <w:r w:rsidR="005C425C" w:rsidRPr="003C3486">
        <w:rPr>
          <w:sz w:val="28"/>
          <w:szCs w:val="28"/>
        </w:rPr>
        <w:t xml:space="preserve">                                                                  </w:t>
      </w:r>
      <w:r w:rsidR="00F90590" w:rsidRPr="003C3486">
        <w:rPr>
          <w:sz w:val="28"/>
          <w:szCs w:val="28"/>
        </w:rPr>
        <w:t xml:space="preserve">                   </w:t>
      </w:r>
      <w:r>
        <w:rPr>
          <w:sz w:val="28"/>
          <w:szCs w:val="28"/>
        </w:rPr>
        <w:t xml:space="preserve">            </w:t>
      </w:r>
      <w:r w:rsidR="003C3486">
        <w:rPr>
          <w:sz w:val="28"/>
          <w:szCs w:val="28"/>
        </w:rPr>
        <w:t xml:space="preserve"> </w:t>
      </w:r>
      <w:r w:rsidR="00F90590" w:rsidRPr="003C3486">
        <w:rPr>
          <w:sz w:val="28"/>
          <w:szCs w:val="28"/>
        </w:rPr>
        <w:t>№</w:t>
      </w:r>
      <w:r>
        <w:rPr>
          <w:sz w:val="28"/>
          <w:szCs w:val="28"/>
        </w:rPr>
        <w:t xml:space="preserve"> </w:t>
      </w:r>
      <w:r w:rsidRPr="003A0CCC">
        <w:rPr>
          <w:sz w:val="28"/>
          <w:szCs w:val="28"/>
          <w:u w:val="single"/>
        </w:rPr>
        <w:t>26/170</w:t>
      </w:r>
    </w:p>
    <w:p w:rsidR="00F90590" w:rsidRPr="00380CD9" w:rsidRDefault="00F90590" w:rsidP="00F90590">
      <w:pPr>
        <w:spacing w:line="360" w:lineRule="auto"/>
        <w:ind w:firstLine="708"/>
        <w:jc w:val="center"/>
        <w:rPr>
          <w:sz w:val="28"/>
          <w:szCs w:val="28"/>
        </w:rPr>
      </w:pPr>
      <w:r w:rsidRPr="00380CD9">
        <w:rPr>
          <w:sz w:val="28"/>
          <w:szCs w:val="28"/>
        </w:rPr>
        <w:t>пгт Свеча</w:t>
      </w:r>
    </w:p>
    <w:p w:rsidR="005C425C" w:rsidRDefault="005C425C" w:rsidP="00F90590">
      <w:pPr>
        <w:spacing w:line="360" w:lineRule="auto"/>
        <w:ind w:firstLine="708"/>
        <w:jc w:val="center"/>
      </w:pPr>
      <w:r>
        <w:t xml:space="preserve">  </w:t>
      </w:r>
    </w:p>
    <w:p w:rsidR="00F90590" w:rsidRPr="00317EA0" w:rsidRDefault="004D4B3D" w:rsidP="00801E90">
      <w:pPr>
        <w:jc w:val="center"/>
        <w:rPr>
          <w:b/>
          <w:sz w:val="28"/>
          <w:szCs w:val="28"/>
        </w:rPr>
      </w:pPr>
      <w:r>
        <w:rPr>
          <w:b/>
          <w:sz w:val="28"/>
          <w:szCs w:val="28"/>
        </w:rPr>
        <w:t xml:space="preserve">О внесении изменений в </w:t>
      </w:r>
      <w:r w:rsidR="00380CD9" w:rsidRPr="00317EA0">
        <w:rPr>
          <w:b/>
          <w:sz w:val="28"/>
          <w:szCs w:val="28"/>
        </w:rPr>
        <w:t>программ</w:t>
      </w:r>
      <w:r>
        <w:rPr>
          <w:b/>
          <w:sz w:val="28"/>
          <w:szCs w:val="28"/>
        </w:rPr>
        <w:t>у</w:t>
      </w:r>
      <w:r w:rsidR="00B44271" w:rsidRPr="00317EA0">
        <w:rPr>
          <w:b/>
          <w:sz w:val="28"/>
          <w:szCs w:val="28"/>
        </w:rPr>
        <w:t xml:space="preserve"> социально-экономического развития</w:t>
      </w:r>
      <w:r w:rsidR="00380CD9" w:rsidRPr="00317EA0">
        <w:rPr>
          <w:b/>
          <w:sz w:val="28"/>
          <w:szCs w:val="28"/>
        </w:rPr>
        <w:t xml:space="preserve"> муниципального образования Свечинского городского поселения Свечинского района Кировской области</w:t>
      </w:r>
      <w:r w:rsidR="00B44271" w:rsidRPr="00317EA0">
        <w:rPr>
          <w:b/>
          <w:sz w:val="28"/>
          <w:szCs w:val="28"/>
        </w:rPr>
        <w:t xml:space="preserve"> на 201</w:t>
      </w:r>
      <w:r w:rsidR="002A706B">
        <w:rPr>
          <w:b/>
          <w:sz w:val="28"/>
          <w:szCs w:val="28"/>
        </w:rPr>
        <w:t>6</w:t>
      </w:r>
      <w:r w:rsidR="00B44271" w:rsidRPr="00317EA0">
        <w:rPr>
          <w:b/>
          <w:sz w:val="28"/>
          <w:szCs w:val="28"/>
        </w:rPr>
        <w:t>-201</w:t>
      </w:r>
      <w:r w:rsidR="002A706B">
        <w:rPr>
          <w:b/>
          <w:sz w:val="28"/>
          <w:szCs w:val="28"/>
        </w:rPr>
        <w:t>8</w:t>
      </w:r>
      <w:r w:rsidR="00B44271" w:rsidRPr="00317EA0">
        <w:rPr>
          <w:b/>
          <w:sz w:val="28"/>
          <w:szCs w:val="28"/>
        </w:rPr>
        <w:t xml:space="preserve"> годы</w:t>
      </w:r>
    </w:p>
    <w:p w:rsidR="00F90590" w:rsidRDefault="00F90590" w:rsidP="00F90590">
      <w:pPr>
        <w:spacing w:line="360" w:lineRule="auto"/>
        <w:ind w:firstLine="708"/>
        <w:jc w:val="both"/>
      </w:pPr>
    </w:p>
    <w:p w:rsidR="00F90590" w:rsidRPr="00317EA0" w:rsidRDefault="005C425C" w:rsidP="00DC6098">
      <w:pPr>
        <w:spacing w:line="360" w:lineRule="auto"/>
        <w:ind w:firstLine="708"/>
        <w:jc w:val="both"/>
        <w:rPr>
          <w:sz w:val="28"/>
          <w:szCs w:val="28"/>
        </w:rPr>
      </w:pPr>
      <w:r w:rsidRPr="00317EA0">
        <w:rPr>
          <w:sz w:val="28"/>
          <w:szCs w:val="28"/>
        </w:rPr>
        <w:t xml:space="preserve">В соответствии с </w:t>
      </w:r>
      <w:r w:rsidR="00934596" w:rsidRPr="00317EA0">
        <w:rPr>
          <w:sz w:val="28"/>
          <w:szCs w:val="28"/>
        </w:rPr>
        <w:t xml:space="preserve">пунктом 4 части 1 </w:t>
      </w:r>
      <w:r w:rsidRPr="00317EA0">
        <w:rPr>
          <w:sz w:val="28"/>
          <w:szCs w:val="28"/>
        </w:rPr>
        <w:t>стать</w:t>
      </w:r>
      <w:r w:rsidR="00934596" w:rsidRPr="00317EA0">
        <w:rPr>
          <w:sz w:val="28"/>
          <w:szCs w:val="28"/>
        </w:rPr>
        <w:t>и</w:t>
      </w:r>
      <w:r w:rsidRPr="00317EA0">
        <w:rPr>
          <w:sz w:val="28"/>
          <w:szCs w:val="28"/>
        </w:rPr>
        <w:t xml:space="preserve"> </w:t>
      </w:r>
      <w:r w:rsidR="00934596" w:rsidRPr="00317EA0">
        <w:rPr>
          <w:sz w:val="28"/>
          <w:szCs w:val="28"/>
        </w:rPr>
        <w:t>22</w:t>
      </w:r>
      <w:r w:rsidRPr="00317EA0">
        <w:rPr>
          <w:sz w:val="28"/>
          <w:szCs w:val="28"/>
        </w:rPr>
        <w:t xml:space="preserve"> Устава муниципального образования Свечинское городское поселение Свечинского района Кировской области </w:t>
      </w:r>
      <w:proofErr w:type="spellStart"/>
      <w:r w:rsidRPr="00317EA0">
        <w:rPr>
          <w:sz w:val="28"/>
          <w:szCs w:val="28"/>
        </w:rPr>
        <w:t>Свечинская</w:t>
      </w:r>
      <w:proofErr w:type="spellEnd"/>
      <w:r w:rsidRPr="00317EA0">
        <w:rPr>
          <w:sz w:val="28"/>
          <w:szCs w:val="28"/>
        </w:rPr>
        <w:t xml:space="preserve"> поселковая Дума РЕШИЛА:</w:t>
      </w:r>
    </w:p>
    <w:p w:rsidR="005C425C" w:rsidRPr="00DC6098" w:rsidRDefault="004D4B3D" w:rsidP="00DC6098">
      <w:pPr>
        <w:pStyle w:val="a5"/>
        <w:numPr>
          <w:ilvl w:val="0"/>
          <w:numId w:val="7"/>
        </w:numPr>
        <w:tabs>
          <w:tab w:val="left" w:pos="1134"/>
        </w:tabs>
        <w:spacing w:line="360" w:lineRule="auto"/>
        <w:ind w:left="0" w:firstLine="708"/>
        <w:jc w:val="both"/>
        <w:rPr>
          <w:sz w:val="28"/>
          <w:szCs w:val="28"/>
        </w:rPr>
      </w:pPr>
      <w:r w:rsidRPr="00DC6098">
        <w:rPr>
          <w:sz w:val="28"/>
          <w:szCs w:val="28"/>
        </w:rPr>
        <w:t xml:space="preserve">Внести изменения в </w:t>
      </w:r>
      <w:r w:rsidR="00B44271" w:rsidRPr="00DC6098">
        <w:rPr>
          <w:sz w:val="28"/>
          <w:szCs w:val="28"/>
        </w:rPr>
        <w:t xml:space="preserve">программу социально-экономического развития </w:t>
      </w:r>
      <w:r w:rsidR="00380CD9" w:rsidRPr="00DC6098">
        <w:rPr>
          <w:sz w:val="28"/>
          <w:szCs w:val="28"/>
        </w:rPr>
        <w:t>муниципального образования Свечинского городского поселения Свечинского района Кировской области</w:t>
      </w:r>
      <w:r w:rsidRPr="00DC6098">
        <w:rPr>
          <w:sz w:val="28"/>
          <w:szCs w:val="28"/>
        </w:rPr>
        <w:t xml:space="preserve"> на 201</w:t>
      </w:r>
      <w:r w:rsidR="002A706B" w:rsidRPr="00DC6098">
        <w:rPr>
          <w:sz w:val="28"/>
          <w:szCs w:val="28"/>
        </w:rPr>
        <w:t>6</w:t>
      </w:r>
      <w:r w:rsidRPr="00DC6098">
        <w:rPr>
          <w:sz w:val="28"/>
          <w:szCs w:val="28"/>
        </w:rPr>
        <w:t>-201</w:t>
      </w:r>
      <w:r w:rsidR="002A706B" w:rsidRPr="00DC6098">
        <w:rPr>
          <w:sz w:val="28"/>
          <w:szCs w:val="28"/>
        </w:rPr>
        <w:t>8</w:t>
      </w:r>
      <w:r w:rsidRPr="00DC6098">
        <w:rPr>
          <w:sz w:val="28"/>
          <w:szCs w:val="28"/>
        </w:rPr>
        <w:t xml:space="preserve"> годы утвержденную решением </w:t>
      </w:r>
      <w:proofErr w:type="spellStart"/>
      <w:r w:rsidRPr="00DC6098">
        <w:rPr>
          <w:sz w:val="28"/>
          <w:szCs w:val="28"/>
        </w:rPr>
        <w:t>Свечинской</w:t>
      </w:r>
      <w:proofErr w:type="spellEnd"/>
      <w:r w:rsidRPr="00DC6098">
        <w:rPr>
          <w:sz w:val="28"/>
          <w:szCs w:val="28"/>
        </w:rPr>
        <w:t xml:space="preserve"> поселко</w:t>
      </w:r>
      <w:r w:rsidR="000C173B" w:rsidRPr="00DC6098">
        <w:rPr>
          <w:sz w:val="28"/>
          <w:szCs w:val="28"/>
        </w:rPr>
        <w:t>вой Думы от 1</w:t>
      </w:r>
      <w:r w:rsidR="002A706B" w:rsidRPr="00DC6098">
        <w:rPr>
          <w:sz w:val="28"/>
          <w:szCs w:val="28"/>
        </w:rPr>
        <w:t>6</w:t>
      </w:r>
      <w:r w:rsidR="000C173B" w:rsidRPr="00DC6098">
        <w:rPr>
          <w:sz w:val="28"/>
          <w:szCs w:val="28"/>
        </w:rPr>
        <w:t>.12.201</w:t>
      </w:r>
      <w:r w:rsidR="002A706B" w:rsidRPr="00DC6098">
        <w:rPr>
          <w:sz w:val="28"/>
          <w:szCs w:val="28"/>
        </w:rPr>
        <w:t>5</w:t>
      </w:r>
      <w:r w:rsidR="000C173B" w:rsidRPr="00DC6098">
        <w:rPr>
          <w:sz w:val="28"/>
          <w:szCs w:val="28"/>
        </w:rPr>
        <w:t xml:space="preserve"> № </w:t>
      </w:r>
      <w:r w:rsidR="002A706B" w:rsidRPr="00DC6098">
        <w:rPr>
          <w:sz w:val="28"/>
          <w:szCs w:val="28"/>
        </w:rPr>
        <w:t>52</w:t>
      </w:r>
      <w:r w:rsidRPr="00DC6098">
        <w:rPr>
          <w:sz w:val="28"/>
          <w:szCs w:val="28"/>
        </w:rPr>
        <w:t>/</w:t>
      </w:r>
      <w:r w:rsidR="002A706B" w:rsidRPr="00DC6098">
        <w:rPr>
          <w:sz w:val="28"/>
          <w:szCs w:val="28"/>
        </w:rPr>
        <w:t>298</w:t>
      </w:r>
      <w:r w:rsidRPr="00DC6098">
        <w:rPr>
          <w:sz w:val="28"/>
          <w:szCs w:val="28"/>
        </w:rPr>
        <w:t xml:space="preserve"> «Об утверждении программы социально-экономического развития муниципального образования Свечинского городского поселения Свечинского района Кировской области на 201</w:t>
      </w:r>
      <w:r w:rsidR="002A706B" w:rsidRPr="00DC6098">
        <w:rPr>
          <w:sz w:val="28"/>
          <w:szCs w:val="28"/>
        </w:rPr>
        <w:t>6</w:t>
      </w:r>
      <w:r w:rsidRPr="00DC6098">
        <w:rPr>
          <w:sz w:val="28"/>
          <w:szCs w:val="28"/>
        </w:rPr>
        <w:t>-201</w:t>
      </w:r>
      <w:r w:rsidR="002A706B" w:rsidRPr="00DC6098">
        <w:rPr>
          <w:sz w:val="28"/>
          <w:szCs w:val="28"/>
        </w:rPr>
        <w:t>8</w:t>
      </w:r>
      <w:r w:rsidRPr="00DC6098">
        <w:rPr>
          <w:sz w:val="28"/>
          <w:szCs w:val="28"/>
        </w:rPr>
        <w:t xml:space="preserve"> годы»</w:t>
      </w:r>
      <w:r w:rsidR="00380CD9" w:rsidRPr="00DC6098">
        <w:rPr>
          <w:sz w:val="28"/>
          <w:szCs w:val="28"/>
        </w:rPr>
        <w:t>.</w:t>
      </w:r>
      <w:r w:rsidR="008C5CAF" w:rsidRPr="00DC6098">
        <w:rPr>
          <w:sz w:val="28"/>
          <w:szCs w:val="28"/>
        </w:rPr>
        <w:t xml:space="preserve"> Прилагаются.</w:t>
      </w:r>
    </w:p>
    <w:p w:rsidR="00DC6098" w:rsidRDefault="00DC6098" w:rsidP="00DC6098">
      <w:pPr>
        <w:spacing w:after="720" w:line="360" w:lineRule="auto"/>
        <w:ind w:firstLine="709"/>
        <w:jc w:val="both"/>
        <w:rPr>
          <w:sz w:val="28"/>
          <w:szCs w:val="28"/>
        </w:rPr>
      </w:pPr>
      <w:r>
        <w:rPr>
          <w:sz w:val="28"/>
          <w:szCs w:val="28"/>
        </w:rPr>
        <w:t>2. Опубликовать в Информационном бюллетене органов местного самоуправления Свечинского городского поселения Свечинского района Кировской области.</w:t>
      </w:r>
    </w:p>
    <w:p w:rsidR="00373F53" w:rsidRPr="00317EA0" w:rsidRDefault="00F90590" w:rsidP="00373F53">
      <w:pPr>
        <w:autoSpaceDE w:val="0"/>
        <w:autoSpaceDN w:val="0"/>
        <w:adjustRightInd w:val="0"/>
        <w:rPr>
          <w:sz w:val="28"/>
          <w:szCs w:val="28"/>
        </w:rPr>
      </w:pPr>
      <w:r w:rsidRPr="00317EA0">
        <w:rPr>
          <w:sz w:val="28"/>
          <w:szCs w:val="28"/>
        </w:rPr>
        <w:t xml:space="preserve">Глава Свечинского </w:t>
      </w:r>
    </w:p>
    <w:p w:rsidR="00F90590" w:rsidRDefault="00373F53" w:rsidP="00373F53">
      <w:pPr>
        <w:autoSpaceDE w:val="0"/>
        <w:autoSpaceDN w:val="0"/>
        <w:adjustRightInd w:val="0"/>
        <w:rPr>
          <w:sz w:val="28"/>
          <w:szCs w:val="28"/>
        </w:rPr>
      </w:pPr>
      <w:r w:rsidRPr="00317EA0">
        <w:rPr>
          <w:sz w:val="28"/>
          <w:szCs w:val="28"/>
        </w:rPr>
        <w:t>городского поселения</w:t>
      </w:r>
      <w:r w:rsidR="00F90590" w:rsidRPr="00317EA0">
        <w:rPr>
          <w:sz w:val="28"/>
          <w:szCs w:val="28"/>
        </w:rPr>
        <w:tab/>
      </w:r>
      <w:r w:rsidR="00F90590" w:rsidRPr="00317EA0">
        <w:rPr>
          <w:sz w:val="28"/>
          <w:szCs w:val="28"/>
        </w:rPr>
        <w:tab/>
      </w:r>
      <w:r w:rsidR="00F90590" w:rsidRPr="00317EA0">
        <w:rPr>
          <w:sz w:val="28"/>
          <w:szCs w:val="28"/>
        </w:rPr>
        <w:tab/>
      </w:r>
      <w:r w:rsidR="002A706B">
        <w:rPr>
          <w:sz w:val="28"/>
          <w:szCs w:val="28"/>
        </w:rPr>
        <w:t xml:space="preserve">Е.М. </w:t>
      </w:r>
      <w:proofErr w:type="gramStart"/>
      <w:r w:rsidR="002A706B">
        <w:rPr>
          <w:sz w:val="28"/>
          <w:szCs w:val="28"/>
        </w:rPr>
        <w:t>Кудреватых</w:t>
      </w:r>
      <w:proofErr w:type="gramEnd"/>
    </w:p>
    <w:p w:rsidR="003C3486" w:rsidRDefault="003C3486" w:rsidP="00373F53">
      <w:pPr>
        <w:autoSpaceDE w:val="0"/>
        <w:autoSpaceDN w:val="0"/>
        <w:adjustRightInd w:val="0"/>
        <w:rPr>
          <w:sz w:val="28"/>
          <w:szCs w:val="28"/>
        </w:rPr>
      </w:pPr>
    </w:p>
    <w:p w:rsidR="003C3486" w:rsidRDefault="003C3486" w:rsidP="00373F53">
      <w:pPr>
        <w:autoSpaceDE w:val="0"/>
        <w:autoSpaceDN w:val="0"/>
        <w:adjustRightInd w:val="0"/>
        <w:rPr>
          <w:sz w:val="28"/>
          <w:szCs w:val="28"/>
        </w:rPr>
      </w:pPr>
    </w:p>
    <w:p w:rsidR="003C3486" w:rsidRPr="00317EA0" w:rsidRDefault="003C3486" w:rsidP="00373F53">
      <w:pPr>
        <w:autoSpaceDE w:val="0"/>
        <w:autoSpaceDN w:val="0"/>
        <w:adjustRightInd w:val="0"/>
        <w:rPr>
          <w:sz w:val="28"/>
          <w:szCs w:val="28"/>
        </w:rPr>
      </w:pPr>
    </w:p>
    <w:p w:rsidR="003C3486" w:rsidRDefault="003C3486" w:rsidP="003C3486">
      <w:pPr>
        <w:jc w:val="both"/>
        <w:rPr>
          <w:sz w:val="28"/>
          <w:szCs w:val="28"/>
        </w:rPr>
      </w:pPr>
    </w:p>
    <w:p w:rsidR="00201281" w:rsidRDefault="00201281" w:rsidP="004D4B3D">
      <w:pPr>
        <w:ind w:firstLine="709"/>
        <w:jc w:val="both"/>
        <w:rPr>
          <w:sz w:val="28"/>
          <w:szCs w:val="28"/>
        </w:rPr>
      </w:pPr>
    </w:p>
    <w:p w:rsidR="00201281" w:rsidRPr="003C3486" w:rsidRDefault="00201281" w:rsidP="003C3486">
      <w:pPr>
        <w:spacing w:after="120"/>
        <w:ind w:left="5942"/>
      </w:pPr>
      <w:r w:rsidRPr="003C3486">
        <w:lastRenderedPageBreak/>
        <w:t>УТВЕРЖДЕНЫ</w:t>
      </w:r>
    </w:p>
    <w:p w:rsidR="00201281" w:rsidRPr="003C3486" w:rsidRDefault="00201281" w:rsidP="00201281">
      <w:pPr>
        <w:ind w:left="5940"/>
      </w:pPr>
      <w:r w:rsidRPr="003C3486">
        <w:t xml:space="preserve">решением </w:t>
      </w:r>
      <w:proofErr w:type="spellStart"/>
      <w:r w:rsidRPr="003C3486">
        <w:t>Свечинской</w:t>
      </w:r>
      <w:proofErr w:type="spellEnd"/>
      <w:r w:rsidRPr="003C3486">
        <w:t xml:space="preserve"> </w:t>
      </w:r>
    </w:p>
    <w:p w:rsidR="00201281" w:rsidRPr="003C3486" w:rsidRDefault="00201281" w:rsidP="00201281">
      <w:pPr>
        <w:ind w:left="5940"/>
      </w:pPr>
      <w:r w:rsidRPr="003C3486">
        <w:t>поселковой Думы</w:t>
      </w:r>
    </w:p>
    <w:p w:rsidR="00201281" w:rsidRPr="003C3486" w:rsidRDefault="00201281" w:rsidP="00201281">
      <w:pPr>
        <w:ind w:left="5940"/>
      </w:pPr>
      <w:r w:rsidRPr="003C3486">
        <w:t xml:space="preserve">от  </w:t>
      </w:r>
      <w:r w:rsidR="003A0CCC">
        <w:t>26.12.2018</w:t>
      </w:r>
      <w:r w:rsidRPr="003C3486">
        <w:t xml:space="preserve"> № </w:t>
      </w:r>
      <w:r w:rsidR="003A0CCC">
        <w:t>26/170</w:t>
      </w:r>
    </w:p>
    <w:p w:rsidR="00201281" w:rsidRPr="00F4531D" w:rsidRDefault="00201281" w:rsidP="00201281">
      <w:pPr>
        <w:rPr>
          <w:sz w:val="28"/>
          <w:szCs w:val="28"/>
        </w:rPr>
      </w:pPr>
    </w:p>
    <w:p w:rsidR="00201281" w:rsidRPr="00F4531D" w:rsidRDefault="00201281" w:rsidP="00201281">
      <w:pPr>
        <w:rPr>
          <w:sz w:val="28"/>
          <w:szCs w:val="28"/>
        </w:rPr>
      </w:pPr>
    </w:p>
    <w:p w:rsidR="00201281" w:rsidRPr="00367CAB" w:rsidRDefault="00201281" w:rsidP="00201281">
      <w:pPr>
        <w:jc w:val="center"/>
        <w:rPr>
          <w:b/>
        </w:rPr>
      </w:pPr>
      <w:r w:rsidRPr="00367CAB">
        <w:rPr>
          <w:b/>
        </w:rPr>
        <w:t>Изменения в Программу социально-экономического развития муниципального образования Свечинского городского поселения Свечинского района Кировской области на 201</w:t>
      </w:r>
      <w:r w:rsidR="00BE3645" w:rsidRPr="00367CAB">
        <w:rPr>
          <w:b/>
        </w:rPr>
        <w:t>6</w:t>
      </w:r>
      <w:r w:rsidRPr="00367CAB">
        <w:rPr>
          <w:b/>
        </w:rPr>
        <w:t>-201</w:t>
      </w:r>
      <w:r w:rsidR="00BE3645" w:rsidRPr="00367CAB">
        <w:rPr>
          <w:b/>
        </w:rPr>
        <w:t>8</w:t>
      </w:r>
      <w:r w:rsidRPr="00367CAB">
        <w:rPr>
          <w:b/>
        </w:rPr>
        <w:t xml:space="preserve"> годы</w:t>
      </w:r>
    </w:p>
    <w:p w:rsidR="00201281" w:rsidRPr="00367CAB" w:rsidRDefault="00201281" w:rsidP="00201281">
      <w:pPr>
        <w:jc w:val="center"/>
        <w:rPr>
          <w:b/>
        </w:rPr>
      </w:pPr>
    </w:p>
    <w:p w:rsidR="00201281" w:rsidRPr="00367CAB" w:rsidRDefault="00201281" w:rsidP="00201281">
      <w:pPr>
        <w:numPr>
          <w:ilvl w:val="0"/>
          <w:numId w:val="3"/>
        </w:numPr>
        <w:tabs>
          <w:tab w:val="left" w:pos="0"/>
          <w:tab w:val="left" w:pos="993"/>
        </w:tabs>
        <w:spacing w:line="360" w:lineRule="auto"/>
        <w:ind w:left="0" w:firstLine="709"/>
        <w:jc w:val="both"/>
      </w:pPr>
      <w:r w:rsidRPr="00367CAB">
        <w:t>В паспорте Программы раздел «Перечень подпрограмм» изложить в редакции следующего содержания: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9"/>
        <w:gridCol w:w="7340"/>
      </w:tblGrid>
      <w:tr w:rsidR="00201281" w:rsidRPr="00367CAB" w:rsidTr="00FB4A59">
        <w:tc>
          <w:tcPr>
            <w:tcW w:w="2694" w:type="dxa"/>
          </w:tcPr>
          <w:p w:rsidR="00201281" w:rsidRPr="00367CAB" w:rsidRDefault="00201281" w:rsidP="00FB4A59">
            <w:pPr>
              <w:tabs>
                <w:tab w:val="left" w:pos="284"/>
                <w:tab w:val="left" w:pos="1276"/>
              </w:tabs>
              <w:jc w:val="both"/>
            </w:pPr>
            <w:r w:rsidRPr="00367CAB">
              <w:t>Перечень муниципальных программ, в период реализации Программы</w:t>
            </w:r>
          </w:p>
        </w:tc>
        <w:tc>
          <w:tcPr>
            <w:tcW w:w="7371" w:type="dxa"/>
          </w:tcPr>
          <w:p w:rsidR="00885B57" w:rsidRPr="00885B57" w:rsidRDefault="00885B57" w:rsidP="00885B57">
            <w:pPr>
              <w:pStyle w:val="a5"/>
              <w:widowControl w:val="0"/>
              <w:numPr>
                <w:ilvl w:val="0"/>
                <w:numId w:val="5"/>
              </w:numPr>
              <w:spacing w:after="120"/>
              <w:ind w:left="0" w:firstLine="406"/>
              <w:jc w:val="both"/>
            </w:pPr>
            <w:r w:rsidRPr="00885B57">
              <w:t>Муниципальная программа «Развитие транспортной системы муниципального образования Свечинское городское поселение»  в 2016 году</w:t>
            </w:r>
          </w:p>
          <w:p w:rsidR="00BE3645" w:rsidRPr="00FD0FD7" w:rsidRDefault="00BE3645" w:rsidP="00885B57">
            <w:pPr>
              <w:pStyle w:val="a5"/>
              <w:widowControl w:val="0"/>
              <w:spacing w:after="120"/>
              <w:ind w:left="-19" w:firstLine="379"/>
              <w:jc w:val="both"/>
            </w:pPr>
            <w:r w:rsidRPr="00FD0FD7">
              <w:t>Муниципальная программа «</w:t>
            </w:r>
            <w:r w:rsidR="00FA1EC9" w:rsidRPr="00FD0FD7">
              <w:t>Комплексное р</w:t>
            </w:r>
            <w:r w:rsidRPr="00FD0FD7">
              <w:t xml:space="preserve">азвитие транспортной </w:t>
            </w:r>
            <w:r w:rsidR="00FA1EC9" w:rsidRPr="00FD0FD7">
              <w:t>инфраструктуры</w:t>
            </w:r>
            <w:r w:rsidRPr="00FD0FD7">
              <w:t xml:space="preserve"> муниципального образования Свечинское городское поселение»</w:t>
            </w:r>
            <w:r w:rsidR="00885B57">
              <w:rPr>
                <w:b/>
                <w:sz w:val="22"/>
                <w:szCs w:val="22"/>
              </w:rPr>
              <w:t xml:space="preserve"> </w:t>
            </w:r>
            <w:r w:rsidR="00885B57" w:rsidRPr="00885B57">
              <w:rPr>
                <w:sz w:val="22"/>
                <w:szCs w:val="22"/>
              </w:rPr>
              <w:t>в 2017-2018 гг.</w:t>
            </w:r>
            <w:r w:rsidR="00885B57">
              <w:rPr>
                <w:b/>
                <w:sz w:val="22"/>
                <w:szCs w:val="22"/>
              </w:rPr>
              <w:t xml:space="preserve"> </w:t>
            </w:r>
            <w:r w:rsidR="00885B57" w:rsidRPr="00885B57">
              <w:rPr>
                <w:sz w:val="22"/>
                <w:szCs w:val="22"/>
              </w:rPr>
              <w:t>(утверждена 12.01.2017 года)</w:t>
            </w:r>
          </w:p>
          <w:p w:rsidR="00BE3645" w:rsidRPr="00BF06D9" w:rsidRDefault="00BE3645" w:rsidP="00BE3645">
            <w:pPr>
              <w:pStyle w:val="a5"/>
              <w:widowControl w:val="0"/>
              <w:numPr>
                <w:ilvl w:val="0"/>
                <w:numId w:val="5"/>
              </w:numPr>
              <w:spacing w:after="120"/>
              <w:ind w:left="-38" w:firstLine="398"/>
              <w:jc w:val="both"/>
            </w:pPr>
            <w:r w:rsidRPr="00BF06D9">
              <w:t>Муниципальная программа «Развитие жилищно-коммунального хозяйства Свечинского городского поселения»</w:t>
            </w:r>
          </w:p>
          <w:p w:rsidR="00BE3645" w:rsidRPr="00481811" w:rsidRDefault="00BE3645" w:rsidP="00BE3645">
            <w:pPr>
              <w:pStyle w:val="a5"/>
              <w:widowControl w:val="0"/>
              <w:numPr>
                <w:ilvl w:val="0"/>
                <w:numId w:val="5"/>
              </w:numPr>
              <w:spacing w:after="120"/>
              <w:ind w:left="-38" w:firstLine="398"/>
              <w:jc w:val="both"/>
            </w:pPr>
            <w:r w:rsidRPr="00481811">
              <w:t>Муниципальная программа «Комплексное развитие систем коммунальной инфраструктуры муниципального образования Свечинское городское поселение»</w:t>
            </w:r>
          </w:p>
          <w:p w:rsidR="00BE3645" w:rsidRPr="00F569E1" w:rsidRDefault="00BE3645" w:rsidP="00BE3645">
            <w:pPr>
              <w:pStyle w:val="a5"/>
              <w:widowControl w:val="0"/>
              <w:numPr>
                <w:ilvl w:val="0"/>
                <w:numId w:val="5"/>
              </w:numPr>
              <w:spacing w:after="120"/>
              <w:ind w:left="-44" w:firstLine="425"/>
              <w:jc w:val="both"/>
            </w:pPr>
            <w:r w:rsidRPr="00F569E1">
              <w:t>Муниципальная программа «Переселение граждан, проживающих на территории Свечинского городского поселения Свечинского района Кировской области, из аварийного жилищного фонда»</w:t>
            </w:r>
          </w:p>
          <w:p w:rsidR="00BE3645" w:rsidRPr="00F31BAC" w:rsidRDefault="00BE3645" w:rsidP="00BE3645">
            <w:pPr>
              <w:pStyle w:val="a5"/>
              <w:widowControl w:val="0"/>
              <w:numPr>
                <w:ilvl w:val="0"/>
                <w:numId w:val="5"/>
              </w:numPr>
              <w:spacing w:after="120"/>
              <w:ind w:left="-38" w:firstLine="398"/>
              <w:jc w:val="both"/>
            </w:pPr>
            <w:r w:rsidRPr="00F31BAC">
              <w:t>Муниципальная программа «Организация культурно-массовых мероприятий в муниципальном образовании Свечинское городское поселение Свечинского района Кировской области»</w:t>
            </w:r>
          </w:p>
          <w:p w:rsidR="00BE3645" w:rsidRPr="000E39F7" w:rsidRDefault="00201281" w:rsidP="00BE3645">
            <w:pPr>
              <w:pStyle w:val="a5"/>
              <w:widowControl w:val="0"/>
              <w:numPr>
                <w:ilvl w:val="0"/>
                <w:numId w:val="5"/>
              </w:numPr>
              <w:spacing w:after="120"/>
              <w:ind w:left="-38" w:firstLine="398"/>
              <w:jc w:val="both"/>
            </w:pPr>
            <w:r w:rsidRPr="000E39F7">
              <w:t xml:space="preserve">Муниципальная </w:t>
            </w:r>
            <w:hyperlink w:anchor="Par33" w:history="1">
              <w:r w:rsidRPr="000E39F7">
                <w:t>программа</w:t>
              </w:r>
            </w:hyperlink>
            <w:r w:rsidRPr="000E39F7">
              <w:t xml:space="preserve"> «Управление муниципальным имуществом Свечинского городского поселения»</w:t>
            </w:r>
            <w:r w:rsidR="00BE3645" w:rsidRPr="000E39F7">
              <w:t xml:space="preserve"> </w:t>
            </w:r>
          </w:p>
          <w:p w:rsidR="00BE3645" w:rsidRPr="00F473BA" w:rsidRDefault="00BE3645" w:rsidP="00201281">
            <w:pPr>
              <w:pStyle w:val="a5"/>
              <w:widowControl w:val="0"/>
              <w:numPr>
                <w:ilvl w:val="0"/>
                <w:numId w:val="5"/>
              </w:numPr>
              <w:spacing w:after="120"/>
              <w:ind w:left="-38" w:firstLine="398"/>
              <w:jc w:val="both"/>
            </w:pPr>
            <w:r w:rsidRPr="00F473BA">
              <w:t>Муниципальная программа «Реализация проектов по поддержке местных инициатив в Свечинском городском поселении»</w:t>
            </w:r>
          </w:p>
          <w:p w:rsidR="007F77C7" w:rsidRPr="0076525B" w:rsidRDefault="00201281" w:rsidP="00201281">
            <w:pPr>
              <w:pStyle w:val="a5"/>
              <w:widowControl w:val="0"/>
              <w:numPr>
                <w:ilvl w:val="0"/>
                <w:numId w:val="5"/>
              </w:numPr>
              <w:spacing w:after="120"/>
              <w:ind w:left="-38" w:firstLine="398"/>
              <w:jc w:val="both"/>
            </w:pPr>
            <w:r w:rsidRPr="0076525B">
              <w:t>Муниципальная программа «О пожарной безопасности в Свечинском городском поселении»</w:t>
            </w:r>
          </w:p>
          <w:p w:rsidR="00BE3645" w:rsidRPr="001F691F" w:rsidRDefault="00BE3645" w:rsidP="00BE3645">
            <w:pPr>
              <w:pStyle w:val="a5"/>
              <w:widowControl w:val="0"/>
              <w:numPr>
                <w:ilvl w:val="0"/>
                <w:numId w:val="5"/>
              </w:numPr>
              <w:spacing w:after="120"/>
              <w:ind w:left="-38" w:firstLine="398"/>
              <w:jc w:val="both"/>
            </w:pPr>
            <w:r w:rsidRPr="001F691F">
              <w:t>Муниципальная программа «Осуществление деятельности администрации в сфере социальной политики Свечинского городского поселения»</w:t>
            </w:r>
          </w:p>
          <w:p w:rsidR="00D459CA" w:rsidRPr="00E577E9" w:rsidRDefault="00D459CA" w:rsidP="00D459CA">
            <w:pPr>
              <w:pStyle w:val="a5"/>
              <w:widowControl w:val="0"/>
              <w:numPr>
                <w:ilvl w:val="0"/>
                <w:numId w:val="5"/>
              </w:numPr>
              <w:tabs>
                <w:tab w:val="left" w:pos="806"/>
              </w:tabs>
              <w:spacing w:after="120"/>
              <w:ind w:left="-38" w:firstLine="398"/>
              <w:jc w:val="both"/>
            </w:pPr>
            <w:r w:rsidRPr="00E577E9">
              <w:t>Муниципальная программа «Благоустройство в Свечинском городском поселении»</w:t>
            </w:r>
          </w:p>
          <w:p w:rsidR="00BE3645" w:rsidRDefault="00BE3645" w:rsidP="00D459CA">
            <w:pPr>
              <w:pStyle w:val="a5"/>
              <w:widowControl w:val="0"/>
              <w:numPr>
                <w:ilvl w:val="0"/>
                <w:numId w:val="5"/>
              </w:numPr>
              <w:tabs>
                <w:tab w:val="left" w:pos="806"/>
              </w:tabs>
              <w:spacing w:after="120"/>
              <w:ind w:left="-38" w:firstLine="398"/>
              <w:jc w:val="both"/>
            </w:pPr>
            <w:r w:rsidRPr="002975B3">
              <w:t xml:space="preserve"> Муниципальная программа «Доступный спорт. Ремонт и благоустройство центрального стадиона пгт Свеча Свечинского района Кировской области в рамках реализации проекта «Народный бюджет»</w:t>
            </w:r>
          </w:p>
          <w:p w:rsidR="004E503D" w:rsidRPr="00367CAB" w:rsidRDefault="004E503D" w:rsidP="00D459CA">
            <w:pPr>
              <w:pStyle w:val="a5"/>
              <w:widowControl w:val="0"/>
              <w:numPr>
                <w:ilvl w:val="0"/>
                <w:numId w:val="5"/>
              </w:numPr>
              <w:tabs>
                <w:tab w:val="left" w:pos="806"/>
              </w:tabs>
              <w:spacing w:after="120"/>
              <w:ind w:left="-38" w:firstLine="398"/>
              <w:jc w:val="both"/>
            </w:pPr>
            <w:r>
              <w:t>Муниципальная программа «Формирование современной городской среды в муниципальном образовании Свечинское городское поселение Свечинского района Кировской области»</w:t>
            </w:r>
          </w:p>
        </w:tc>
      </w:tr>
    </w:tbl>
    <w:p w:rsidR="007F77C7" w:rsidRPr="00367CAB" w:rsidRDefault="007F77C7" w:rsidP="007F77C7">
      <w:pPr>
        <w:pStyle w:val="a5"/>
        <w:tabs>
          <w:tab w:val="left" w:pos="0"/>
          <w:tab w:val="left" w:pos="709"/>
          <w:tab w:val="left" w:pos="993"/>
        </w:tabs>
        <w:spacing w:after="240" w:line="360" w:lineRule="auto"/>
        <w:ind w:left="709"/>
        <w:jc w:val="both"/>
      </w:pPr>
    </w:p>
    <w:p w:rsidR="0000359F" w:rsidRPr="00367CAB" w:rsidRDefault="0000359F" w:rsidP="0000359F">
      <w:pPr>
        <w:pStyle w:val="a5"/>
        <w:numPr>
          <w:ilvl w:val="0"/>
          <w:numId w:val="3"/>
        </w:numPr>
        <w:tabs>
          <w:tab w:val="left" w:pos="0"/>
          <w:tab w:val="left" w:pos="993"/>
        </w:tabs>
        <w:spacing w:line="276" w:lineRule="auto"/>
        <w:ind w:left="0" w:firstLine="568"/>
        <w:jc w:val="both"/>
        <w:rPr>
          <w:color w:val="000000"/>
        </w:rPr>
      </w:pPr>
      <w:r w:rsidRPr="00367CAB">
        <w:rPr>
          <w:color w:val="000000"/>
        </w:rPr>
        <w:lastRenderedPageBreak/>
        <w:t>В разделе 4 «Реализация основных направлений»  Программы таблицы 12-2</w:t>
      </w:r>
      <w:r w:rsidR="002975B3">
        <w:rPr>
          <w:color w:val="000000"/>
        </w:rPr>
        <w:t>2</w:t>
      </w:r>
      <w:r w:rsidRPr="00367CAB">
        <w:rPr>
          <w:color w:val="000000"/>
        </w:rPr>
        <w:t xml:space="preserve"> изложить в новой редакции:</w:t>
      </w:r>
    </w:p>
    <w:p w:rsidR="00367CAB" w:rsidRPr="00834481" w:rsidRDefault="00367CAB" w:rsidP="00367CAB">
      <w:pPr>
        <w:pStyle w:val="a5"/>
        <w:shd w:val="clear" w:color="auto" w:fill="FFFFFF"/>
        <w:spacing w:line="269" w:lineRule="exact"/>
        <w:ind w:left="928" w:right="-6"/>
        <w:jc w:val="right"/>
        <w:rPr>
          <w:sz w:val="22"/>
          <w:szCs w:val="22"/>
        </w:rPr>
      </w:pPr>
      <w:r w:rsidRPr="00834481">
        <w:rPr>
          <w:sz w:val="22"/>
          <w:szCs w:val="22"/>
        </w:rPr>
        <w:t>Таблица 12</w:t>
      </w:r>
    </w:p>
    <w:p w:rsidR="00834481" w:rsidRPr="00834481" w:rsidRDefault="00367CAB" w:rsidP="00367CAB">
      <w:pPr>
        <w:pStyle w:val="a5"/>
        <w:shd w:val="clear" w:color="auto" w:fill="FFFFFF"/>
        <w:spacing w:line="269" w:lineRule="exact"/>
        <w:ind w:left="0" w:right="-6"/>
        <w:jc w:val="center"/>
        <w:rPr>
          <w:b/>
          <w:i/>
          <w:sz w:val="22"/>
          <w:szCs w:val="22"/>
          <w:u w:val="single"/>
        </w:rPr>
      </w:pPr>
      <w:r w:rsidRPr="00834481">
        <w:rPr>
          <w:b/>
          <w:i/>
          <w:sz w:val="22"/>
          <w:szCs w:val="22"/>
          <w:u w:val="single"/>
        </w:rPr>
        <w:t>Показатели реализации муниципальной программы</w:t>
      </w:r>
      <w:r w:rsidR="00834481" w:rsidRPr="00834481">
        <w:rPr>
          <w:b/>
          <w:i/>
          <w:sz w:val="22"/>
          <w:szCs w:val="22"/>
          <w:u w:val="single"/>
        </w:rPr>
        <w:t xml:space="preserve"> </w:t>
      </w:r>
    </w:p>
    <w:p w:rsidR="00367CAB" w:rsidRPr="00834481" w:rsidRDefault="00834481" w:rsidP="00367CAB">
      <w:pPr>
        <w:pStyle w:val="a5"/>
        <w:shd w:val="clear" w:color="auto" w:fill="FFFFFF"/>
        <w:spacing w:line="269" w:lineRule="exact"/>
        <w:ind w:left="0" w:right="-6"/>
        <w:jc w:val="center"/>
        <w:rPr>
          <w:b/>
          <w:i/>
          <w:sz w:val="22"/>
          <w:szCs w:val="22"/>
          <w:u w:val="single"/>
        </w:rPr>
      </w:pPr>
      <w:r w:rsidRPr="00834481">
        <w:rPr>
          <w:b/>
          <w:i/>
          <w:sz w:val="22"/>
          <w:szCs w:val="22"/>
          <w:u w:val="single"/>
        </w:rPr>
        <w:t>«Комплексное развитие транспортной инфраструктуры муниципального образования Свечинское городское поселение»</w:t>
      </w:r>
    </w:p>
    <w:p w:rsidR="00367CAB" w:rsidRPr="00834481" w:rsidRDefault="00367CAB" w:rsidP="00367CAB">
      <w:pPr>
        <w:pStyle w:val="a5"/>
        <w:shd w:val="clear" w:color="auto" w:fill="FFFFFF"/>
        <w:spacing w:line="269" w:lineRule="exact"/>
        <w:ind w:left="928" w:right="-6"/>
        <w:jc w:val="both"/>
        <w:rPr>
          <w:b/>
          <w:i/>
          <w:sz w:val="22"/>
          <w:szCs w:val="22"/>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7"/>
        <w:gridCol w:w="1063"/>
        <w:gridCol w:w="1347"/>
        <w:gridCol w:w="1559"/>
      </w:tblGrid>
      <w:tr w:rsidR="00834481" w:rsidRPr="00E61835" w:rsidTr="00834481">
        <w:trPr>
          <w:trHeight w:val="305"/>
        </w:trPr>
        <w:tc>
          <w:tcPr>
            <w:tcW w:w="5387" w:type="dxa"/>
            <w:vMerge w:val="restart"/>
            <w:vAlign w:val="center"/>
          </w:tcPr>
          <w:p w:rsidR="00834481" w:rsidRPr="00E61835" w:rsidRDefault="00834481" w:rsidP="00F31BAC">
            <w:pPr>
              <w:shd w:val="clear" w:color="auto" w:fill="FFFFFF"/>
              <w:spacing w:line="269" w:lineRule="exact"/>
              <w:ind w:right="-6"/>
              <w:jc w:val="center"/>
              <w:rPr>
                <w:b/>
                <w:sz w:val="20"/>
                <w:szCs w:val="20"/>
              </w:rPr>
            </w:pPr>
            <w:r w:rsidRPr="00E61835">
              <w:rPr>
                <w:b/>
                <w:sz w:val="20"/>
                <w:szCs w:val="20"/>
              </w:rPr>
              <w:t>Индикаторы реализации</w:t>
            </w:r>
          </w:p>
        </w:tc>
        <w:tc>
          <w:tcPr>
            <w:tcW w:w="1063" w:type="dxa"/>
            <w:vMerge w:val="restart"/>
          </w:tcPr>
          <w:p w:rsidR="00834481" w:rsidRDefault="00834481" w:rsidP="00F31BAC">
            <w:pPr>
              <w:shd w:val="clear" w:color="auto" w:fill="FFFFFF"/>
              <w:spacing w:line="269" w:lineRule="exact"/>
              <w:ind w:right="-6"/>
              <w:jc w:val="center"/>
              <w:rPr>
                <w:b/>
                <w:sz w:val="20"/>
                <w:szCs w:val="20"/>
              </w:rPr>
            </w:pPr>
            <w:r>
              <w:rPr>
                <w:b/>
                <w:sz w:val="20"/>
                <w:szCs w:val="20"/>
              </w:rPr>
              <w:t>Ед.</w:t>
            </w:r>
          </w:p>
          <w:p w:rsidR="00834481" w:rsidRPr="00E61835" w:rsidRDefault="00834481" w:rsidP="00834481">
            <w:pPr>
              <w:shd w:val="clear" w:color="auto" w:fill="FFFFFF"/>
              <w:spacing w:line="269" w:lineRule="exact"/>
              <w:ind w:right="-6"/>
              <w:jc w:val="center"/>
              <w:rPr>
                <w:b/>
                <w:sz w:val="20"/>
                <w:szCs w:val="20"/>
              </w:rPr>
            </w:pPr>
            <w:proofErr w:type="spellStart"/>
            <w:r>
              <w:rPr>
                <w:b/>
                <w:sz w:val="20"/>
                <w:szCs w:val="20"/>
              </w:rPr>
              <w:t>изм</w:t>
            </w:r>
            <w:proofErr w:type="spellEnd"/>
            <w:r>
              <w:rPr>
                <w:b/>
                <w:sz w:val="20"/>
                <w:szCs w:val="20"/>
              </w:rPr>
              <w:t>.</w:t>
            </w:r>
          </w:p>
        </w:tc>
        <w:tc>
          <w:tcPr>
            <w:tcW w:w="1347" w:type="dxa"/>
            <w:vMerge w:val="restart"/>
            <w:vAlign w:val="center"/>
          </w:tcPr>
          <w:p w:rsidR="00834481" w:rsidRPr="00E61835" w:rsidRDefault="00834481" w:rsidP="00834481">
            <w:pPr>
              <w:shd w:val="clear" w:color="auto" w:fill="FFFFFF"/>
              <w:spacing w:line="269" w:lineRule="exact"/>
              <w:ind w:right="-6"/>
              <w:jc w:val="center"/>
              <w:rPr>
                <w:b/>
                <w:sz w:val="20"/>
                <w:szCs w:val="20"/>
              </w:rPr>
            </w:pPr>
            <w:r w:rsidRPr="00E61835">
              <w:rPr>
                <w:b/>
                <w:sz w:val="20"/>
                <w:szCs w:val="20"/>
              </w:rPr>
              <w:t>201</w:t>
            </w:r>
            <w:r>
              <w:rPr>
                <w:b/>
                <w:sz w:val="20"/>
                <w:szCs w:val="20"/>
              </w:rPr>
              <w:t>7</w:t>
            </w:r>
            <w:r w:rsidRPr="00E61835">
              <w:rPr>
                <w:b/>
                <w:sz w:val="20"/>
                <w:szCs w:val="20"/>
              </w:rPr>
              <w:t xml:space="preserve"> год</w:t>
            </w:r>
          </w:p>
        </w:tc>
        <w:tc>
          <w:tcPr>
            <w:tcW w:w="1559" w:type="dxa"/>
            <w:vAlign w:val="center"/>
          </w:tcPr>
          <w:p w:rsidR="00834481" w:rsidRPr="00E61835" w:rsidRDefault="00834481" w:rsidP="00834481">
            <w:pPr>
              <w:shd w:val="clear" w:color="auto" w:fill="FFFFFF"/>
              <w:spacing w:line="269" w:lineRule="exact"/>
              <w:ind w:right="-6"/>
              <w:jc w:val="center"/>
              <w:rPr>
                <w:b/>
                <w:sz w:val="20"/>
                <w:szCs w:val="20"/>
              </w:rPr>
            </w:pPr>
            <w:r>
              <w:rPr>
                <w:b/>
                <w:sz w:val="20"/>
                <w:szCs w:val="20"/>
              </w:rPr>
              <w:t>Оценка</w:t>
            </w:r>
          </w:p>
        </w:tc>
      </w:tr>
      <w:tr w:rsidR="00834481" w:rsidRPr="00E61835" w:rsidTr="00834481">
        <w:trPr>
          <w:trHeight w:val="281"/>
        </w:trPr>
        <w:tc>
          <w:tcPr>
            <w:tcW w:w="5387" w:type="dxa"/>
            <w:vMerge/>
          </w:tcPr>
          <w:p w:rsidR="00834481" w:rsidRPr="00E61835" w:rsidRDefault="00834481" w:rsidP="00F31BAC">
            <w:pPr>
              <w:shd w:val="clear" w:color="auto" w:fill="FFFFFF"/>
              <w:spacing w:line="269" w:lineRule="exact"/>
              <w:ind w:right="-6"/>
              <w:rPr>
                <w:b/>
                <w:sz w:val="20"/>
                <w:szCs w:val="20"/>
              </w:rPr>
            </w:pPr>
          </w:p>
        </w:tc>
        <w:tc>
          <w:tcPr>
            <w:tcW w:w="1063" w:type="dxa"/>
            <w:vMerge/>
          </w:tcPr>
          <w:p w:rsidR="00834481" w:rsidRPr="00E61835" w:rsidRDefault="00834481" w:rsidP="00F31BAC">
            <w:pPr>
              <w:shd w:val="clear" w:color="auto" w:fill="FFFFFF"/>
              <w:spacing w:line="269" w:lineRule="exact"/>
              <w:ind w:right="-6" w:firstLine="720"/>
              <w:jc w:val="both"/>
              <w:rPr>
                <w:b/>
                <w:sz w:val="20"/>
                <w:szCs w:val="20"/>
              </w:rPr>
            </w:pPr>
          </w:p>
        </w:tc>
        <w:tc>
          <w:tcPr>
            <w:tcW w:w="1347" w:type="dxa"/>
            <w:vMerge/>
            <w:vAlign w:val="center"/>
          </w:tcPr>
          <w:p w:rsidR="00834481" w:rsidRPr="00E61835" w:rsidRDefault="00834481" w:rsidP="00834481">
            <w:pPr>
              <w:shd w:val="clear" w:color="auto" w:fill="FFFFFF"/>
              <w:spacing w:line="269" w:lineRule="exact"/>
              <w:ind w:right="-6"/>
              <w:jc w:val="center"/>
              <w:rPr>
                <w:b/>
                <w:sz w:val="20"/>
                <w:szCs w:val="20"/>
              </w:rPr>
            </w:pPr>
          </w:p>
        </w:tc>
        <w:tc>
          <w:tcPr>
            <w:tcW w:w="1559" w:type="dxa"/>
            <w:vAlign w:val="center"/>
          </w:tcPr>
          <w:p w:rsidR="00834481" w:rsidRPr="00E61835" w:rsidRDefault="00834481" w:rsidP="00834481">
            <w:pPr>
              <w:shd w:val="clear" w:color="auto" w:fill="FFFFFF"/>
              <w:spacing w:line="269" w:lineRule="exact"/>
              <w:ind w:right="-6"/>
              <w:jc w:val="center"/>
              <w:rPr>
                <w:b/>
                <w:sz w:val="20"/>
                <w:szCs w:val="20"/>
              </w:rPr>
            </w:pPr>
            <w:r w:rsidRPr="00E61835">
              <w:rPr>
                <w:b/>
                <w:sz w:val="20"/>
                <w:szCs w:val="20"/>
              </w:rPr>
              <w:t>201</w:t>
            </w:r>
            <w:r>
              <w:rPr>
                <w:b/>
                <w:sz w:val="20"/>
                <w:szCs w:val="20"/>
              </w:rPr>
              <w:t xml:space="preserve">8 </w:t>
            </w:r>
            <w:r w:rsidRPr="00E61835">
              <w:rPr>
                <w:b/>
                <w:sz w:val="20"/>
                <w:szCs w:val="20"/>
              </w:rPr>
              <w:t>год</w:t>
            </w:r>
          </w:p>
        </w:tc>
      </w:tr>
      <w:tr w:rsidR="006F4A94" w:rsidRPr="00E61835" w:rsidTr="006F4A94">
        <w:trPr>
          <w:trHeight w:val="491"/>
        </w:trPr>
        <w:tc>
          <w:tcPr>
            <w:tcW w:w="5387" w:type="dxa"/>
          </w:tcPr>
          <w:p w:rsidR="006F4A94" w:rsidRPr="006F4A94" w:rsidRDefault="006F4A94" w:rsidP="006F4A94">
            <w:pPr>
              <w:pStyle w:val="ConsPlusNormal"/>
              <w:widowControl/>
              <w:ind w:firstLine="0"/>
              <w:rPr>
                <w:rFonts w:ascii="Times New Roman" w:hAnsi="Times New Roman" w:cs="Times New Roman"/>
                <w:color w:val="000000"/>
              </w:rPr>
            </w:pPr>
            <w:r w:rsidRPr="006F4A94">
              <w:rPr>
                <w:rFonts w:ascii="Times New Roman" w:hAnsi="Times New Roman" w:cs="Times New Roman"/>
                <w:color w:val="000000"/>
              </w:rPr>
              <w:t xml:space="preserve">Ремонт   </w:t>
            </w:r>
            <w:proofErr w:type="spellStart"/>
            <w:proofErr w:type="gramStart"/>
            <w:r w:rsidRPr="006F4A94">
              <w:rPr>
                <w:rFonts w:ascii="Times New Roman" w:hAnsi="Times New Roman" w:cs="Times New Roman"/>
                <w:color w:val="000000"/>
              </w:rPr>
              <w:t>улично</w:t>
            </w:r>
            <w:proofErr w:type="spellEnd"/>
            <w:r w:rsidRPr="006F4A94">
              <w:rPr>
                <w:rFonts w:ascii="Times New Roman" w:hAnsi="Times New Roman" w:cs="Times New Roman"/>
                <w:color w:val="000000"/>
              </w:rPr>
              <w:t>- дорожной</w:t>
            </w:r>
            <w:proofErr w:type="gramEnd"/>
            <w:r w:rsidRPr="006F4A94">
              <w:rPr>
                <w:rFonts w:ascii="Times New Roman" w:hAnsi="Times New Roman" w:cs="Times New Roman"/>
                <w:color w:val="000000"/>
              </w:rPr>
              <w:t xml:space="preserve"> сети населенных пунктов поселений района</w:t>
            </w:r>
          </w:p>
        </w:tc>
        <w:tc>
          <w:tcPr>
            <w:tcW w:w="1063" w:type="dxa"/>
            <w:vAlign w:val="center"/>
          </w:tcPr>
          <w:p w:rsidR="006F4A94" w:rsidRPr="006F4A94" w:rsidRDefault="006F4A94" w:rsidP="006F4A94">
            <w:pPr>
              <w:pStyle w:val="ConsPlusNormal"/>
              <w:widowControl/>
              <w:ind w:firstLine="0"/>
              <w:jc w:val="center"/>
              <w:rPr>
                <w:rFonts w:ascii="Times New Roman" w:hAnsi="Times New Roman" w:cs="Times New Roman"/>
                <w:color w:val="000000"/>
                <w:sz w:val="22"/>
                <w:szCs w:val="22"/>
              </w:rPr>
            </w:pPr>
            <w:r w:rsidRPr="006F4A94">
              <w:rPr>
                <w:rFonts w:ascii="Times New Roman" w:hAnsi="Times New Roman" w:cs="Times New Roman"/>
                <w:color w:val="000000"/>
                <w:sz w:val="22"/>
                <w:szCs w:val="22"/>
              </w:rPr>
              <w:t>км</w:t>
            </w:r>
          </w:p>
        </w:tc>
        <w:tc>
          <w:tcPr>
            <w:tcW w:w="1347" w:type="dxa"/>
            <w:vAlign w:val="center"/>
          </w:tcPr>
          <w:p w:rsidR="006F4A94" w:rsidRPr="006F4A94" w:rsidRDefault="006F4A94" w:rsidP="006F4A94">
            <w:pPr>
              <w:pStyle w:val="ConsPlusNormal"/>
              <w:widowControl/>
              <w:ind w:firstLine="0"/>
              <w:jc w:val="center"/>
              <w:rPr>
                <w:rFonts w:ascii="Times New Roman" w:hAnsi="Times New Roman" w:cs="Times New Roman"/>
                <w:sz w:val="22"/>
                <w:szCs w:val="22"/>
              </w:rPr>
            </w:pPr>
            <w:r w:rsidRPr="006F4A94">
              <w:rPr>
                <w:rFonts w:ascii="Times New Roman" w:hAnsi="Times New Roman" w:cs="Times New Roman"/>
                <w:sz w:val="22"/>
                <w:szCs w:val="22"/>
              </w:rPr>
              <w:t>0,7</w:t>
            </w:r>
          </w:p>
        </w:tc>
        <w:tc>
          <w:tcPr>
            <w:tcW w:w="1559" w:type="dxa"/>
            <w:vAlign w:val="center"/>
          </w:tcPr>
          <w:p w:rsidR="006F4A94" w:rsidRPr="006F4A94" w:rsidRDefault="006F4A94" w:rsidP="006F4A94">
            <w:pPr>
              <w:pStyle w:val="ConsPlusNormal"/>
              <w:widowControl/>
              <w:ind w:firstLine="0"/>
              <w:jc w:val="center"/>
              <w:rPr>
                <w:rFonts w:ascii="Times New Roman" w:hAnsi="Times New Roman" w:cs="Times New Roman"/>
                <w:sz w:val="22"/>
                <w:szCs w:val="22"/>
              </w:rPr>
            </w:pPr>
            <w:r w:rsidRPr="006F4A94">
              <w:rPr>
                <w:rFonts w:ascii="Times New Roman" w:hAnsi="Times New Roman" w:cs="Times New Roman"/>
                <w:sz w:val="22"/>
                <w:szCs w:val="22"/>
              </w:rPr>
              <w:t>0,8</w:t>
            </w:r>
          </w:p>
        </w:tc>
      </w:tr>
      <w:tr w:rsidR="006F4A94" w:rsidRPr="00E61835" w:rsidTr="006F4A94">
        <w:trPr>
          <w:trHeight w:val="491"/>
        </w:trPr>
        <w:tc>
          <w:tcPr>
            <w:tcW w:w="5387" w:type="dxa"/>
          </w:tcPr>
          <w:p w:rsidR="006F4A94" w:rsidRPr="006F4A94" w:rsidRDefault="006F4A94" w:rsidP="006F4A94">
            <w:pPr>
              <w:pStyle w:val="ConsPlusNormal"/>
              <w:widowControl/>
              <w:ind w:firstLine="0"/>
              <w:rPr>
                <w:rFonts w:ascii="Times New Roman" w:hAnsi="Times New Roman" w:cs="Times New Roman"/>
              </w:rPr>
            </w:pPr>
            <w:r w:rsidRPr="006F4A94">
              <w:rPr>
                <w:rFonts w:ascii="Times New Roman" w:hAnsi="Times New Roman" w:cs="Times New Roman"/>
              </w:rPr>
              <w:t>Доля         ДТП,</w:t>
            </w:r>
            <w:r>
              <w:rPr>
                <w:rFonts w:ascii="Times New Roman" w:hAnsi="Times New Roman" w:cs="Times New Roman"/>
              </w:rPr>
              <w:t xml:space="preserve"> </w:t>
            </w:r>
            <w:r w:rsidRPr="006F4A94">
              <w:rPr>
                <w:rFonts w:ascii="Times New Roman" w:hAnsi="Times New Roman" w:cs="Times New Roman"/>
              </w:rPr>
              <w:t>совершению</w:t>
            </w:r>
            <w:r>
              <w:rPr>
                <w:rFonts w:ascii="Times New Roman" w:hAnsi="Times New Roman" w:cs="Times New Roman"/>
              </w:rPr>
              <w:t xml:space="preserve"> </w:t>
            </w:r>
            <w:r w:rsidRPr="006F4A94">
              <w:rPr>
                <w:rFonts w:ascii="Times New Roman" w:hAnsi="Times New Roman" w:cs="Times New Roman"/>
              </w:rPr>
              <w:t>которых</w:t>
            </w:r>
            <w:r>
              <w:rPr>
                <w:rFonts w:ascii="Times New Roman" w:hAnsi="Times New Roman" w:cs="Times New Roman"/>
              </w:rPr>
              <w:t xml:space="preserve"> </w:t>
            </w:r>
            <w:r w:rsidRPr="006F4A94">
              <w:rPr>
                <w:rFonts w:ascii="Times New Roman" w:hAnsi="Times New Roman" w:cs="Times New Roman"/>
              </w:rPr>
              <w:t xml:space="preserve">сопутствовало    </w:t>
            </w:r>
            <w:r w:rsidRPr="006F4A94">
              <w:rPr>
                <w:rFonts w:ascii="Times New Roman" w:hAnsi="Times New Roman" w:cs="Times New Roman"/>
              </w:rPr>
              <w:br/>
              <w:t>наличие</w:t>
            </w:r>
            <w:r>
              <w:rPr>
                <w:rFonts w:ascii="Times New Roman" w:hAnsi="Times New Roman" w:cs="Times New Roman"/>
              </w:rPr>
              <w:t xml:space="preserve"> неудовлетвори</w:t>
            </w:r>
            <w:r w:rsidRPr="006F4A94">
              <w:rPr>
                <w:rFonts w:ascii="Times New Roman" w:hAnsi="Times New Roman" w:cs="Times New Roman"/>
              </w:rPr>
              <w:t>тельных  дорожных</w:t>
            </w:r>
            <w:r>
              <w:rPr>
                <w:rFonts w:ascii="Times New Roman" w:hAnsi="Times New Roman" w:cs="Times New Roman"/>
              </w:rPr>
              <w:t xml:space="preserve"> </w:t>
            </w:r>
            <w:r w:rsidRPr="006F4A94">
              <w:rPr>
                <w:rFonts w:ascii="Times New Roman" w:hAnsi="Times New Roman" w:cs="Times New Roman"/>
              </w:rPr>
              <w:t>условий, в  общем</w:t>
            </w:r>
            <w:r>
              <w:rPr>
                <w:rFonts w:ascii="Times New Roman" w:hAnsi="Times New Roman" w:cs="Times New Roman"/>
              </w:rPr>
              <w:t xml:space="preserve"> количестве ДТП</w:t>
            </w:r>
            <w:r w:rsidRPr="006F4A94">
              <w:rPr>
                <w:rFonts w:ascii="Times New Roman" w:hAnsi="Times New Roman" w:cs="Times New Roman"/>
              </w:rPr>
              <w:t xml:space="preserve"> </w:t>
            </w:r>
          </w:p>
        </w:tc>
        <w:tc>
          <w:tcPr>
            <w:tcW w:w="1063" w:type="dxa"/>
            <w:vAlign w:val="center"/>
          </w:tcPr>
          <w:p w:rsidR="006F4A94" w:rsidRPr="006F4A94" w:rsidRDefault="006F4A94" w:rsidP="006F4A94">
            <w:pPr>
              <w:pStyle w:val="ConsPlusNormal"/>
              <w:widowControl/>
              <w:ind w:firstLine="0"/>
              <w:jc w:val="center"/>
              <w:rPr>
                <w:rFonts w:ascii="Times New Roman" w:hAnsi="Times New Roman" w:cs="Times New Roman"/>
                <w:sz w:val="22"/>
                <w:szCs w:val="22"/>
              </w:rPr>
            </w:pPr>
            <w:r w:rsidRPr="006F4A94">
              <w:rPr>
                <w:rFonts w:ascii="Times New Roman" w:hAnsi="Times New Roman" w:cs="Times New Roman"/>
                <w:sz w:val="22"/>
                <w:szCs w:val="22"/>
              </w:rPr>
              <w:t>%</w:t>
            </w:r>
          </w:p>
        </w:tc>
        <w:tc>
          <w:tcPr>
            <w:tcW w:w="1347" w:type="dxa"/>
            <w:vAlign w:val="center"/>
          </w:tcPr>
          <w:p w:rsidR="006F4A94" w:rsidRPr="006F4A94" w:rsidRDefault="006F4A94" w:rsidP="006F4A94">
            <w:pPr>
              <w:pStyle w:val="ConsPlusNormal"/>
              <w:widowControl/>
              <w:ind w:firstLine="0"/>
              <w:jc w:val="center"/>
              <w:rPr>
                <w:rFonts w:ascii="Times New Roman" w:hAnsi="Times New Roman" w:cs="Times New Roman"/>
                <w:sz w:val="22"/>
                <w:szCs w:val="22"/>
              </w:rPr>
            </w:pPr>
            <w:r w:rsidRPr="006F4A94">
              <w:rPr>
                <w:rFonts w:ascii="Times New Roman" w:hAnsi="Times New Roman" w:cs="Times New Roman"/>
                <w:sz w:val="22"/>
                <w:szCs w:val="22"/>
              </w:rPr>
              <w:t>0</w:t>
            </w:r>
          </w:p>
        </w:tc>
        <w:tc>
          <w:tcPr>
            <w:tcW w:w="1559" w:type="dxa"/>
            <w:vAlign w:val="center"/>
          </w:tcPr>
          <w:p w:rsidR="006F4A94" w:rsidRPr="006F4A94" w:rsidRDefault="006F4A94" w:rsidP="006F4A94">
            <w:pPr>
              <w:pStyle w:val="ConsPlusNormal"/>
              <w:widowControl/>
              <w:ind w:firstLine="0"/>
              <w:jc w:val="center"/>
              <w:rPr>
                <w:rFonts w:ascii="Times New Roman" w:hAnsi="Times New Roman" w:cs="Times New Roman"/>
                <w:sz w:val="22"/>
                <w:szCs w:val="22"/>
              </w:rPr>
            </w:pPr>
            <w:r w:rsidRPr="006F4A94">
              <w:rPr>
                <w:rFonts w:ascii="Times New Roman" w:hAnsi="Times New Roman" w:cs="Times New Roman"/>
                <w:sz w:val="22"/>
                <w:szCs w:val="22"/>
              </w:rPr>
              <w:t>0</w:t>
            </w:r>
          </w:p>
        </w:tc>
      </w:tr>
      <w:tr w:rsidR="006F4A94" w:rsidRPr="00E61835" w:rsidTr="006F4A94">
        <w:trPr>
          <w:trHeight w:val="491"/>
        </w:trPr>
        <w:tc>
          <w:tcPr>
            <w:tcW w:w="5387" w:type="dxa"/>
          </w:tcPr>
          <w:p w:rsidR="006F4A94" w:rsidRPr="006F4A94" w:rsidRDefault="006F4A94" w:rsidP="006F4A94">
            <w:pPr>
              <w:pStyle w:val="ConsPlusNormal"/>
              <w:widowControl/>
              <w:ind w:firstLine="0"/>
              <w:rPr>
                <w:rFonts w:ascii="Times New Roman" w:hAnsi="Times New Roman" w:cs="Times New Roman"/>
              </w:rPr>
            </w:pPr>
            <w:r w:rsidRPr="006F4A94">
              <w:rPr>
                <w:rFonts w:ascii="Times New Roman" w:hAnsi="Times New Roman" w:cs="Times New Roman"/>
              </w:rPr>
              <w:t>Ремонт автомобильных дорог общего пользования муниципального образования Свечинское городское поселение</w:t>
            </w:r>
          </w:p>
        </w:tc>
        <w:tc>
          <w:tcPr>
            <w:tcW w:w="1063" w:type="dxa"/>
            <w:vAlign w:val="center"/>
          </w:tcPr>
          <w:p w:rsidR="006F4A94" w:rsidRPr="006F4A94" w:rsidRDefault="006F4A94" w:rsidP="006F4A94">
            <w:pPr>
              <w:pStyle w:val="ConsPlusNormal"/>
              <w:widowControl/>
              <w:ind w:firstLine="0"/>
              <w:jc w:val="center"/>
              <w:rPr>
                <w:rFonts w:ascii="Times New Roman" w:hAnsi="Times New Roman" w:cs="Times New Roman"/>
                <w:sz w:val="22"/>
                <w:szCs w:val="22"/>
              </w:rPr>
            </w:pPr>
            <w:r w:rsidRPr="006F4A94">
              <w:rPr>
                <w:rFonts w:ascii="Times New Roman" w:hAnsi="Times New Roman" w:cs="Times New Roman"/>
                <w:sz w:val="22"/>
                <w:szCs w:val="22"/>
              </w:rPr>
              <w:t>%</w:t>
            </w:r>
          </w:p>
        </w:tc>
        <w:tc>
          <w:tcPr>
            <w:tcW w:w="1347" w:type="dxa"/>
            <w:vAlign w:val="center"/>
          </w:tcPr>
          <w:p w:rsidR="006F4A94" w:rsidRPr="006F4A94" w:rsidRDefault="00834481" w:rsidP="006F4A9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59</w:t>
            </w:r>
          </w:p>
        </w:tc>
        <w:tc>
          <w:tcPr>
            <w:tcW w:w="1559" w:type="dxa"/>
            <w:vAlign w:val="center"/>
          </w:tcPr>
          <w:p w:rsidR="006F4A94" w:rsidRPr="006F4A94" w:rsidRDefault="006F4A94" w:rsidP="006F4A94">
            <w:pPr>
              <w:pStyle w:val="ConsPlusNormal"/>
              <w:widowControl/>
              <w:ind w:firstLine="0"/>
              <w:jc w:val="center"/>
              <w:rPr>
                <w:rFonts w:ascii="Times New Roman" w:hAnsi="Times New Roman" w:cs="Times New Roman"/>
                <w:sz w:val="22"/>
                <w:szCs w:val="22"/>
              </w:rPr>
            </w:pPr>
            <w:r w:rsidRPr="006F4A94">
              <w:rPr>
                <w:rFonts w:ascii="Times New Roman" w:hAnsi="Times New Roman" w:cs="Times New Roman"/>
                <w:sz w:val="22"/>
                <w:szCs w:val="22"/>
              </w:rPr>
              <w:t>65</w:t>
            </w:r>
          </w:p>
        </w:tc>
      </w:tr>
      <w:tr w:rsidR="006F4A94" w:rsidRPr="00E61835" w:rsidTr="006F4A94">
        <w:trPr>
          <w:trHeight w:val="491"/>
        </w:trPr>
        <w:tc>
          <w:tcPr>
            <w:tcW w:w="5387" w:type="dxa"/>
          </w:tcPr>
          <w:p w:rsidR="006F4A94" w:rsidRPr="006F4A94" w:rsidRDefault="006F4A94" w:rsidP="006F4A94">
            <w:pPr>
              <w:pStyle w:val="ConsPlusNormal"/>
              <w:widowControl/>
              <w:ind w:firstLine="0"/>
              <w:rPr>
                <w:rFonts w:ascii="Times New Roman" w:hAnsi="Times New Roman" w:cs="Times New Roman"/>
              </w:rPr>
            </w:pPr>
            <w:r w:rsidRPr="006F4A94">
              <w:rPr>
                <w:rFonts w:ascii="Times New Roman" w:hAnsi="Times New Roman" w:cs="Times New Roman"/>
              </w:rPr>
              <w:t>Снижение протяженности автомобильных дорог общего пользования местного значения в границах населенных пунктов</w:t>
            </w:r>
            <w:proofErr w:type="gramStart"/>
            <w:r w:rsidRPr="006F4A94">
              <w:rPr>
                <w:rFonts w:ascii="Times New Roman" w:hAnsi="Times New Roman" w:cs="Times New Roman"/>
              </w:rPr>
              <w:t xml:space="preserve"> ,</w:t>
            </w:r>
            <w:proofErr w:type="gramEnd"/>
            <w:r w:rsidRPr="006F4A94">
              <w:rPr>
                <w:rFonts w:ascii="Times New Roman" w:hAnsi="Times New Roman" w:cs="Times New Roman"/>
              </w:rPr>
              <w:t>не отвечающих нормативным требованиям</w:t>
            </w:r>
          </w:p>
        </w:tc>
        <w:tc>
          <w:tcPr>
            <w:tcW w:w="1063" w:type="dxa"/>
            <w:vAlign w:val="center"/>
          </w:tcPr>
          <w:p w:rsidR="006F4A94" w:rsidRPr="006F4A94" w:rsidRDefault="006F4A94" w:rsidP="006F4A94">
            <w:pPr>
              <w:pStyle w:val="ConsPlusNormal"/>
              <w:widowControl/>
              <w:ind w:firstLine="0"/>
              <w:jc w:val="center"/>
              <w:rPr>
                <w:rFonts w:ascii="Times New Roman" w:hAnsi="Times New Roman" w:cs="Times New Roman"/>
                <w:sz w:val="22"/>
                <w:szCs w:val="22"/>
              </w:rPr>
            </w:pPr>
            <w:r w:rsidRPr="006F4A94">
              <w:rPr>
                <w:rFonts w:ascii="Times New Roman" w:hAnsi="Times New Roman" w:cs="Times New Roman"/>
                <w:sz w:val="22"/>
                <w:szCs w:val="22"/>
              </w:rPr>
              <w:t>%</w:t>
            </w:r>
          </w:p>
        </w:tc>
        <w:tc>
          <w:tcPr>
            <w:tcW w:w="1347" w:type="dxa"/>
            <w:vAlign w:val="center"/>
          </w:tcPr>
          <w:p w:rsidR="006F4A94" w:rsidRPr="006F4A94" w:rsidRDefault="00834481" w:rsidP="006F4A9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59</w:t>
            </w:r>
          </w:p>
        </w:tc>
        <w:tc>
          <w:tcPr>
            <w:tcW w:w="1559" w:type="dxa"/>
            <w:vAlign w:val="center"/>
          </w:tcPr>
          <w:p w:rsidR="006F4A94" w:rsidRPr="006F4A94" w:rsidRDefault="006F4A94" w:rsidP="006F4A94">
            <w:pPr>
              <w:pStyle w:val="ConsPlusNormal"/>
              <w:widowControl/>
              <w:ind w:firstLine="0"/>
              <w:jc w:val="center"/>
              <w:rPr>
                <w:rFonts w:ascii="Times New Roman" w:hAnsi="Times New Roman" w:cs="Times New Roman"/>
                <w:sz w:val="22"/>
                <w:szCs w:val="22"/>
              </w:rPr>
            </w:pPr>
            <w:r w:rsidRPr="006F4A94">
              <w:rPr>
                <w:rFonts w:ascii="Times New Roman" w:hAnsi="Times New Roman" w:cs="Times New Roman"/>
                <w:sz w:val="22"/>
                <w:szCs w:val="22"/>
              </w:rPr>
              <w:t>65</w:t>
            </w:r>
          </w:p>
        </w:tc>
      </w:tr>
      <w:tr w:rsidR="006F4A94" w:rsidRPr="00E61835" w:rsidTr="006F4A94">
        <w:trPr>
          <w:trHeight w:val="491"/>
        </w:trPr>
        <w:tc>
          <w:tcPr>
            <w:tcW w:w="5387" w:type="dxa"/>
          </w:tcPr>
          <w:p w:rsidR="006F4A94" w:rsidRPr="006F4A94" w:rsidRDefault="006F4A94" w:rsidP="006F4A94">
            <w:pPr>
              <w:pStyle w:val="ConsPlusNormal"/>
              <w:widowControl/>
              <w:ind w:firstLine="0"/>
              <w:rPr>
                <w:rFonts w:ascii="Times New Roman" w:hAnsi="Times New Roman" w:cs="Times New Roman"/>
              </w:rPr>
            </w:pPr>
            <w:r w:rsidRPr="006F4A94">
              <w:rPr>
                <w:rFonts w:ascii="Times New Roman" w:hAnsi="Times New Roman" w:cs="Times New Roman"/>
              </w:rPr>
              <w:t>Доля протяженности автомобильных дорог общего пользования местного значения в границах населенных пунктов</w:t>
            </w:r>
            <w:proofErr w:type="gramStart"/>
            <w:r w:rsidRPr="006F4A94">
              <w:rPr>
                <w:rFonts w:ascii="Times New Roman" w:hAnsi="Times New Roman" w:cs="Times New Roman"/>
              </w:rPr>
              <w:t xml:space="preserve"> ,</w:t>
            </w:r>
            <w:proofErr w:type="gramEnd"/>
            <w:r w:rsidRPr="006F4A94">
              <w:rPr>
                <w:rFonts w:ascii="Times New Roman" w:hAnsi="Times New Roman" w:cs="Times New Roman"/>
              </w:rPr>
              <w:t>не отвечающих нормативным требованиям</w:t>
            </w:r>
          </w:p>
        </w:tc>
        <w:tc>
          <w:tcPr>
            <w:tcW w:w="1063" w:type="dxa"/>
            <w:vAlign w:val="center"/>
          </w:tcPr>
          <w:p w:rsidR="006F4A94" w:rsidRPr="006F4A94" w:rsidRDefault="006F4A94" w:rsidP="006F4A94">
            <w:pPr>
              <w:pStyle w:val="ConsPlusNormal"/>
              <w:widowControl/>
              <w:ind w:firstLine="0"/>
              <w:jc w:val="center"/>
              <w:rPr>
                <w:rFonts w:ascii="Times New Roman" w:hAnsi="Times New Roman" w:cs="Times New Roman"/>
                <w:sz w:val="22"/>
                <w:szCs w:val="22"/>
              </w:rPr>
            </w:pPr>
            <w:r w:rsidRPr="006F4A94">
              <w:rPr>
                <w:rFonts w:ascii="Times New Roman" w:hAnsi="Times New Roman" w:cs="Times New Roman"/>
                <w:sz w:val="22"/>
                <w:szCs w:val="22"/>
              </w:rPr>
              <w:t>%</w:t>
            </w:r>
          </w:p>
        </w:tc>
        <w:tc>
          <w:tcPr>
            <w:tcW w:w="1347" w:type="dxa"/>
            <w:vAlign w:val="center"/>
          </w:tcPr>
          <w:p w:rsidR="006F4A94" w:rsidRPr="006F4A94" w:rsidRDefault="00834481" w:rsidP="006F4A9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59</w:t>
            </w:r>
          </w:p>
        </w:tc>
        <w:tc>
          <w:tcPr>
            <w:tcW w:w="1559" w:type="dxa"/>
            <w:vAlign w:val="center"/>
          </w:tcPr>
          <w:p w:rsidR="006F4A94" w:rsidRPr="006F4A94" w:rsidRDefault="006F4A94" w:rsidP="006F4A94">
            <w:pPr>
              <w:pStyle w:val="ConsPlusNormal"/>
              <w:widowControl/>
              <w:ind w:firstLine="0"/>
              <w:jc w:val="center"/>
              <w:rPr>
                <w:rFonts w:ascii="Times New Roman" w:hAnsi="Times New Roman" w:cs="Times New Roman"/>
                <w:sz w:val="22"/>
                <w:szCs w:val="22"/>
              </w:rPr>
            </w:pPr>
            <w:r w:rsidRPr="006F4A94">
              <w:rPr>
                <w:rFonts w:ascii="Times New Roman" w:hAnsi="Times New Roman" w:cs="Times New Roman"/>
                <w:sz w:val="22"/>
                <w:szCs w:val="22"/>
              </w:rPr>
              <w:t>65</w:t>
            </w:r>
          </w:p>
        </w:tc>
      </w:tr>
      <w:tr w:rsidR="006F4A94" w:rsidRPr="00E61835" w:rsidTr="006F4A94">
        <w:trPr>
          <w:trHeight w:val="491"/>
        </w:trPr>
        <w:tc>
          <w:tcPr>
            <w:tcW w:w="5387" w:type="dxa"/>
          </w:tcPr>
          <w:p w:rsidR="006F4A94" w:rsidRPr="006F4A94" w:rsidRDefault="006F4A94" w:rsidP="006F4A94">
            <w:pPr>
              <w:pStyle w:val="ConsPlusNormal"/>
              <w:widowControl/>
              <w:ind w:firstLine="0"/>
              <w:rPr>
                <w:rFonts w:ascii="Times New Roman" w:hAnsi="Times New Roman" w:cs="Times New Roman"/>
                <w:color w:val="000000"/>
              </w:rPr>
            </w:pPr>
            <w:r w:rsidRPr="006F4A94">
              <w:rPr>
                <w:rFonts w:ascii="Times New Roman" w:hAnsi="Times New Roman" w:cs="Times New Roman"/>
                <w:color w:val="000000"/>
              </w:rPr>
              <w:t>-снижение смертности     населения в результате дорожно-транспортных происшествий</w:t>
            </w:r>
          </w:p>
        </w:tc>
        <w:tc>
          <w:tcPr>
            <w:tcW w:w="1063" w:type="dxa"/>
            <w:vAlign w:val="center"/>
          </w:tcPr>
          <w:p w:rsidR="006F4A94" w:rsidRPr="006F4A94" w:rsidRDefault="006F4A94" w:rsidP="006F4A94">
            <w:pPr>
              <w:pStyle w:val="ConsPlusNormal"/>
              <w:widowControl/>
              <w:ind w:firstLine="0"/>
              <w:jc w:val="center"/>
              <w:rPr>
                <w:rFonts w:ascii="Times New Roman" w:hAnsi="Times New Roman" w:cs="Times New Roman"/>
                <w:color w:val="000000"/>
                <w:sz w:val="22"/>
                <w:szCs w:val="22"/>
              </w:rPr>
            </w:pPr>
            <w:r w:rsidRPr="006F4A94">
              <w:rPr>
                <w:rFonts w:ascii="Times New Roman" w:hAnsi="Times New Roman" w:cs="Times New Roman"/>
                <w:color w:val="000000"/>
                <w:sz w:val="22"/>
                <w:szCs w:val="22"/>
              </w:rPr>
              <w:t>чел.</w:t>
            </w:r>
          </w:p>
        </w:tc>
        <w:tc>
          <w:tcPr>
            <w:tcW w:w="1347" w:type="dxa"/>
            <w:vAlign w:val="center"/>
          </w:tcPr>
          <w:p w:rsidR="006F4A94" w:rsidRPr="006F4A94" w:rsidRDefault="006F4A94" w:rsidP="006F4A94">
            <w:pPr>
              <w:pStyle w:val="ConsPlusNormal"/>
              <w:widowControl/>
              <w:ind w:firstLine="0"/>
              <w:jc w:val="center"/>
              <w:rPr>
                <w:rFonts w:ascii="Times New Roman" w:hAnsi="Times New Roman" w:cs="Times New Roman"/>
                <w:sz w:val="22"/>
                <w:szCs w:val="22"/>
              </w:rPr>
            </w:pPr>
            <w:r w:rsidRPr="006F4A94">
              <w:rPr>
                <w:rFonts w:ascii="Times New Roman" w:hAnsi="Times New Roman" w:cs="Times New Roman"/>
                <w:sz w:val="22"/>
                <w:szCs w:val="22"/>
              </w:rPr>
              <w:t>0</w:t>
            </w:r>
          </w:p>
        </w:tc>
        <w:tc>
          <w:tcPr>
            <w:tcW w:w="1559" w:type="dxa"/>
            <w:vAlign w:val="center"/>
          </w:tcPr>
          <w:p w:rsidR="006F4A94" w:rsidRPr="006F4A94" w:rsidRDefault="006F4A94" w:rsidP="006F4A94">
            <w:pPr>
              <w:pStyle w:val="ConsPlusNormal"/>
              <w:widowControl/>
              <w:ind w:firstLine="0"/>
              <w:jc w:val="center"/>
              <w:rPr>
                <w:rFonts w:ascii="Times New Roman" w:hAnsi="Times New Roman" w:cs="Times New Roman"/>
                <w:sz w:val="22"/>
                <w:szCs w:val="22"/>
              </w:rPr>
            </w:pPr>
            <w:r w:rsidRPr="006F4A94">
              <w:rPr>
                <w:rFonts w:ascii="Times New Roman" w:hAnsi="Times New Roman" w:cs="Times New Roman"/>
                <w:sz w:val="22"/>
                <w:szCs w:val="22"/>
              </w:rPr>
              <w:t>0</w:t>
            </w:r>
          </w:p>
        </w:tc>
      </w:tr>
      <w:tr w:rsidR="006F4A94" w:rsidRPr="00E61835" w:rsidTr="006F4A94">
        <w:trPr>
          <w:trHeight w:val="345"/>
        </w:trPr>
        <w:tc>
          <w:tcPr>
            <w:tcW w:w="5387" w:type="dxa"/>
          </w:tcPr>
          <w:p w:rsidR="006F4A94" w:rsidRPr="006F4A94" w:rsidRDefault="006F4A94" w:rsidP="006F4A94">
            <w:pPr>
              <w:pStyle w:val="ConsPlusNormal"/>
              <w:widowControl/>
              <w:ind w:firstLine="0"/>
              <w:rPr>
                <w:rFonts w:ascii="Times New Roman" w:hAnsi="Times New Roman" w:cs="Times New Roman"/>
              </w:rPr>
            </w:pPr>
            <w:r w:rsidRPr="006F4A94">
              <w:rPr>
                <w:rFonts w:ascii="Times New Roman" w:hAnsi="Times New Roman" w:cs="Times New Roman"/>
              </w:rPr>
              <w:t>-сокращение количества дорожно-транспортных происшествий с пострадавшими</w:t>
            </w:r>
          </w:p>
        </w:tc>
        <w:tc>
          <w:tcPr>
            <w:tcW w:w="1063" w:type="dxa"/>
            <w:vAlign w:val="center"/>
          </w:tcPr>
          <w:p w:rsidR="006F4A94" w:rsidRPr="006F4A94" w:rsidRDefault="006F4A94" w:rsidP="006F4A94">
            <w:pPr>
              <w:pStyle w:val="ConsPlusNormal"/>
              <w:widowControl/>
              <w:ind w:firstLine="0"/>
              <w:jc w:val="center"/>
              <w:rPr>
                <w:rFonts w:ascii="Times New Roman" w:hAnsi="Times New Roman" w:cs="Times New Roman"/>
                <w:sz w:val="22"/>
                <w:szCs w:val="22"/>
              </w:rPr>
            </w:pPr>
            <w:r w:rsidRPr="006F4A94">
              <w:rPr>
                <w:rFonts w:ascii="Times New Roman" w:hAnsi="Times New Roman" w:cs="Times New Roman"/>
                <w:sz w:val="22"/>
                <w:szCs w:val="22"/>
              </w:rPr>
              <w:t>%</w:t>
            </w:r>
          </w:p>
        </w:tc>
        <w:tc>
          <w:tcPr>
            <w:tcW w:w="1347" w:type="dxa"/>
            <w:vAlign w:val="center"/>
          </w:tcPr>
          <w:p w:rsidR="006F4A94" w:rsidRPr="006F4A94" w:rsidRDefault="006F4A94" w:rsidP="006F4A94">
            <w:pPr>
              <w:pStyle w:val="ConsPlusNormal"/>
              <w:widowControl/>
              <w:ind w:firstLine="0"/>
              <w:jc w:val="center"/>
              <w:rPr>
                <w:rFonts w:ascii="Times New Roman" w:hAnsi="Times New Roman" w:cs="Times New Roman"/>
                <w:sz w:val="22"/>
                <w:szCs w:val="22"/>
              </w:rPr>
            </w:pPr>
            <w:r w:rsidRPr="006F4A94">
              <w:rPr>
                <w:rFonts w:ascii="Times New Roman" w:hAnsi="Times New Roman" w:cs="Times New Roman"/>
                <w:sz w:val="22"/>
                <w:szCs w:val="22"/>
              </w:rPr>
              <w:t>0</w:t>
            </w:r>
          </w:p>
        </w:tc>
        <w:tc>
          <w:tcPr>
            <w:tcW w:w="1559" w:type="dxa"/>
            <w:vAlign w:val="center"/>
          </w:tcPr>
          <w:p w:rsidR="006F4A94" w:rsidRPr="006F4A94" w:rsidRDefault="006F4A94" w:rsidP="006F4A94">
            <w:pPr>
              <w:pStyle w:val="ConsPlusNormal"/>
              <w:widowControl/>
              <w:ind w:firstLine="0"/>
              <w:jc w:val="center"/>
              <w:rPr>
                <w:rFonts w:ascii="Times New Roman" w:hAnsi="Times New Roman" w:cs="Times New Roman"/>
                <w:sz w:val="22"/>
                <w:szCs w:val="22"/>
              </w:rPr>
            </w:pPr>
            <w:r w:rsidRPr="006F4A94">
              <w:rPr>
                <w:rFonts w:ascii="Times New Roman" w:hAnsi="Times New Roman" w:cs="Times New Roman"/>
                <w:sz w:val="22"/>
                <w:szCs w:val="22"/>
              </w:rPr>
              <w:t>0</w:t>
            </w:r>
          </w:p>
        </w:tc>
      </w:tr>
      <w:tr w:rsidR="006F4A94" w:rsidRPr="00E61835" w:rsidTr="006F4A94">
        <w:trPr>
          <w:trHeight w:val="285"/>
        </w:trPr>
        <w:tc>
          <w:tcPr>
            <w:tcW w:w="5387" w:type="dxa"/>
          </w:tcPr>
          <w:p w:rsidR="006F4A94" w:rsidRPr="006F4A94" w:rsidRDefault="006F4A94" w:rsidP="006F4A94">
            <w:pPr>
              <w:pStyle w:val="ConsPlusNormal"/>
              <w:widowControl/>
              <w:ind w:firstLine="0"/>
              <w:rPr>
                <w:rFonts w:ascii="Times New Roman" w:hAnsi="Times New Roman" w:cs="Times New Roman"/>
              </w:rPr>
            </w:pPr>
            <w:r w:rsidRPr="006F4A94">
              <w:rPr>
                <w:rFonts w:ascii="Times New Roman" w:hAnsi="Times New Roman" w:cs="Times New Roman"/>
              </w:rPr>
              <w:t>-совершенствование улично-дорожной инфраструктуры</w:t>
            </w:r>
          </w:p>
        </w:tc>
        <w:tc>
          <w:tcPr>
            <w:tcW w:w="1063" w:type="dxa"/>
            <w:vAlign w:val="center"/>
          </w:tcPr>
          <w:p w:rsidR="006F4A94" w:rsidRPr="006F4A94" w:rsidRDefault="006F4A94" w:rsidP="006F4A94">
            <w:pPr>
              <w:pStyle w:val="ConsPlusNormal"/>
              <w:widowControl/>
              <w:ind w:firstLine="0"/>
              <w:jc w:val="center"/>
              <w:rPr>
                <w:rFonts w:ascii="Times New Roman" w:hAnsi="Times New Roman" w:cs="Times New Roman"/>
                <w:sz w:val="22"/>
                <w:szCs w:val="22"/>
              </w:rPr>
            </w:pPr>
            <w:r w:rsidRPr="006F4A94">
              <w:rPr>
                <w:rFonts w:ascii="Times New Roman" w:hAnsi="Times New Roman" w:cs="Times New Roman"/>
                <w:sz w:val="22"/>
                <w:szCs w:val="22"/>
              </w:rPr>
              <w:t>%</w:t>
            </w:r>
          </w:p>
        </w:tc>
        <w:tc>
          <w:tcPr>
            <w:tcW w:w="1347" w:type="dxa"/>
            <w:vAlign w:val="center"/>
          </w:tcPr>
          <w:p w:rsidR="006F4A94" w:rsidRPr="006F4A94" w:rsidRDefault="006F4A94" w:rsidP="006F4A94">
            <w:pPr>
              <w:pStyle w:val="ConsPlusNormal"/>
              <w:widowControl/>
              <w:ind w:firstLine="0"/>
              <w:jc w:val="center"/>
              <w:rPr>
                <w:rFonts w:ascii="Times New Roman" w:hAnsi="Times New Roman" w:cs="Times New Roman"/>
                <w:sz w:val="22"/>
                <w:szCs w:val="22"/>
              </w:rPr>
            </w:pPr>
            <w:r w:rsidRPr="006F4A94">
              <w:rPr>
                <w:rFonts w:ascii="Times New Roman" w:hAnsi="Times New Roman" w:cs="Times New Roman"/>
                <w:sz w:val="22"/>
                <w:szCs w:val="22"/>
              </w:rPr>
              <w:t>50</w:t>
            </w:r>
          </w:p>
        </w:tc>
        <w:tc>
          <w:tcPr>
            <w:tcW w:w="1559" w:type="dxa"/>
            <w:vAlign w:val="center"/>
          </w:tcPr>
          <w:p w:rsidR="006F4A94" w:rsidRPr="006F4A94" w:rsidRDefault="006F4A94" w:rsidP="006F4A94">
            <w:pPr>
              <w:pStyle w:val="ConsPlusNormal"/>
              <w:widowControl/>
              <w:ind w:firstLine="0"/>
              <w:jc w:val="center"/>
              <w:rPr>
                <w:rFonts w:ascii="Times New Roman" w:hAnsi="Times New Roman" w:cs="Times New Roman"/>
                <w:sz w:val="22"/>
                <w:szCs w:val="22"/>
              </w:rPr>
            </w:pPr>
            <w:r w:rsidRPr="006F4A94">
              <w:rPr>
                <w:rFonts w:ascii="Times New Roman" w:hAnsi="Times New Roman" w:cs="Times New Roman"/>
                <w:sz w:val="22"/>
                <w:szCs w:val="22"/>
              </w:rPr>
              <w:t>60</w:t>
            </w:r>
          </w:p>
        </w:tc>
      </w:tr>
      <w:tr w:rsidR="006F4A94" w:rsidRPr="00E61835" w:rsidTr="006F4A94">
        <w:trPr>
          <w:trHeight w:val="285"/>
        </w:trPr>
        <w:tc>
          <w:tcPr>
            <w:tcW w:w="5387" w:type="dxa"/>
            <w:tcBorders>
              <w:top w:val="single" w:sz="4" w:space="0" w:color="auto"/>
              <w:left w:val="single" w:sz="4" w:space="0" w:color="auto"/>
              <w:bottom w:val="single" w:sz="4" w:space="0" w:color="auto"/>
              <w:right w:val="single" w:sz="4" w:space="0" w:color="auto"/>
            </w:tcBorders>
          </w:tcPr>
          <w:p w:rsidR="006F4A94" w:rsidRPr="006F4A94" w:rsidRDefault="006F4A94" w:rsidP="006F4A94">
            <w:pPr>
              <w:pStyle w:val="ConsPlusNormal"/>
              <w:widowControl/>
              <w:ind w:firstLine="0"/>
              <w:rPr>
                <w:rFonts w:ascii="Times New Roman" w:hAnsi="Times New Roman" w:cs="Times New Roman"/>
              </w:rPr>
            </w:pPr>
            <w:r w:rsidRPr="006F4A94">
              <w:rPr>
                <w:rFonts w:ascii="Times New Roman" w:hAnsi="Times New Roman" w:cs="Times New Roman"/>
              </w:rPr>
              <w:t>-организация движения транспорта и пешеходов</w:t>
            </w:r>
          </w:p>
        </w:tc>
        <w:tc>
          <w:tcPr>
            <w:tcW w:w="1063" w:type="dxa"/>
            <w:tcBorders>
              <w:top w:val="single" w:sz="4" w:space="0" w:color="auto"/>
              <w:left w:val="single" w:sz="4" w:space="0" w:color="auto"/>
              <w:bottom w:val="single" w:sz="4" w:space="0" w:color="auto"/>
              <w:right w:val="single" w:sz="4" w:space="0" w:color="auto"/>
            </w:tcBorders>
            <w:vAlign w:val="center"/>
          </w:tcPr>
          <w:p w:rsidR="006F4A94" w:rsidRPr="006F4A94" w:rsidRDefault="006F4A94" w:rsidP="006F4A94">
            <w:pPr>
              <w:pStyle w:val="ConsPlusNormal"/>
              <w:widowControl/>
              <w:ind w:firstLine="0"/>
              <w:jc w:val="center"/>
              <w:rPr>
                <w:rFonts w:ascii="Times New Roman" w:hAnsi="Times New Roman" w:cs="Times New Roman"/>
                <w:sz w:val="22"/>
                <w:szCs w:val="22"/>
              </w:rPr>
            </w:pPr>
            <w:r w:rsidRPr="006F4A94">
              <w:rPr>
                <w:rFonts w:ascii="Times New Roman" w:hAnsi="Times New Roman" w:cs="Times New Roman"/>
                <w:sz w:val="22"/>
                <w:szCs w:val="22"/>
              </w:rPr>
              <w:t>%</w:t>
            </w:r>
          </w:p>
        </w:tc>
        <w:tc>
          <w:tcPr>
            <w:tcW w:w="1347" w:type="dxa"/>
            <w:tcBorders>
              <w:top w:val="single" w:sz="4" w:space="0" w:color="auto"/>
              <w:left w:val="single" w:sz="4" w:space="0" w:color="auto"/>
              <w:bottom w:val="single" w:sz="4" w:space="0" w:color="auto"/>
              <w:right w:val="single" w:sz="4" w:space="0" w:color="auto"/>
            </w:tcBorders>
            <w:vAlign w:val="center"/>
          </w:tcPr>
          <w:p w:rsidR="006F4A94" w:rsidRPr="006F4A94" w:rsidRDefault="006F4A94" w:rsidP="006F4A94">
            <w:pPr>
              <w:pStyle w:val="ConsPlusNormal"/>
              <w:widowControl/>
              <w:ind w:firstLine="0"/>
              <w:jc w:val="center"/>
              <w:rPr>
                <w:rFonts w:ascii="Times New Roman" w:hAnsi="Times New Roman" w:cs="Times New Roman"/>
                <w:sz w:val="22"/>
                <w:szCs w:val="22"/>
              </w:rPr>
            </w:pPr>
            <w:r w:rsidRPr="006F4A94">
              <w:rPr>
                <w:rFonts w:ascii="Times New Roman" w:hAnsi="Times New Roman" w:cs="Times New Roman"/>
                <w:sz w:val="22"/>
                <w:szCs w:val="22"/>
              </w:rPr>
              <w:t>50</w:t>
            </w:r>
          </w:p>
        </w:tc>
        <w:tc>
          <w:tcPr>
            <w:tcW w:w="1559" w:type="dxa"/>
            <w:tcBorders>
              <w:top w:val="single" w:sz="4" w:space="0" w:color="auto"/>
              <w:left w:val="single" w:sz="4" w:space="0" w:color="auto"/>
              <w:bottom w:val="single" w:sz="4" w:space="0" w:color="auto"/>
              <w:right w:val="single" w:sz="4" w:space="0" w:color="auto"/>
            </w:tcBorders>
            <w:vAlign w:val="center"/>
          </w:tcPr>
          <w:p w:rsidR="006F4A94" w:rsidRPr="006F4A94" w:rsidRDefault="006F4A94" w:rsidP="006F4A94">
            <w:pPr>
              <w:pStyle w:val="ConsPlusNormal"/>
              <w:widowControl/>
              <w:ind w:firstLine="0"/>
              <w:jc w:val="center"/>
              <w:rPr>
                <w:rFonts w:ascii="Times New Roman" w:hAnsi="Times New Roman" w:cs="Times New Roman"/>
                <w:sz w:val="22"/>
                <w:szCs w:val="22"/>
              </w:rPr>
            </w:pPr>
            <w:r w:rsidRPr="006F4A94">
              <w:rPr>
                <w:rFonts w:ascii="Times New Roman" w:hAnsi="Times New Roman" w:cs="Times New Roman"/>
                <w:sz w:val="22"/>
                <w:szCs w:val="22"/>
              </w:rPr>
              <w:t>60</w:t>
            </w:r>
          </w:p>
        </w:tc>
      </w:tr>
      <w:tr w:rsidR="006F4A94" w:rsidRPr="00E61835" w:rsidTr="006F4A94">
        <w:trPr>
          <w:trHeight w:val="285"/>
        </w:trPr>
        <w:tc>
          <w:tcPr>
            <w:tcW w:w="5387" w:type="dxa"/>
            <w:tcBorders>
              <w:top w:val="single" w:sz="4" w:space="0" w:color="auto"/>
              <w:left w:val="single" w:sz="4" w:space="0" w:color="auto"/>
              <w:bottom w:val="single" w:sz="4" w:space="0" w:color="auto"/>
              <w:right w:val="single" w:sz="4" w:space="0" w:color="auto"/>
            </w:tcBorders>
          </w:tcPr>
          <w:p w:rsidR="006F4A94" w:rsidRPr="006F4A94" w:rsidRDefault="006F4A94" w:rsidP="006F4A94">
            <w:pPr>
              <w:pStyle w:val="ConsPlusNormal"/>
              <w:widowControl/>
              <w:ind w:firstLine="0"/>
              <w:rPr>
                <w:rFonts w:ascii="Times New Roman" w:hAnsi="Times New Roman" w:cs="Times New Roman"/>
              </w:rPr>
            </w:pPr>
            <w:r w:rsidRPr="006F4A94">
              <w:rPr>
                <w:rFonts w:ascii="Times New Roman" w:hAnsi="Times New Roman" w:cs="Times New Roman"/>
              </w:rPr>
              <w:t>Профилактика детского дорожно-транспортного травматизма</w:t>
            </w:r>
          </w:p>
        </w:tc>
        <w:tc>
          <w:tcPr>
            <w:tcW w:w="1063" w:type="dxa"/>
            <w:tcBorders>
              <w:top w:val="single" w:sz="4" w:space="0" w:color="auto"/>
              <w:left w:val="single" w:sz="4" w:space="0" w:color="auto"/>
              <w:bottom w:val="single" w:sz="4" w:space="0" w:color="auto"/>
              <w:right w:val="single" w:sz="4" w:space="0" w:color="auto"/>
            </w:tcBorders>
            <w:vAlign w:val="center"/>
          </w:tcPr>
          <w:p w:rsidR="006F4A94" w:rsidRPr="006F4A94" w:rsidRDefault="006F4A94" w:rsidP="006F4A94">
            <w:pPr>
              <w:pStyle w:val="ConsPlusNormal"/>
              <w:widowControl/>
              <w:ind w:firstLine="0"/>
              <w:jc w:val="center"/>
              <w:rPr>
                <w:rFonts w:ascii="Times New Roman" w:hAnsi="Times New Roman" w:cs="Times New Roman"/>
                <w:sz w:val="22"/>
                <w:szCs w:val="22"/>
              </w:rPr>
            </w:pPr>
            <w:r w:rsidRPr="006F4A94">
              <w:rPr>
                <w:rFonts w:ascii="Times New Roman" w:hAnsi="Times New Roman" w:cs="Times New Roman"/>
                <w:sz w:val="22"/>
                <w:szCs w:val="22"/>
              </w:rPr>
              <w:t>%</w:t>
            </w:r>
          </w:p>
        </w:tc>
        <w:tc>
          <w:tcPr>
            <w:tcW w:w="1347" w:type="dxa"/>
            <w:tcBorders>
              <w:top w:val="single" w:sz="4" w:space="0" w:color="auto"/>
              <w:left w:val="single" w:sz="4" w:space="0" w:color="auto"/>
              <w:bottom w:val="single" w:sz="4" w:space="0" w:color="auto"/>
              <w:right w:val="single" w:sz="4" w:space="0" w:color="auto"/>
            </w:tcBorders>
            <w:vAlign w:val="center"/>
          </w:tcPr>
          <w:p w:rsidR="006F4A94" w:rsidRPr="006F4A94" w:rsidRDefault="006F4A94" w:rsidP="006F4A94">
            <w:pPr>
              <w:pStyle w:val="ConsPlusNormal"/>
              <w:widowControl/>
              <w:ind w:firstLine="0"/>
              <w:jc w:val="center"/>
              <w:rPr>
                <w:rFonts w:ascii="Times New Roman" w:hAnsi="Times New Roman" w:cs="Times New Roman"/>
                <w:sz w:val="22"/>
                <w:szCs w:val="22"/>
              </w:rPr>
            </w:pPr>
            <w:r w:rsidRPr="006F4A94">
              <w:rPr>
                <w:rFonts w:ascii="Times New Roman" w:hAnsi="Times New Roman" w:cs="Times New Roman"/>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6F4A94" w:rsidRPr="006F4A94" w:rsidRDefault="006F4A94" w:rsidP="006F4A94">
            <w:pPr>
              <w:pStyle w:val="ConsPlusNormal"/>
              <w:widowControl/>
              <w:ind w:firstLine="0"/>
              <w:jc w:val="center"/>
              <w:rPr>
                <w:rFonts w:ascii="Times New Roman" w:hAnsi="Times New Roman" w:cs="Times New Roman"/>
                <w:sz w:val="22"/>
                <w:szCs w:val="22"/>
              </w:rPr>
            </w:pPr>
            <w:r w:rsidRPr="006F4A94">
              <w:rPr>
                <w:rFonts w:ascii="Times New Roman" w:hAnsi="Times New Roman" w:cs="Times New Roman"/>
                <w:sz w:val="22"/>
                <w:szCs w:val="22"/>
              </w:rPr>
              <w:t>0</w:t>
            </w:r>
          </w:p>
        </w:tc>
      </w:tr>
    </w:tbl>
    <w:p w:rsidR="0000359F" w:rsidRDefault="0000359F" w:rsidP="0000359F">
      <w:pPr>
        <w:pStyle w:val="a5"/>
        <w:tabs>
          <w:tab w:val="left" w:pos="0"/>
          <w:tab w:val="left" w:pos="993"/>
        </w:tabs>
        <w:spacing w:line="276" w:lineRule="auto"/>
        <w:ind w:left="568"/>
        <w:jc w:val="both"/>
        <w:rPr>
          <w:color w:val="000000"/>
          <w:sz w:val="28"/>
          <w:szCs w:val="28"/>
        </w:rPr>
      </w:pPr>
    </w:p>
    <w:p w:rsidR="00367CAB" w:rsidRPr="00A644D1" w:rsidRDefault="00367CAB" w:rsidP="00367CAB">
      <w:pPr>
        <w:shd w:val="clear" w:color="auto" w:fill="FFFFFF"/>
        <w:spacing w:line="269" w:lineRule="exact"/>
        <w:ind w:right="-6" w:firstLine="720"/>
        <w:jc w:val="right"/>
        <w:rPr>
          <w:sz w:val="22"/>
          <w:szCs w:val="22"/>
        </w:rPr>
      </w:pPr>
      <w:r w:rsidRPr="0078653E">
        <w:rPr>
          <w:sz w:val="22"/>
          <w:szCs w:val="22"/>
        </w:rPr>
        <w:t>Таблица 13</w:t>
      </w:r>
    </w:p>
    <w:p w:rsidR="00367CAB" w:rsidRDefault="00367CAB" w:rsidP="00367CAB">
      <w:pPr>
        <w:shd w:val="clear" w:color="auto" w:fill="FFFFFF"/>
        <w:spacing w:line="269" w:lineRule="exact"/>
        <w:ind w:right="-6"/>
        <w:jc w:val="center"/>
        <w:rPr>
          <w:b/>
          <w:i/>
          <w:sz w:val="22"/>
          <w:szCs w:val="22"/>
          <w:u w:val="single"/>
        </w:rPr>
      </w:pPr>
      <w:r w:rsidRPr="00481811">
        <w:rPr>
          <w:b/>
          <w:i/>
          <w:sz w:val="22"/>
          <w:szCs w:val="22"/>
          <w:u w:val="single"/>
        </w:rPr>
        <w:t>Показатели реализации муниципальной программы</w:t>
      </w:r>
    </w:p>
    <w:p w:rsidR="008C0FA1" w:rsidRPr="008C0FA1" w:rsidRDefault="008C0FA1" w:rsidP="00367CAB">
      <w:pPr>
        <w:shd w:val="clear" w:color="auto" w:fill="FFFFFF"/>
        <w:spacing w:line="269" w:lineRule="exact"/>
        <w:ind w:right="-6"/>
        <w:jc w:val="center"/>
        <w:rPr>
          <w:b/>
          <w:i/>
          <w:sz w:val="22"/>
          <w:szCs w:val="22"/>
          <w:u w:val="single"/>
        </w:rPr>
      </w:pPr>
      <w:r w:rsidRPr="008C0FA1">
        <w:rPr>
          <w:b/>
          <w:i/>
          <w:sz w:val="22"/>
          <w:szCs w:val="22"/>
          <w:u w:val="single"/>
        </w:rPr>
        <w:t>«Комплексное развитие систем коммунальной инфраструктуры муниципального образования Свечинское городское поселение»</w:t>
      </w:r>
    </w:p>
    <w:p w:rsidR="00367CAB" w:rsidRPr="00A644D1" w:rsidRDefault="00367CAB" w:rsidP="00367CAB">
      <w:pPr>
        <w:shd w:val="clear" w:color="auto" w:fill="FFFFFF"/>
        <w:spacing w:line="269" w:lineRule="exact"/>
        <w:ind w:right="-6" w:firstLine="720"/>
        <w:jc w:val="both"/>
        <w:rPr>
          <w:sz w:val="22"/>
          <w:szCs w:val="22"/>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2"/>
        <w:gridCol w:w="1024"/>
        <w:gridCol w:w="971"/>
        <w:gridCol w:w="1042"/>
        <w:gridCol w:w="997"/>
        <w:gridCol w:w="998"/>
        <w:gridCol w:w="998"/>
      </w:tblGrid>
      <w:tr w:rsidR="008C0FA1" w:rsidRPr="00A644D1" w:rsidTr="008C0FA1">
        <w:trPr>
          <w:trHeight w:val="180"/>
        </w:trPr>
        <w:tc>
          <w:tcPr>
            <w:tcW w:w="3432" w:type="dxa"/>
            <w:vMerge w:val="restart"/>
            <w:vAlign w:val="center"/>
          </w:tcPr>
          <w:p w:rsidR="008C0FA1" w:rsidRPr="00A644D1" w:rsidRDefault="008C0FA1" w:rsidP="00F31BAC">
            <w:pPr>
              <w:shd w:val="clear" w:color="auto" w:fill="FFFFFF"/>
              <w:spacing w:line="269" w:lineRule="exact"/>
              <w:ind w:right="-6"/>
              <w:jc w:val="center"/>
              <w:rPr>
                <w:b/>
                <w:sz w:val="20"/>
                <w:szCs w:val="20"/>
              </w:rPr>
            </w:pPr>
            <w:r w:rsidRPr="00A644D1">
              <w:rPr>
                <w:b/>
                <w:sz w:val="20"/>
                <w:szCs w:val="20"/>
              </w:rPr>
              <w:t>Индикаторы реализации</w:t>
            </w:r>
          </w:p>
        </w:tc>
        <w:tc>
          <w:tcPr>
            <w:tcW w:w="1024" w:type="dxa"/>
            <w:vMerge w:val="restart"/>
          </w:tcPr>
          <w:p w:rsidR="008C0FA1" w:rsidRPr="00A644D1" w:rsidRDefault="008C0FA1" w:rsidP="00F31BAC">
            <w:pPr>
              <w:shd w:val="clear" w:color="auto" w:fill="FFFFFF"/>
              <w:spacing w:line="269" w:lineRule="exact"/>
              <w:ind w:right="-6"/>
              <w:jc w:val="center"/>
              <w:rPr>
                <w:b/>
                <w:sz w:val="20"/>
                <w:szCs w:val="20"/>
              </w:rPr>
            </w:pPr>
            <w:r>
              <w:rPr>
                <w:b/>
                <w:sz w:val="20"/>
                <w:szCs w:val="20"/>
              </w:rPr>
              <w:t xml:space="preserve">Ед. </w:t>
            </w:r>
            <w:proofErr w:type="spellStart"/>
            <w:r>
              <w:rPr>
                <w:b/>
                <w:sz w:val="20"/>
                <w:szCs w:val="20"/>
              </w:rPr>
              <w:t>изм</w:t>
            </w:r>
            <w:proofErr w:type="spellEnd"/>
            <w:r>
              <w:rPr>
                <w:b/>
                <w:sz w:val="20"/>
                <w:szCs w:val="20"/>
              </w:rPr>
              <w:t>.</w:t>
            </w:r>
          </w:p>
        </w:tc>
        <w:tc>
          <w:tcPr>
            <w:tcW w:w="971" w:type="dxa"/>
            <w:vMerge w:val="restart"/>
            <w:vAlign w:val="center"/>
          </w:tcPr>
          <w:p w:rsidR="008C0FA1" w:rsidRPr="00A644D1" w:rsidRDefault="008C0FA1" w:rsidP="00F31BAC">
            <w:pPr>
              <w:shd w:val="clear" w:color="auto" w:fill="FFFFFF"/>
              <w:spacing w:line="269" w:lineRule="exact"/>
              <w:ind w:right="-6"/>
              <w:jc w:val="center"/>
              <w:rPr>
                <w:b/>
                <w:sz w:val="20"/>
                <w:szCs w:val="20"/>
              </w:rPr>
            </w:pPr>
            <w:r w:rsidRPr="00A644D1">
              <w:rPr>
                <w:b/>
                <w:sz w:val="20"/>
                <w:szCs w:val="20"/>
              </w:rPr>
              <w:t>201</w:t>
            </w:r>
            <w:r>
              <w:rPr>
                <w:b/>
                <w:sz w:val="20"/>
                <w:szCs w:val="20"/>
              </w:rPr>
              <w:t>4</w:t>
            </w:r>
            <w:r w:rsidRPr="00A644D1">
              <w:rPr>
                <w:b/>
                <w:sz w:val="20"/>
                <w:szCs w:val="20"/>
              </w:rPr>
              <w:t xml:space="preserve"> год</w:t>
            </w:r>
          </w:p>
        </w:tc>
        <w:tc>
          <w:tcPr>
            <w:tcW w:w="1042" w:type="dxa"/>
            <w:vMerge w:val="restart"/>
            <w:vAlign w:val="center"/>
          </w:tcPr>
          <w:p w:rsidR="008C0FA1" w:rsidRPr="00A644D1" w:rsidRDefault="008C0FA1" w:rsidP="00481811">
            <w:pPr>
              <w:shd w:val="clear" w:color="auto" w:fill="FFFFFF"/>
              <w:spacing w:line="269" w:lineRule="exact"/>
              <w:ind w:right="-6"/>
              <w:jc w:val="center"/>
              <w:rPr>
                <w:b/>
                <w:sz w:val="20"/>
                <w:szCs w:val="20"/>
              </w:rPr>
            </w:pPr>
            <w:r w:rsidRPr="00A644D1">
              <w:rPr>
                <w:b/>
                <w:sz w:val="20"/>
                <w:szCs w:val="20"/>
              </w:rPr>
              <w:t>201</w:t>
            </w:r>
            <w:r>
              <w:rPr>
                <w:b/>
                <w:sz w:val="20"/>
                <w:szCs w:val="20"/>
              </w:rPr>
              <w:t>5</w:t>
            </w:r>
            <w:r w:rsidRPr="00A644D1">
              <w:rPr>
                <w:b/>
                <w:sz w:val="20"/>
                <w:szCs w:val="20"/>
              </w:rPr>
              <w:t xml:space="preserve"> год</w:t>
            </w:r>
          </w:p>
        </w:tc>
        <w:tc>
          <w:tcPr>
            <w:tcW w:w="997" w:type="dxa"/>
            <w:vMerge w:val="restart"/>
            <w:vAlign w:val="center"/>
          </w:tcPr>
          <w:p w:rsidR="008C0FA1" w:rsidRPr="00A644D1" w:rsidRDefault="008C0FA1" w:rsidP="00481811">
            <w:pPr>
              <w:shd w:val="clear" w:color="auto" w:fill="FFFFFF"/>
              <w:spacing w:line="269" w:lineRule="exact"/>
              <w:ind w:right="-6"/>
              <w:jc w:val="center"/>
              <w:rPr>
                <w:b/>
                <w:sz w:val="20"/>
                <w:szCs w:val="20"/>
              </w:rPr>
            </w:pPr>
            <w:r w:rsidRPr="00A644D1">
              <w:rPr>
                <w:b/>
                <w:sz w:val="20"/>
                <w:szCs w:val="20"/>
              </w:rPr>
              <w:t>201</w:t>
            </w:r>
            <w:r>
              <w:rPr>
                <w:b/>
                <w:sz w:val="20"/>
                <w:szCs w:val="20"/>
              </w:rPr>
              <w:t>6</w:t>
            </w:r>
            <w:r w:rsidRPr="00A644D1">
              <w:rPr>
                <w:b/>
                <w:sz w:val="20"/>
                <w:szCs w:val="20"/>
              </w:rPr>
              <w:t xml:space="preserve"> год</w:t>
            </w:r>
          </w:p>
        </w:tc>
        <w:tc>
          <w:tcPr>
            <w:tcW w:w="998" w:type="dxa"/>
            <w:vMerge w:val="restart"/>
            <w:vAlign w:val="center"/>
          </w:tcPr>
          <w:p w:rsidR="008C0FA1" w:rsidRPr="00A644D1" w:rsidRDefault="008C0FA1" w:rsidP="008C0FA1">
            <w:pPr>
              <w:shd w:val="clear" w:color="auto" w:fill="FFFFFF"/>
              <w:spacing w:line="269" w:lineRule="exact"/>
              <w:ind w:right="-6"/>
              <w:jc w:val="center"/>
              <w:rPr>
                <w:b/>
                <w:sz w:val="20"/>
                <w:szCs w:val="20"/>
              </w:rPr>
            </w:pPr>
            <w:r w:rsidRPr="00A644D1">
              <w:rPr>
                <w:b/>
                <w:sz w:val="20"/>
                <w:szCs w:val="20"/>
              </w:rPr>
              <w:t>201</w:t>
            </w:r>
            <w:r>
              <w:rPr>
                <w:b/>
                <w:sz w:val="20"/>
                <w:szCs w:val="20"/>
              </w:rPr>
              <w:t>7</w:t>
            </w:r>
            <w:r w:rsidRPr="00A644D1">
              <w:rPr>
                <w:b/>
                <w:sz w:val="20"/>
                <w:szCs w:val="20"/>
              </w:rPr>
              <w:t xml:space="preserve"> год</w:t>
            </w:r>
          </w:p>
        </w:tc>
        <w:tc>
          <w:tcPr>
            <w:tcW w:w="998" w:type="dxa"/>
          </w:tcPr>
          <w:p w:rsidR="008C0FA1" w:rsidRPr="00A644D1" w:rsidRDefault="008C0FA1" w:rsidP="00F31BAC">
            <w:pPr>
              <w:shd w:val="clear" w:color="auto" w:fill="FFFFFF"/>
              <w:spacing w:line="269" w:lineRule="exact"/>
              <w:ind w:right="-6"/>
              <w:jc w:val="center"/>
              <w:rPr>
                <w:b/>
                <w:sz w:val="20"/>
                <w:szCs w:val="20"/>
              </w:rPr>
            </w:pPr>
            <w:r>
              <w:rPr>
                <w:b/>
                <w:sz w:val="20"/>
                <w:szCs w:val="20"/>
              </w:rPr>
              <w:t>Оценка</w:t>
            </w:r>
          </w:p>
        </w:tc>
      </w:tr>
      <w:tr w:rsidR="008C0FA1" w:rsidRPr="00A644D1" w:rsidTr="00481811">
        <w:trPr>
          <w:trHeight w:val="345"/>
        </w:trPr>
        <w:tc>
          <w:tcPr>
            <w:tcW w:w="3432" w:type="dxa"/>
            <w:vMerge/>
          </w:tcPr>
          <w:p w:rsidR="008C0FA1" w:rsidRPr="00A644D1" w:rsidRDefault="008C0FA1" w:rsidP="00F31BAC">
            <w:pPr>
              <w:shd w:val="clear" w:color="auto" w:fill="FFFFFF"/>
              <w:spacing w:line="269" w:lineRule="exact"/>
              <w:ind w:right="-6"/>
              <w:rPr>
                <w:b/>
                <w:sz w:val="20"/>
                <w:szCs w:val="20"/>
              </w:rPr>
            </w:pPr>
          </w:p>
        </w:tc>
        <w:tc>
          <w:tcPr>
            <w:tcW w:w="1024" w:type="dxa"/>
            <w:vMerge/>
          </w:tcPr>
          <w:p w:rsidR="008C0FA1" w:rsidRPr="00A644D1" w:rsidRDefault="008C0FA1" w:rsidP="00F31BAC">
            <w:pPr>
              <w:shd w:val="clear" w:color="auto" w:fill="FFFFFF"/>
              <w:spacing w:line="269" w:lineRule="exact"/>
              <w:ind w:right="-6" w:firstLine="720"/>
              <w:jc w:val="both"/>
              <w:rPr>
                <w:b/>
                <w:sz w:val="20"/>
                <w:szCs w:val="20"/>
              </w:rPr>
            </w:pPr>
          </w:p>
        </w:tc>
        <w:tc>
          <w:tcPr>
            <w:tcW w:w="971" w:type="dxa"/>
            <w:vMerge/>
          </w:tcPr>
          <w:p w:rsidR="008C0FA1" w:rsidRPr="00A644D1" w:rsidRDefault="008C0FA1" w:rsidP="00F31BAC">
            <w:pPr>
              <w:shd w:val="clear" w:color="auto" w:fill="FFFFFF"/>
              <w:spacing w:line="269" w:lineRule="exact"/>
              <w:ind w:right="-6" w:firstLine="720"/>
              <w:jc w:val="both"/>
              <w:rPr>
                <w:b/>
                <w:sz w:val="20"/>
                <w:szCs w:val="20"/>
              </w:rPr>
            </w:pPr>
          </w:p>
        </w:tc>
        <w:tc>
          <w:tcPr>
            <w:tcW w:w="1042" w:type="dxa"/>
            <w:vMerge/>
          </w:tcPr>
          <w:p w:rsidR="008C0FA1" w:rsidRPr="00A644D1" w:rsidRDefault="008C0FA1" w:rsidP="00F31BAC">
            <w:pPr>
              <w:shd w:val="clear" w:color="auto" w:fill="FFFFFF"/>
              <w:spacing w:line="269" w:lineRule="exact"/>
              <w:ind w:right="-6"/>
              <w:jc w:val="center"/>
              <w:rPr>
                <w:b/>
                <w:sz w:val="20"/>
                <w:szCs w:val="20"/>
              </w:rPr>
            </w:pPr>
          </w:p>
        </w:tc>
        <w:tc>
          <w:tcPr>
            <w:tcW w:w="997" w:type="dxa"/>
            <w:vMerge/>
          </w:tcPr>
          <w:p w:rsidR="008C0FA1" w:rsidRPr="00A644D1" w:rsidRDefault="008C0FA1" w:rsidP="00F31BAC">
            <w:pPr>
              <w:shd w:val="clear" w:color="auto" w:fill="FFFFFF"/>
              <w:spacing w:line="269" w:lineRule="exact"/>
              <w:ind w:right="-6"/>
              <w:jc w:val="center"/>
              <w:rPr>
                <w:b/>
                <w:sz w:val="20"/>
                <w:szCs w:val="20"/>
              </w:rPr>
            </w:pPr>
          </w:p>
        </w:tc>
        <w:tc>
          <w:tcPr>
            <w:tcW w:w="998" w:type="dxa"/>
            <w:vMerge/>
          </w:tcPr>
          <w:p w:rsidR="008C0FA1" w:rsidRPr="00A644D1" w:rsidRDefault="008C0FA1" w:rsidP="00F31BAC">
            <w:pPr>
              <w:shd w:val="clear" w:color="auto" w:fill="FFFFFF"/>
              <w:spacing w:line="269" w:lineRule="exact"/>
              <w:ind w:right="-6"/>
              <w:jc w:val="center"/>
              <w:rPr>
                <w:b/>
                <w:sz w:val="20"/>
                <w:szCs w:val="20"/>
              </w:rPr>
            </w:pPr>
          </w:p>
        </w:tc>
        <w:tc>
          <w:tcPr>
            <w:tcW w:w="998" w:type="dxa"/>
          </w:tcPr>
          <w:p w:rsidR="008C0FA1" w:rsidRPr="00A644D1" w:rsidRDefault="008C0FA1" w:rsidP="00F31BAC">
            <w:pPr>
              <w:shd w:val="clear" w:color="auto" w:fill="FFFFFF"/>
              <w:spacing w:line="269" w:lineRule="exact"/>
              <w:ind w:right="-6"/>
              <w:jc w:val="center"/>
              <w:rPr>
                <w:b/>
                <w:sz w:val="20"/>
                <w:szCs w:val="20"/>
              </w:rPr>
            </w:pPr>
            <w:r w:rsidRPr="00A644D1">
              <w:rPr>
                <w:b/>
                <w:sz w:val="20"/>
                <w:szCs w:val="20"/>
              </w:rPr>
              <w:t>201</w:t>
            </w:r>
            <w:r>
              <w:rPr>
                <w:b/>
                <w:sz w:val="20"/>
                <w:szCs w:val="20"/>
              </w:rPr>
              <w:t>8</w:t>
            </w:r>
            <w:r w:rsidRPr="00A644D1">
              <w:rPr>
                <w:b/>
                <w:sz w:val="20"/>
                <w:szCs w:val="20"/>
              </w:rPr>
              <w:t xml:space="preserve"> год</w:t>
            </w:r>
          </w:p>
        </w:tc>
      </w:tr>
      <w:tr w:rsidR="00367CAB" w:rsidRPr="00A644D1" w:rsidTr="00481811">
        <w:trPr>
          <w:trHeight w:val="491"/>
        </w:trPr>
        <w:tc>
          <w:tcPr>
            <w:tcW w:w="3432" w:type="dxa"/>
          </w:tcPr>
          <w:p w:rsidR="00367CAB" w:rsidRPr="00A644D1" w:rsidRDefault="00367CAB" w:rsidP="00F31BAC">
            <w:pPr>
              <w:pStyle w:val="ConsPlusNormal"/>
              <w:widowControl/>
              <w:ind w:firstLine="0"/>
              <w:outlineLvl w:val="1"/>
              <w:rPr>
                <w:rFonts w:ascii="Times New Roman" w:hAnsi="Times New Roman" w:cs="Times New Roman"/>
              </w:rPr>
            </w:pPr>
            <w:r w:rsidRPr="00A644D1">
              <w:rPr>
                <w:rFonts w:ascii="Times New Roman" w:hAnsi="Times New Roman" w:cs="Times New Roman"/>
              </w:rPr>
              <w:t>Достижение</w:t>
            </w:r>
            <w:r>
              <w:rPr>
                <w:rFonts w:ascii="Times New Roman" w:hAnsi="Times New Roman" w:cs="Times New Roman"/>
              </w:rPr>
              <w:t xml:space="preserve"> </w:t>
            </w:r>
            <w:r w:rsidRPr="00A644D1">
              <w:rPr>
                <w:rFonts w:ascii="Times New Roman" w:hAnsi="Times New Roman" w:cs="Times New Roman"/>
              </w:rPr>
              <w:t>производительной мощности при модернизации существующих тепловых сетей</w:t>
            </w:r>
          </w:p>
        </w:tc>
        <w:tc>
          <w:tcPr>
            <w:tcW w:w="1024" w:type="dxa"/>
            <w:vAlign w:val="center"/>
          </w:tcPr>
          <w:p w:rsidR="00367CAB" w:rsidRPr="0080266E" w:rsidRDefault="00367CAB" w:rsidP="00F31BAC">
            <w:pPr>
              <w:pStyle w:val="ConsPlusNormal"/>
              <w:widowControl/>
              <w:ind w:firstLine="0"/>
              <w:jc w:val="center"/>
              <w:outlineLvl w:val="1"/>
              <w:rPr>
                <w:rFonts w:ascii="Times New Roman" w:hAnsi="Times New Roman" w:cs="Times New Roman"/>
              </w:rPr>
            </w:pPr>
            <w:r w:rsidRPr="00A644D1">
              <w:rPr>
                <w:rFonts w:ascii="Times New Roman" w:hAnsi="Times New Roman" w:cs="Times New Roman"/>
              </w:rPr>
              <w:t>Гкал/час</w:t>
            </w:r>
          </w:p>
        </w:tc>
        <w:tc>
          <w:tcPr>
            <w:tcW w:w="971" w:type="dxa"/>
            <w:vAlign w:val="center"/>
          </w:tcPr>
          <w:p w:rsidR="00367CAB" w:rsidRPr="0080266E" w:rsidRDefault="00367CAB" w:rsidP="00F31BAC">
            <w:pPr>
              <w:pStyle w:val="ConsPlusNormal"/>
              <w:widowControl/>
              <w:ind w:firstLine="0"/>
              <w:jc w:val="center"/>
              <w:outlineLvl w:val="1"/>
              <w:rPr>
                <w:rFonts w:ascii="Times New Roman" w:hAnsi="Times New Roman" w:cs="Times New Roman"/>
              </w:rPr>
            </w:pPr>
            <w:r w:rsidRPr="0080266E">
              <w:rPr>
                <w:rFonts w:ascii="Times New Roman" w:hAnsi="Times New Roman" w:cs="Times New Roman"/>
              </w:rPr>
              <w:t>10,5</w:t>
            </w:r>
          </w:p>
        </w:tc>
        <w:tc>
          <w:tcPr>
            <w:tcW w:w="1042" w:type="dxa"/>
            <w:vAlign w:val="center"/>
          </w:tcPr>
          <w:p w:rsidR="00367CAB" w:rsidRPr="00A644D1" w:rsidRDefault="00367CAB" w:rsidP="00F31BAC">
            <w:pPr>
              <w:shd w:val="clear" w:color="auto" w:fill="FFFFFF"/>
              <w:spacing w:line="269" w:lineRule="exact"/>
              <w:ind w:right="-6"/>
              <w:jc w:val="center"/>
              <w:rPr>
                <w:sz w:val="20"/>
                <w:szCs w:val="20"/>
              </w:rPr>
            </w:pPr>
            <w:r>
              <w:rPr>
                <w:sz w:val="20"/>
                <w:szCs w:val="20"/>
              </w:rPr>
              <w:t>10,84</w:t>
            </w:r>
          </w:p>
        </w:tc>
        <w:tc>
          <w:tcPr>
            <w:tcW w:w="997" w:type="dxa"/>
            <w:vAlign w:val="center"/>
          </w:tcPr>
          <w:p w:rsidR="00367CAB" w:rsidRPr="00A644D1" w:rsidRDefault="00367CAB" w:rsidP="00F31BAC">
            <w:pPr>
              <w:shd w:val="clear" w:color="auto" w:fill="FFFFFF"/>
              <w:spacing w:line="269" w:lineRule="exact"/>
              <w:ind w:right="-6"/>
              <w:jc w:val="center"/>
              <w:rPr>
                <w:sz w:val="20"/>
                <w:szCs w:val="20"/>
              </w:rPr>
            </w:pPr>
            <w:r>
              <w:rPr>
                <w:sz w:val="20"/>
                <w:szCs w:val="20"/>
              </w:rPr>
              <w:t>10,84</w:t>
            </w:r>
          </w:p>
        </w:tc>
        <w:tc>
          <w:tcPr>
            <w:tcW w:w="998" w:type="dxa"/>
            <w:vAlign w:val="center"/>
          </w:tcPr>
          <w:p w:rsidR="00367CAB" w:rsidRPr="00A644D1" w:rsidRDefault="00367CAB" w:rsidP="00F31BAC">
            <w:pPr>
              <w:jc w:val="center"/>
              <w:rPr>
                <w:sz w:val="20"/>
                <w:szCs w:val="20"/>
              </w:rPr>
            </w:pPr>
            <w:r>
              <w:rPr>
                <w:sz w:val="20"/>
                <w:szCs w:val="20"/>
              </w:rPr>
              <w:t>10,84</w:t>
            </w:r>
          </w:p>
        </w:tc>
        <w:tc>
          <w:tcPr>
            <w:tcW w:w="998" w:type="dxa"/>
            <w:vAlign w:val="center"/>
          </w:tcPr>
          <w:p w:rsidR="00367CAB" w:rsidRPr="00A644D1" w:rsidRDefault="00367CAB" w:rsidP="00F31BAC">
            <w:pPr>
              <w:jc w:val="center"/>
              <w:rPr>
                <w:sz w:val="20"/>
                <w:szCs w:val="20"/>
              </w:rPr>
            </w:pPr>
            <w:r>
              <w:rPr>
                <w:sz w:val="20"/>
                <w:szCs w:val="20"/>
              </w:rPr>
              <w:t>10,84</w:t>
            </w:r>
          </w:p>
        </w:tc>
      </w:tr>
      <w:tr w:rsidR="00367CAB" w:rsidRPr="00AA54E0" w:rsidTr="00481811">
        <w:trPr>
          <w:trHeight w:val="491"/>
        </w:trPr>
        <w:tc>
          <w:tcPr>
            <w:tcW w:w="3432" w:type="dxa"/>
          </w:tcPr>
          <w:p w:rsidR="00367CAB" w:rsidRPr="0080266E" w:rsidRDefault="00367CAB" w:rsidP="00F31BAC">
            <w:pPr>
              <w:pStyle w:val="ConsPlusNormal"/>
              <w:widowControl/>
              <w:ind w:firstLine="0"/>
              <w:outlineLvl w:val="1"/>
              <w:rPr>
                <w:rFonts w:ascii="Times New Roman" w:hAnsi="Times New Roman" w:cs="Times New Roman"/>
              </w:rPr>
            </w:pPr>
            <w:r>
              <w:rPr>
                <w:rFonts w:ascii="Times New Roman" w:hAnsi="Times New Roman" w:cs="Times New Roman"/>
              </w:rPr>
              <w:t>Д</w:t>
            </w:r>
            <w:r w:rsidRPr="0080266E">
              <w:rPr>
                <w:rFonts w:ascii="Times New Roman" w:hAnsi="Times New Roman" w:cs="Times New Roman"/>
              </w:rPr>
              <w:t>остижение</w:t>
            </w:r>
            <w:r>
              <w:rPr>
                <w:rFonts w:ascii="Times New Roman" w:hAnsi="Times New Roman" w:cs="Times New Roman"/>
              </w:rPr>
              <w:t xml:space="preserve"> </w:t>
            </w:r>
            <w:r w:rsidRPr="0080266E">
              <w:rPr>
                <w:rFonts w:ascii="Times New Roman" w:hAnsi="Times New Roman" w:cs="Times New Roman"/>
              </w:rPr>
              <w:t xml:space="preserve">производительной мощности при установке нового котельного оборудования </w:t>
            </w:r>
          </w:p>
        </w:tc>
        <w:tc>
          <w:tcPr>
            <w:tcW w:w="1024" w:type="dxa"/>
            <w:vAlign w:val="center"/>
          </w:tcPr>
          <w:p w:rsidR="00367CAB" w:rsidRPr="0080266E" w:rsidRDefault="00367CAB" w:rsidP="00F31BAC">
            <w:pPr>
              <w:pStyle w:val="ConsPlusNormal"/>
              <w:widowControl/>
              <w:ind w:firstLine="0"/>
              <w:jc w:val="center"/>
              <w:outlineLvl w:val="1"/>
              <w:rPr>
                <w:rFonts w:ascii="Times New Roman" w:hAnsi="Times New Roman" w:cs="Times New Roman"/>
              </w:rPr>
            </w:pPr>
            <w:r w:rsidRPr="00A644D1">
              <w:rPr>
                <w:rFonts w:ascii="Times New Roman" w:hAnsi="Times New Roman" w:cs="Times New Roman"/>
              </w:rPr>
              <w:t>Гкал/час</w:t>
            </w:r>
          </w:p>
        </w:tc>
        <w:tc>
          <w:tcPr>
            <w:tcW w:w="971" w:type="dxa"/>
            <w:vAlign w:val="center"/>
          </w:tcPr>
          <w:p w:rsidR="00367CAB" w:rsidRPr="0080266E" w:rsidRDefault="00367CAB" w:rsidP="00F31BAC">
            <w:pPr>
              <w:pStyle w:val="ConsPlusNormal"/>
              <w:widowControl/>
              <w:ind w:firstLine="0"/>
              <w:jc w:val="center"/>
              <w:outlineLvl w:val="1"/>
              <w:rPr>
                <w:rFonts w:ascii="Times New Roman" w:hAnsi="Times New Roman" w:cs="Times New Roman"/>
              </w:rPr>
            </w:pPr>
            <w:r w:rsidRPr="0080266E">
              <w:rPr>
                <w:rFonts w:ascii="Times New Roman" w:hAnsi="Times New Roman" w:cs="Times New Roman"/>
              </w:rPr>
              <w:t>11,42</w:t>
            </w:r>
          </w:p>
        </w:tc>
        <w:tc>
          <w:tcPr>
            <w:tcW w:w="1042" w:type="dxa"/>
            <w:vAlign w:val="center"/>
          </w:tcPr>
          <w:p w:rsidR="00367CAB" w:rsidRPr="008F4994" w:rsidRDefault="00367CAB" w:rsidP="00F31BAC">
            <w:pPr>
              <w:shd w:val="clear" w:color="auto" w:fill="FFFFFF"/>
              <w:spacing w:line="269" w:lineRule="exact"/>
              <w:ind w:right="-6"/>
              <w:jc w:val="center"/>
              <w:rPr>
                <w:sz w:val="20"/>
                <w:szCs w:val="20"/>
              </w:rPr>
            </w:pPr>
            <w:r w:rsidRPr="008F4994">
              <w:rPr>
                <w:sz w:val="20"/>
                <w:szCs w:val="20"/>
              </w:rPr>
              <w:t>11,42</w:t>
            </w:r>
          </w:p>
        </w:tc>
        <w:tc>
          <w:tcPr>
            <w:tcW w:w="997" w:type="dxa"/>
            <w:vAlign w:val="center"/>
          </w:tcPr>
          <w:p w:rsidR="00367CAB" w:rsidRPr="008F4994" w:rsidRDefault="00367CAB" w:rsidP="00F31BAC">
            <w:pPr>
              <w:shd w:val="clear" w:color="auto" w:fill="FFFFFF"/>
              <w:spacing w:line="269" w:lineRule="exact"/>
              <w:ind w:right="-6"/>
              <w:jc w:val="center"/>
              <w:rPr>
                <w:sz w:val="20"/>
                <w:szCs w:val="20"/>
              </w:rPr>
            </w:pPr>
            <w:r w:rsidRPr="008F4994">
              <w:rPr>
                <w:sz w:val="20"/>
                <w:szCs w:val="20"/>
              </w:rPr>
              <w:t>11,42</w:t>
            </w:r>
          </w:p>
        </w:tc>
        <w:tc>
          <w:tcPr>
            <w:tcW w:w="998" w:type="dxa"/>
            <w:vAlign w:val="center"/>
          </w:tcPr>
          <w:p w:rsidR="00367CAB" w:rsidRPr="008F4994" w:rsidRDefault="00367CAB" w:rsidP="00F31BAC">
            <w:pPr>
              <w:jc w:val="center"/>
              <w:rPr>
                <w:sz w:val="20"/>
                <w:szCs w:val="20"/>
              </w:rPr>
            </w:pPr>
            <w:r w:rsidRPr="008F4994">
              <w:rPr>
                <w:sz w:val="20"/>
                <w:szCs w:val="20"/>
              </w:rPr>
              <w:t>11,42</w:t>
            </w:r>
          </w:p>
        </w:tc>
        <w:tc>
          <w:tcPr>
            <w:tcW w:w="998" w:type="dxa"/>
            <w:vAlign w:val="center"/>
          </w:tcPr>
          <w:p w:rsidR="00367CAB" w:rsidRPr="008F4994" w:rsidRDefault="00367CAB" w:rsidP="00F31BAC">
            <w:pPr>
              <w:jc w:val="center"/>
              <w:rPr>
                <w:sz w:val="20"/>
                <w:szCs w:val="20"/>
              </w:rPr>
            </w:pPr>
            <w:r w:rsidRPr="008F4994">
              <w:rPr>
                <w:sz w:val="20"/>
                <w:szCs w:val="20"/>
              </w:rPr>
              <w:t>11,42</w:t>
            </w:r>
          </w:p>
        </w:tc>
      </w:tr>
      <w:tr w:rsidR="00367CAB" w:rsidRPr="00AA54E0" w:rsidTr="00481811">
        <w:trPr>
          <w:trHeight w:val="491"/>
        </w:trPr>
        <w:tc>
          <w:tcPr>
            <w:tcW w:w="3432" w:type="dxa"/>
          </w:tcPr>
          <w:p w:rsidR="00367CAB" w:rsidRPr="0080266E" w:rsidRDefault="00367CAB" w:rsidP="00F31BAC">
            <w:pPr>
              <w:pStyle w:val="ConsPlusNormal"/>
              <w:widowControl/>
              <w:ind w:firstLine="0"/>
              <w:outlineLvl w:val="1"/>
              <w:rPr>
                <w:rFonts w:ascii="Times New Roman" w:hAnsi="Times New Roman" w:cs="Times New Roman"/>
              </w:rPr>
            </w:pPr>
            <w:r>
              <w:rPr>
                <w:rFonts w:ascii="Times New Roman" w:hAnsi="Times New Roman" w:cs="Times New Roman"/>
              </w:rPr>
              <w:t>Д</w:t>
            </w:r>
            <w:r w:rsidRPr="0080266E">
              <w:rPr>
                <w:rFonts w:ascii="Times New Roman" w:hAnsi="Times New Roman" w:cs="Times New Roman"/>
              </w:rPr>
              <w:t>остижение</w:t>
            </w:r>
            <w:r>
              <w:rPr>
                <w:rFonts w:ascii="Times New Roman" w:hAnsi="Times New Roman" w:cs="Times New Roman"/>
              </w:rPr>
              <w:t xml:space="preserve"> </w:t>
            </w:r>
            <w:r w:rsidRPr="0080266E">
              <w:rPr>
                <w:rFonts w:ascii="Times New Roman" w:hAnsi="Times New Roman" w:cs="Times New Roman"/>
              </w:rPr>
              <w:t>производительной мощности при укладке новы</w:t>
            </w:r>
            <w:r>
              <w:rPr>
                <w:rFonts w:ascii="Times New Roman" w:hAnsi="Times New Roman" w:cs="Times New Roman"/>
              </w:rPr>
              <w:t>х магистралей сетей водопровода</w:t>
            </w:r>
          </w:p>
        </w:tc>
        <w:tc>
          <w:tcPr>
            <w:tcW w:w="1024" w:type="dxa"/>
            <w:vAlign w:val="center"/>
          </w:tcPr>
          <w:p w:rsidR="00367CAB" w:rsidRPr="0080266E" w:rsidRDefault="00367CAB" w:rsidP="00F31BAC">
            <w:pPr>
              <w:pStyle w:val="ConsPlusNormal"/>
              <w:widowControl/>
              <w:ind w:firstLine="0"/>
              <w:jc w:val="center"/>
              <w:outlineLvl w:val="1"/>
              <w:rPr>
                <w:rFonts w:ascii="Times New Roman" w:hAnsi="Times New Roman" w:cs="Times New Roman"/>
              </w:rPr>
            </w:pPr>
            <w:r w:rsidRPr="00A644D1">
              <w:rPr>
                <w:rFonts w:ascii="Times New Roman" w:hAnsi="Times New Roman" w:cs="Times New Roman"/>
              </w:rPr>
              <w:t>куб</w:t>
            </w:r>
            <w:proofErr w:type="gramStart"/>
            <w:r w:rsidRPr="00A644D1">
              <w:rPr>
                <w:rFonts w:ascii="Times New Roman" w:hAnsi="Times New Roman" w:cs="Times New Roman"/>
              </w:rPr>
              <w:t>.м</w:t>
            </w:r>
            <w:proofErr w:type="gramEnd"/>
            <w:r w:rsidRPr="00A644D1">
              <w:rPr>
                <w:rFonts w:ascii="Times New Roman" w:hAnsi="Times New Roman" w:cs="Times New Roman"/>
              </w:rPr>
              <w:t>/</w:t>
            </w:r>
            <w:proofErr w:type="spellStart"/>
            <w:r w:rsidRPr="00A644D1">
              <w:rPr>
                <w:rFonts w:ascii="Times New Roman" w:hAnsi="Times New Roman" w:cs="Times New Roman"/>
              </w:rPr>
              <w:t>сут</w:t>
            </w:r>
            <w:proofErr w:type="spellEnd"/>
          </w:p>
        </w:tc>
        <w:tc>
          <w:tcPr>
            <w:tcW w:w="971" w:type="dxa"/>
            <w:vAlign w:val="center"/>
          </w:tcPr>
          <w:p w:rsidR="00367CAB" w:rsidRPr="0080266E" w:rsidRDefault="00367CAB" w:rsidP="00F31BAC">
            <w:pPr>
              <w:pStyle w:val="ConsPlusNormal"/>
              <w:widowControl/>
              <w:ind w:firstLine="0"/>
              <w:jc w:val="center"/>
              <w:outlineLvl w:val="1"/>
              <w:rPr>
                <w:rFonts w:ascii="Times New Roman" w:hAnsi="Times New Roman" w:cs="Times New Roman"/>
              </w:rPr>
            </w:pPr>
            <w:r w:rsidRPr="0080266E">
              <w:rPr>
                <w:rFonts w:ascii="Times New Roman" w:hAnsi="Times New Roman" w:cs="Times New Roman"/>
              </w:rPr>
              <w:t>1613</w:t>
            </w:r>
          </w:p>
        </w:tc>
        <w:tc>
          <w:tcPr>
            <w:tcW w:w="1042" w:type="dxa"/>
            <w:vAlign w:val="center"/>
          </w:tcPr>
          <w:p w:rsidR="00367CAB" w:rsidRPr="008F4994" w:rsidRDefault="00367CAB" w:rsidP="00F31BAC">
            <w:pPr>
              <w:shd w:val="clear" w:color="auto" w:fill="FFFFFF"/>
              <w:spacing w:line="269" w:lineRule="exact"/>
              <w:ind w:right="-6"/>
              <w:jc w:val="center"/>
              <w:rPr>
                <w:sz w:val="20"/>
                <w:szCs w:val="20"/>
              </w:rPr>
            </w:pPr>
            <w:r w:rsidRPr="008F4994">
              <w:rPr>
                <w:sz w:val="20"/>
                <w:szCs w:val="20"/>
              </w:rPr>
              <w:t>1613</w:t>
            </w:r>
          </w:p>
        </w:tc>
        <w:tc>
          <w:tcPr>
            <w:tcW w:w="997" w:type="dxa"/>
            <w:vAlign w:val="center"/>
          </w:tcPr>
          <w:p w:rsidR="00367CAB" w:rsidRPr="008F4994" w:rsidRDefault="00367CAB" w:rsidP="00F31BAC">
            <w:pPr>
              <w:shd w:val="clear" w:color="auto" w:fill="FFFFFF"/>
              <w:spacing w:line="269" w:lineRule="exact"/>
              <w:ind w:right="-6"/>
              <w:jc w:val="center"/>
              <w:rPr>
                <w:sz w:val="20"/>
                <w:szCs w:val="20"/>
              </w:rPr>
            </w:pPr>
            <w:r w:rsidRPr="008F4994">
              <w:rPr>
                <w:sz w:val="20"/>
                <w:szCs w:val="20"/>
              </w:rPr>
              <w:t>1613</w:t>
            </w:r>
          </w:p>
        </w:tc>
        <w:tc>
          <w:tcPr>
            <w:tcW w:w="998" w:type="dxa"/>
            <w:vAlign w:val="center"/>
          </w:tcPr>
          <w:p w:rsidR="00367CAB" w:rsidRPr="008F4994" w:rsidRDefault="00367CAB" w:rsidP="00F31BAC">
            <w:pPr>
              <w:jc w:val="center"/>
              <w:rPr>
                <w:sz w:val="20"/>
                <w:szCs w:val="20"/>
              </w:rPr>
            </w:pPr>
            <w:r w:rsidRPr="008F4994">
              <w:rPr>
                <w:sz w:val="20"/>
                <w:szCs w:val="20"/>
              </w:rPr>
              <w:t>1613</w:t>
            </w:r>
          </w:p>
        </w:tc>
        <w:tc>
          <w:tcPr>
            <w:tcW w:w="998" w:type="dxa"/>
            <w:vAlign w:val="center"/>
          </w:tcPr>
          <w:p w:rsidR="00367CAB" w:rsidRPr="008F4994" w:rsidRDefault="00367CAB" w:rsidP="00F31BAC">
            <w:pPr>
              <w:jc w:val="center"/>
              <w:rPr>
                <w:sz w:val="20"/>
                <w:szCs w:val="20"/>
              </w:rPr>
            </w:pPr>
            <w:r w:rsidRPr="008F4994">
              <w:rPr>
                <w:sz w:val="20"/>
                <w:szCs w:val="20"/>
              </w:rPr>
              <w:t>1613</w:t>
            </w:r>
          </w:p>
        </w:tc>
      </w:tr>
      <w:tr w:rsidR="00367CAB" w:rsidRPr="00AA54E0" w:rsidTr="00481811">
        <w:trPr>
          <w:trHeight w:val="345"/>
        </w:trPr>
        <w:tc>
          <w:tcPr>
            <w:tcW w:w="3432" w:type="dxa"/>
          </w:tcPr>
          <w:p w:rsidR="00367CAB" w:rsidRPr="0080266E" w:rsidRDefault="00367CAB" w:rsidP="00F31BAC">
            <w:pPr>
              <w:pStyle w:val="ConsPlusNormal"/>
              <w:widowControl/>
              <w:ind w:firstLine="0"/>
              <w:outlineLvl w:val="1"/>
              <w:rPr>
                <w:rFonts w:ascii="Times New Roman" w:hAnsi="Times New Roman" w:cs="Times New Roman"/>
              </w:rPr>
            </w:pPr>
            <w:r>
              <w:rPr>
                <w:rFonts w:ascii="Times New Roman" w:hAnsi="Times New Roman" w:cs="Times New Roman"/>
              </w:rPr>
              <w:t>Д</w:t>
            </w:r>
            <w:r w:rsidRPr="0080266E">
              <w:rPr>
                <w:rFonts w:ascii="Times New Roman" w:hAnsi="Times New Roman" w:cs="Times New Roman"/>
              </w:rPr>
              <w:t>остижение</w:t>
            </w:r>
            <w:r>
              <w:rPr>
                <w:rFonts w:ascii="Times New Roman" w:hAnsi="Times New Roman" w:cs="Times New Roman"/>
              </w:rPr>
              <w:t xml:space="preserve"> </w:t>
            </w:r>
            <w:r w:rsidRPr="0080266E">
              <w:rPr>
                <w:rFonts w:ascii="Times New Roman" w:hAnsi="Times New Roman" w:cs="Times New Roman"/>
              </w:rPr>
              <w:t>производительной мощности при введении в эксплуатацию новых скважин с установкой подкачивающих станций</w:t>
            </w:r>
            <w:r>
              <w:rPr>
                <w:rFonts w:ascii="Times New Roman" w:hAnsi="Times New Roman" w:cs="Times New Roman"/>
              </w:rPr>
              <w:t xml:space="preserve"> </w:t>
            </w:r>
            <w:r w:rsidRPr="00A644D1">
              <w:rPr>
                <w:rFonts w:ascii="Times New Roman" w:hAnsi="Times New Roman" w:cs="Times New Roman"/>
              </w:rPr>
              <w:t xml:space="preserve">  </w:t>
            </w:r>
          </w:p>
        </w:tc>
        <w:tc>
          <w:tcPr>
            <w:tcW w:w="1024" w:type="dxa"/>
            <w:vAlign w:val="center"/>
          </w:tcPr>
          <w:p w:rsidR="00367CAB" w:rsidRPr="0080266E" w:rsidRDefault="00367CAB" w:rsidP="00F31BAC">
            <w:pPr>
              <w:pStyle w:val="ConsPlusNormal"/>
              <w:widowControl/>
              <w:ind w:firstLine="0"/>
              <w:jc w:val="center"/>
              <w:outlineLvl w:val="1"/>
              <w:rPr>
                <w:rFonts w:ascii="Times New Roman" w:hAnsi="Times New Roman" w:cs="Times New Roman"/>
              </w:rPr>
            </w:pPr>
            <w:r w:rsidRPr="00A644D1">
              <w:rPr>
                <w:rFonts w:ascii="Times New Roman" w:hAnsi="Times New Roman" w:cs="Times New Roman"/>
              </w:rPr>
              <w:t>куб</w:t>
            </w:r>
            <w:proofErr w:type="gramStart"/>
            <w:r w:rsidRPr="00A644D1">
              <w:rPr>
                <w:rFonts w:ascii="Times New Roman" w:hAnsi="Times New Roman" w:cs="Times New Roman"/>
              </w:rPr>
              <w:t>.м</w:t>
            </w:r>
            <w:proofErr w:type="gramEnd"/>
            <w:r w:rsidRPr="00A644D1">
              <w:rPr>
                <w:rFonts w:ascii="Times New Roman" w:hAnsi="Times New Roman" w:cs="Times New Roman"/>
              </w:rPr>
              <w:t>/</w:t>
            </w:r>
            <w:proofErr w:type="spellStart"/>
            <w:r w:rsidRPr="00A644D1">
              <w:rPr>
                <w:rFonts w:ascii="Times New Roman" w:hAnsi="Times New Roman" w:cs="Times New Roman"/>
              </w:rPr>
              <w:t>сут</w:t>
            </w:r>
            <w:proofErr w:type="spellEnd"/>
          </w:p>
        </w:tc>
        <w:tc>
          <w:tcPr>
            <w:tcW w:w="971" w:type="dxa"/>
            <w:vAlign w:val="center"/>
          </w:tcPr>
          <w:p w:rsidR="00367CAB" w:rsidRPr="0080266E" w:rsidRDefault="00367CAB" w:rsidP="00F31BAC">
            <w:pPr>
              <w:pStyle w:val="ConsPlusNormal"/>
              <w:widowControl/>
              <w:ind w:firstLine="0"/>
              <w:jc w:val="center"/>
              <w:outlineLvl w:val="1"/>
              <w:rPr>
                <w:rFonts w:ascii="Times New Roman" w:hAnsi="Times New Roman" w:cs="Times New Roman"/>
              </w:rPr>
            </w:pPr>
            <w:r w:rsidRPr="0080266E">
              <w:rPr>
                <w:rFonts w:ascii="Times New Roman" w:hAnsi="Times New Roman" w:cs="Times New Roman"/>
              </w:rPr>
              <w:t>1613</w:t>
            </w:r>
          </w:p>
        </w:tc>
        <w:tc>
          <w:tcPr>
            <w:tcW w:w="1042" w:type="dxa"/>
            <w:vAlign w:val="center"/>
          </w:tcPr>
          <w:p w:rsidR="00367CAB" w:rsidRPr="008F4994" w:rsidRDefault="00367CAB" w:rsidP="00F31BAC">
            <w:pPr>
              <w:shd w:val="clear" w:color="auto" w:fill="FFFFFF"/>
              <w:spacing w:line="269" w:lineRule="exact"/>
              <w:ind w:right="-6"/>
              <w:jc w:val="center"/>
              <w:rPr>
                <w:sz w:val="20"/>
                <w:szCs w:val="20"/>
              </w:rPr>
            </w:pPr>
            <w:r w:rsidRPr="008F4994">
              <w:rPr>
                <w:sz w:val="20"/>
                <w:szCs w:val="20"/>
              </w:rPr>
              <w:t>1613</w:t>
            </w:r>
          </w:p>
        </w:tc>
        <w:tc>
          <w:tcPr>
            <w:tcW w:w="997" w:type="dxa"/>
            <w:vAlign w:val="center"/>
          </w:tcPr>
          <w:p w:rsidR="00367CAB" w:rsidRPr="008F4994" w:rsidRDefault="00367CAB" w:rsidP="00F31BAC">
            <w:pPr>
              <w:shd w:val="clear" w:color="auto" w:fill="FFFFFF"/>
              <w:spacing w:line="269" w:lineRule="exact"/>
              <w:ind w:right="-6"/>
              <w:jc w:val="center"/>
              <w:rPr>
                <w:sz w:val="20"/>
                <w:szCs w:val="20"/>
              </w:rPr>
            </w:pPr>
            <w:r w:rsidRPr="008F4994">
              <w:rPr>
                <w:sz w:val="20"/>
                <w:szCs w:val="20"/>
              </w:rPr>
              <w:t>1613</w:t>
            </w:r>
          </w:p>
        </w:tc>
        <w:tc>
          <w:tcPr>
            <w:tcW w:w="998" w:type="dxa"/>
            <w:vAlign w:val="center"/>
          </w:tcPr>
          <w:p w:rsidR="00367CAB" w:rsidRPr="008F4994" w:rsidRDefault="00367CAB" w:rsidP="00F31BAC">
            <w:pPr>
              <w:shd w:val="clear" w:color="auto" w:fill="FFFFFF"/>
              <w:spacing w:line="269" w:lineRule="exact"/>
              <w:ind w:right="-6"/>
              <w:jc w:val="center"/>
              <w:rPr>
                <w:sz w:val="20"/>
                <w:szCs w:val="20"/>
              </w:rPr>
            </w:pPr>
            <w:r w:rsidRPr="008F4994">
              <w:rPr>
                <w:sz w:val="20"/>
                <w:szCs w:val="20"/>
              </w:rPr>
              <w:t>1613</w:t>
            </w:r>
          </w:p>
        </w:tc>
        <w:tc>
          <w:tcPr>
            <w:tcW w:w="998" w:type="dxa"/>
            <w:vAlign w:val="center"/>
          </w:tcPr>
          <w:p w:rsidR="00367CAB" w:rsidRPr="008F4994" w:rsidRDefault="00367CAB" w:rsidP="00F31BAC">
            <w:pPr>
              <w:shd w:val="clear" w:color="auto" w:fill="FFFFFF"/>
              <w:spacing w:line="269" w:lineRule="exact"/>
              <w:ind w:right="-6"/>
              <w:jc w:val="center"/>
              <w:rPr>
                <w:sz w:val="20"/>
                <w:szCs w:val="20"/>
              </w:rPr>
            </w:pPr>
            <w:r w:rsidRPr="008F4994">
              <w:rPr>
                <w:sz w:val="20"/>
                <w:szCs w:val="20"/>
              </w:rPr>
              <w:t>1613</w:t>
            </w:r>
          </w:p>
        </w:tc>
      </w:tr>
      <w:tr w:rsidR="00367CAB" w:rsidRPr="00AA54E0" w:rsidTr="00481811">
        <w:trPr>
          <w:trHeight w:val="285"/>
        </w:trPr>
        <w:tc>
          <w:tcPr>
            <w:tcW w:w="3432" w:type="dxa"/>
          </w:tcPr>
          <w:p w:rsidR="00367CAB" w:rsidRPr="0080266E" w:rsidRDefault="00367CAB" w:rsidP="00F31BAC">
            <w:pPr>
              <w:pStyle w:val="ConsPlusNonformat"/>
              <w:widowControl/>
              <w:rPr>
                <w:rFonts w:ascii="Times New Roman" w:hAnsi="Times New Roman" w:cs="Times New Roman"/>
              </w:rPr>
            </w:pPr>
            <w:r>
              <w:rPr>
                <w:rFonts w:ascii="Times New Roman" w:hAnsi="Times New Roman" w:cs="Times New Roman"/>
              </w:rPr>
              <w:t>П</w:t>
            </w:r>
            <w:r w:rsidRPr="0080266E">
              <w:rPr>
                <w:rFonts w:ascii="Times New Roman" w:hAnsi="Times New Roman" w:cs="Times New Roman"/>
              </w:rPr>
              <w:t xml:space="preserve">овышение  качества </w:t>
            </w:r>
            <w:r>
              <w:rPr>
                <w:rFonts w:ascii="Times New Roman" w:hAnsi="Times New Roman" w:cs="Times New Roman"/>
              </w:rPr>
              <w:t>п</w:t>
            </w:r>
            <w:r w:rsidRPr="0080266E">
              <w:rPr>
                <w:rFonts w:ascii="Times New Roman" w:hAnsi="Times New Roman" w:cs="Times New Roman"/>
              </w:rPr>
              <w:t>редоставляемых  к</w:t>
            </w:r>
            <w:r>
              <w:rPr>
                <w:rFonts w:ascii="Times New Roman" w:hAnsi="Times New Roman" w:cs="Times New Roman"/>
              </w:rPr>
              <w:t>оммунальных услуг потребителям</w:t>
            </w:r>
          </w:p>
        </w:tc>
        <w:tc>
          <w:tcPr>
            <w:tcW w:w="1024" w:type="dxa"/>
            <w:vAlign w:val="center"/>
          </w:tcPr>
          <w:p w:rsidR="00367CAB" w:rsidRDefault="00367CAB" w:rsidP="00F31BAC">
            <w:pPr>
              <w:jc w:val="center"/>
              <w:rPr>
                <w:sz w:val="20"/>
                <w:szCs w:val="20"/>
              </w:rPr>
            </w:pPr>
            <w:r>
              <w:t>%</w:t>
            </w:r>
          </w:p>
        </w:tc>
        <w:tc>
          <w:tcPr>
            <w:tcW w:w="971" w:type="dxa"/>
            <w:vAlign w:val="center"/>
          </w:tcPr>
          <w:p w:rsidR="00367CAB" w:rsidRPr="0080266E" w:rsidRDefault="00367CAB" w:rsidP="00F31BAC">
            <w:pPr>
              <w:jc w:val="center"/>
              <w:rPr>
                <w:sz w:val="20"/>
                <w:szCs w:val="20"/>
              </w:rPr>
            </w:pPr>
            <w:r>
              <w:rPr>
                <w:sz w:val="20"/>
                <w:szCs w:val="20"/>
              </w:rPr>
              <w:t>8</w:t>
            </w:r>
            <w:r w:rsidRPr="0080266E">
              <w:rPr>
                <w:sz w:val="20"/>
                <w:szCs w:val="20"/>
              </w:rPr>
              <w:t>0</w:t>
            </w:r>
          </w:p>
        </w:tc>
        <w:tc>
          <w:tcPr>
            <w:tcW w:w="1042" w:type="dxa"/>
            <w:vAlign w:val="center"/>
          </w:tcPr>
          <w:p w:rsidR="00367CAB" w:rsidRPr="008F4994" w:rsidRDefault="00481811" w:rsidP="00F31BAC">
            <w:pPr>
              <w:shd w:val="clear" w:color="auto" w:fill="FFFFFF"/>
              <w:spacing w:line="269" w:lineRule="exact"/>
              <w:ind w:right="-6"/>
              <w:jc w:val="center"/>
              <w:rPr>
                <w:sz w:val="20"/>
                <w:szCs w:val="20"/>
              </w:rPr>
            </w:pPr>
            <w:r>
              <w:rPr>
                <w:sz w:val="20"/>
                <w:szCs w:val="20"/>
              </w:rPr>
              <w:t>80</w:t>
            </w:r>
          </w:p>
        </w:tc>
        <w:tc>
          <w:tcPr>
            <w:tcW w:w="997" w:type="dxa"/>
            <w:vAlign w:val="center"/>
          </w:tcPr>
          <w:p w:rsidR="00367CAB" w:rsidRPr="008F4994" w:rsidRDefault="00367CAB" w:rsidP="00F31BAC">
            <w:pPr>
              <w:shd w:val="clear" w:color="auto" w:fill="FFFFFF"/>
              <w:spacing w:line="269" w:lineRule="exact"/>
              <w:ind w:right="-6"/>
              <w:jc w:val="center"/>
              <w:rPr>
                <w:sz w:val="20"/>
                <w:szCs w:val="20"/>
              </w:rPr>
            </w:pPr>
            <w:r w:rsidRPr="008F4994">
              <w:rPr>
                <w:sz w:val="20"/>
                <w:szCs w:val="20"/>
              </w:rPr>
              <w:t>80</w:t>
            </w:r>
          </w:p>
        </w:tc>
        <w:tc>
          <w:tcPr>
            <w:tcW w:w="998" w:type="dxa"/>
            <w:vAlign w:val="center"/>
          </w:tcPr>
          <w:p w:rsidR="00367CAB" w:rsidRPr="008F4994" w:rsidRDefault="00367CAB" w:rsidP="00F31BAC">
            <w:pPr>
              <w:shd w:val="clear" w:color="auto" w:fill="FFFFFF"/>
              <w:spacing w:line="269" w:lineRule="exact"/>
              <w:ind w:right="-6"/>
              <w:jc w:val="center"/>
              <w:rPr>
                <w:sz w:val="20"/>
                <w:szCs w:val="20"/>
              </w:rPr>
            </w:pPr>
            <w:r w:rsidRPr="008F4994">
              <w:rPr>
                <w:sz w:val="20"/>
                <w:szCs w:val="20"/>
              </w:rPr>
              <w:t>90</w:t>
            </w:r>
          </w:p>
        </w:tc>
        <w:tc>
          <w:tcPr>
            <w:tcW w:w="998" w:type="dxa"/>
            <w:vAlign w:val="center"/>
          </w:tcPr>
          <w:p w:rsidR="00367CAB" w:rsidRPr="008F4994" w:rsidRDefault="00367CAB" w:rsidP="00F31BAC">
            <w:pPr>
              <w:shd w:val="clear" w:color="auto" w:fill="FFFFFF"/>
              <w:spacing w:line="269" w:lineRule="exact"/>
              <w:ind w:right="-6"/>
              <w:jc w:val="center"/>
              <w:rPr>
                <w:sz w:val="20"/>
                <w:szCs w:val="20"/>
              </w:rPr>
            </w:pPr>
            <w:r w:rsidRPr="008F4994">
              <w:rPr>
                <w:sz w:val="20"/>
                <w:szCs w:val="20"/>
              </w:rPr>
              <w:t>100</w:t>
            </w:r>
          </w:p>
        </w:tc>
      </w:tr>
      <w:tr w:rsidR="00367CAB" w:rsidRPr="00AA54E0" w:rsidTr="00481811">
        <w:trPr>
          <w:trHeight w:val="285"/>
        </w:trPr>
        <w:tc>
          <w:tcPr>
            <w:tcW w:w="3432" w:type="dxa"/>
            <w:tcBorders>
              <w:top w:val="single" w:sz="4" w:space="0" w:color="auto"/>
              <w:left w:val="single" w:sz="4" w:space="0" w:color="auto"/>
              <w:bottom w:val="single" w:sz="4" w:space="0" w:color="auto"/>
              <w:right w:val="single" w:sz="4" w:space="0" w:color="auto"/>
            </w:tcBorders>
          </w:tcPr>
          <w:p w:rsidR="00367CAB" w:rsidRPr="0080266E" w:rsidRDefault="00367CAB" w:rsidP="00F31BAC">
            <w:pPr>
              <w:pStyle w:val="ConsPlusNormal"/>
              <w:ind w:firstLine="0"/>
              <w:rPr>
                <w:rFonts w:ascii="Times New Roman" w:hAnsi="Times New Roman" w:cs="Times New Roman"/>
              </w:rPr>
            </w:pPr>
            <w:r w:rsidRPr="0080266E">
              <w:rPr>
                <w:rFonts w:ascii="Times New Roman" w:hAnsi="Times New Roman" w:cs="Times New Roman"/>
              </w:rPr>
              <w:t>Доля взносов, пер</w:t>
            </w:r>
            <w:r>
              <w:rPr>
                <w:rFonts w:ascii="Times New Roman" w:hAnsi="Times New Roman" w:cs="Times New Roman"/>
              </w:rPr>
              <w:t>ечисленных в Региональный фонд</w:t>
            </w:r>
          </w:p>
        </w:tc>
        <w:tc>
          <w:tcPr>
            <w:tcW w:w="1024" w:type="dxa"/>
            <w:tcBorders>
              <w:top w:val="single" w:sz="4" w:space="0" w:color="auto"/>
              <w:left w:val="single" w:sz="4" w:space="0" w:color="auto"/>
              <w:bottom w:val="single" w:sz="4" w:space="0" w:color="auto"/>
              <w:right w:val="single" w:sz="4" w:space="0" w:color="auto"/>
            </w:tcBorders>
            <w:vAlign w:val="center"/>
          </w:tcPr>
          <w:p w:rsidR="00367CAB" w:rsidRDefault="00367CAB" w:rsidP="00F31BAC">
            <w:pPr>
              <w:jc w:val="center"/>
              <w:rPr>
                <w:sz w:val="20"/>
                <w:szCs w:val="20"/>
              </w:rPr>
            </w:pPr>
            <w:r>
              <w:t>%</w:t>
            </w:r>
          </w:p>
        </w:tc>
        <w:tc>
          <w:tcPr>
            <w:tcW w:w="971" w:type="dxa"/>
            <w:tcBorders>
              <w:top w:val="single" w:sz="4" w:space="0" w:color="auto"/>
              <w:left w:val="single" w:sz="4" w:space="0" w:color="auto"/>
              <w:bottom w:val="single" w:sz="4" w:space="0" w:color="auto"/>
              <w:right w:val="single" w:sz="4" w:space="0" w:color="auto"/>
            </w:tcBorders>
            <w:vAlign w:val="center"/>
          </w:tcPr>
          <w:p w:rsidR="00367CAB" w:rsidRPr="0080266E" w:rsidRDefault="00367CAB" w:rsidP="00F31BAC">
            <w:pPr>
              <w:jc w:val="center"/>
              <w:rPr>
                <w:sz w:val="20"/>
                <w:szCs w:val="20"/>
              </w:rPr>
            </w:pPr>
            <w:r>
              <w:rPr>
                <w:sz w:val="20"/>
                <w:szCs w:val="20"/>
              </w:rPr>
              <w:t>0</w:t>
            </w:r>
          </w:p>
        </w:tc>
        <w:tc>
          <w:tcPr>
            <w:tcW w:w="1042" w:type="dxa"/>
            <w:tcBorders>
              <w:top w:val="single" w:sz="4" w:space="0" w:color="auto"/>
              <w:left w:val="single" w:sz="4" w:space="0" w:color="auto"/>
              <w:bottom w:val="single" w:sz="4" w:space="0" w:color="auto"/>
              <w:right w:val="single" w:sz="4" w:space="0" w:color="auto"/>
            </w:tcBorders>
            <w:vAlign w:val="center"/>
          </w:tcPr>
          <w:p w:rsidR="00367CAB" w:rsidRPr="008F4994" w:rsidRDefault="00367CAB" w:rsidP="00F31BAC">
            <w:pPr>
              <w:shd w:val="clear" w:color="auto" w:fill="FFFFFF"/>
              <w:spacing w:line="269" w:lineRule="exact"/>
              <w:ind w:right="-6"/>
              <w:jc w:val="center"/>
              <w:rPr>
                <w:sz w:val="20"/>
                <w:szCs w:val="20"/>
              </w:rPr>
            </w:pPr>
            <w:r w:rsidRPr="008F4994">
              <w:rPr>
                <w:sz w:val="20"/>
                <w:szCs w:val="20"/>
              </w:rPr>
              <w:t>100</w:t>
            </w:r>
          </w:p>
        </w:tc>
        <w:tc>
          <w:tcPr>
            <w:tcW w:w="997" w:type="dxa"/>
            <w:tcBorders>
              <w:top w:val="single" w:sz="4" w:space="0" w:color="auto"/>
              <w:left w:val="single" w:sz="4" w:space="0" w:color="auto"/>
              <w:bottom w:val="single" w:sz="4" w:space="0" w:color="auto"/>
              <w:right w:val="single" w:sz="4" w:space="0" w:color="auto"/>
            </w:tcBorders>
            <w:vAlign w:val="center"/>
          </w:tcPr>
          <w:p w:rsidR="00367CAB" w:rsidRPr="008F4994" w:rsidRDefault="00367CAB" w:rsidP="00F31BAC">
            <w:pPr>
              <w:shd w:val="clear" w:color="auto" w:fill="FFFFFF"/>
              <w:spacing w:line="269" w:lineRule="exact"/>
              <w:ind w:right="-6"/>
              <w:jc w:val="center"/>
              <w:rPr>
                <w:sz w:val="20"/>
                <w:szCs w:val="20"/>
              </w:rPr>
            </w:pPr>
            <w:r w:rsidRPr="008F4994">
              <w:rPr>
                <w:sz w:val="20"/>
                <w:szCs w:val="20"/>
              </w:rPr>
              <w:t>100</w:t>
            </w:r>
          </w:p>
        </w:tc>
        <w:tc>
          <w:tcPr>
            <w:tcW w:w="998" w:type="dxa"/>
            <w:tcBorders>
              <w:top w:val="single" w:sz="4" w:space="0" w:color="auto"/>
              <w:left w:val="single" w:sz="4" w:space="0" w:color="auto"/>
              <w:bottom w:val="single" w:sz="4" w:space="0" w:color="auto"/>
              <w:right w:val="single" w:sz="4" w:space="0" w:color="auto"/>
            </w:tcBorders>
            <w:vAlign w:val="center"/>
          </w:tcPr>
          <w:p w:rsidR="00367CAB" w:rsidRPr="008F4994" w:rsidRDefault="00367CAB" w:rsidP="00F31BAC">
            <w:pPr>
              <w:shd w:val="clear" w:color="auto" w:fill="FFFFFF"/>
              <w:spacing w:line="269" w:lineRule="exact"/>
              <w:ind w:right="-6"/>
              <w:jc w:val="center"/>
              <w:rPr>
                <w:sz w:val="20"/>
                <w:szCs w:val="20"/>
              </w:rPr>
            </w:pPr>
            <w:r w:rsidRPr="008F4994">
              <w:rPr>
                <w:sz w:val="20"/>
                <w:szCs w:val="20"/>
              </w:rPr>
              <w:t>100</w:t>
            </w:r>
          </w:p>
        </w:tc>
        <w:tc>
          <w:tcPr>
            <w:tcW w:w="998" w:type="dxa"/>
            <w:tcBorders>
              <w:top w:val="single" w:sz="4" w:space="0" w:color="auto"/>
              <w:left w:val="single" w:sz="4" w:space="0" w:color="auto"/>
              <w:bottom w:val="single" w:sz="4" w:space="0" w:color="auto"/>
              <w:right w:val="single" w:sz="4" w:space="0" w:color="auto"/>
            </w:tcBorders>
            <w:vAlign w:val="center"/>
          </w:tcPr>
          <w:p w:rsidR="00367CAB" w:rsidRPr="008F4994" w:rsidRDefault="00367CAB" w:rsidP="00F31BAC">
            <w:pPr>
              <w:shd w:val="clear" w:color="auto" w:fill="FFFFFF"/>
              <w:spacing w:line="269" w:lineRule="exact"/>
              <w:ind w:right="-6"/>
              <w:jc w:val="center"/>
              <w:rPr>
                <w:sz w:val="20"/>
                <w:szCs w:val="20"/>
              </w:rPr>
            </w:pPr>
            <w:r w:rsidRPr="008F4994">
              <w:rPr>
                <w:sz w:val="20"/>
                <w:szCs w:val="20"/>
              </w:rPr>
              <w:t>100</w:t>
            </w:r>
          </w:p>
        </w:tc>
      </w:tr>
    </w:tbl>
    <w:p w:rsidR="0000359F" w:rsidRDefault="0000359F" w:rsidP="0000359F">
      <w:pPr>
        <w:pStyle w:val="a5"/>
        <w:tabs>
          <w:tab w:val="left" w:pos="0"/>
          <w:tab w:val="left" w:pos="993"/>
        </w:tabs>
        <w:spacing w:line="276" w:lineRule="auto"/>
        <w:ind w:left="0" w:firstLine="568"/>
        <w:jc w:val="both"/>
        <w:rPr>
          <w:color w:val="000000"/>
          <w:sz w:val="28"/>
          <w:szCs w:val="28"/>
        </w:rPr>
      </w:pPr>
    </w:p>
    <w:p w:rsidR="00367CAB" w:rsidRPr="00A644D1" w:rsidRDefault="00367CAB" w:rsidP="00367CAB">
      <w:pPr>
        <w:shd w:val="clear" w:color="auto" w:fill="FFFFFF"/>
        <w:spacing w:line="269" w:lineRule="exact"/>
        <w:ind w:right="-6" w:firstLine="720"/>
        <w:jc w:val="right"/>
        <w:rPr>
          <w:sz w:val="22"/>
          <w:szCs w:val="22"/>
        </w:rPr>
      </w:pPr>
      <w:r w:rsidRPr="0078653E">
        <w:rPr>
          <w:sz w:val="22"/>
          <w:szCs w:val="22"/>
        </w:rPr>
        <w:t>Таблица 14</w:t>
      </w:r>
    </w:p>
    <w:p w:rsidR="00367CAB" w:rsidRDefault="00367CAB" w:rsidP="00367CAB">
      <w:pPr>
        <w:shd w:val="clear" w:color="auto" w:fill="FFFFFF"/>
        <w:spacing w:line="269" w:lineRule="exact"/>
        <w:ind w:right="-6"/>
        <w:jc w:val="center"/>
        <w:rPr>
          <w:b/>
          <w:i/>
          <w:sz w:val="22"/>
          <w:szCs w:val="22"/>
          <w:u w:val="single"/>
        </w:rPr>
      </w:pPr>
      <w:r w:rsidRPr="008812A1">
        <w:rPr>
          <w:b/>
          <w:i/>
          <w:sz w:val="22"/>
          <w:szCs w:val="22"/>
          <w:u w:val="single"/>
        </w:rPr>
        <w:t>Показатели реализации муниципальной программы</w:t>
      </w:r>
    </w:p>
    <w:p w:rsidR="00B37CFE" w:rsidRPr="00B37CFE" w:rsidRDefault="00B37CFE" w:rsidP="00367CAB">
      <w:pPr>
        <w:shd w:val="clear" w:color="auto" w:fill="FFFFFF"/>
        <w:spacing w:line="269" w:lineRule="exact"/>
        <w:ind w:right="-6"/>
        <w:jc w:val="center"/>
        <w:rPr>
          <w:b/>
          <w:i/>
          <w:sz w:val="22"/>
          <w:szCs w:val="22"/>
          <w:u w:val="single"/>
        </w:rPr>
      </w:pPr>
      <w:r w:rsidRPr="00B37CFE">
        <w:rPr>
          <w:b/>
          <w:i/>
          <w:sz w:val="22"/>
          <w:szCs w:val="22"/>
          <w:u w:val="single"/>
        </w:rPr>
        <w:t xml:space="preserve"> «Развитие жилищно-коммунального хозяйства Свечинского городского поселения»</w:t>
      </w:r>
    </w:p>
    <w:p w:rsidR="00367CAB" w:rsidRPr="00A644D1" w:rsidRDefault="00367CAB" w:rsidP="00367CAB">
      <w:pPr>
        <w:shd w:val="clear" w:color="auto" w:fill="FFFFFF"/>
        <w:spacing w:line="269" w:lineRule="exact"/>
        <w:ind w:right="-6" w:firstLine="720"/>
        <w:jc w:val="both"/>
        <w:rPr>
          <w:sz w:val="22"/>
          <w:szCs w:val="22"/>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1512"/>
        <w:gridCol w:w="904"/>
        <w:gridCol w:w="1005"/>
        <w:gridCol w:w="963"/>
        <w:gridCol w:w="964"/>
        <w:gridCol w:w="924"/>
      </w:tblGrid>
      <w:tr w:rsidR="00610EF7" w:rsidRPr="00A644D1" w:rsidTr="00610EF7">
        <w:trPr>
          <w:trHeight w:val="180"/>
        </w:trPr>
        <w:tc>
          <w:tcPr>
            <w:tcW w:w="3190" w:type="dxa"/>
            <w:vMerge w:val="restart"/>
            <w:vAlign w:val="center"/>
          </w:tcPr>
          <w:p w:rsidR="00610EF7" w:rsidRPr="00A644D1" w:rsidRDefault="00610EF7" w:rsidP="00F31BAC">
            <w:pPr>
              <w:shd w:val="clear" w:color="auto" w:fill="FFFFFF"/>
              <w:spacing w:line="269" w:lineRule="exact"/>
              <w:ind w:right="-6"/>
              <w:jc w:val="center"/>
              <w:rPr>
                <w:b/>
                <w:sz w:val="20"/>
                <w:szCs w:val="20"/>
              </w:rPr>
            </w:pPr>
            <w:r w:rsidRPr="00A644D1">
              <w:rPr>
                <w:b/>
                <w:sz w:val="20"/>
                <w:szCs w:val="20"/>
              </w:rPr>
              <w:t>Индикаторы реализации</w:t>
            </w:r>
          </w:p>
        </w:tc>
        <w:tc>
          <w:tcPr>
            <w:tcW w:w="1512" w:type="dxa"/>
            <w:vMerge w:val="restart"/>
          </w:tcPr>
          <w:p w:rsidR="00610EF7" w:rsidRPr="00A644D1" w:rsidRDefault="00610EF7" w:rsidP="00F31BAC">
            <w:pPr>
              <w:shd w:val="clear" w:color="auto" w:fill="FFFFFF"/>
              <w:spacing w:line="269" w:lineRule="exact"/>
              <w:ind w:right="-6"/>
              <w:jc w:val="center"/>
              <w:rPr>
                <w:b/>
                <w:sz w:val="20"/>
                <w:szCs w:val="20"/>
              </w:rPr>
            </w:pPr>
            <w:r>
              <w:rPr>
                <w:b/>
                <w:sz w:val="20"/>
                <w:szCs w:val="20"/>
              </w:rPr>
              <w:t>Единица измерения</w:t>
            </w:r>
          </w:p>
        </w:tc>
        <w:tc>
          <w:tcPr>
            <w:tcW w:w="904" w:type="dxa"/>
            <w:vMerge w:val="restart"/>
            <w:vAlign w:val="center"/>
          </w:tcPr>
          <w:p w:rsidR="00610EF7" w:rsidRDefault="00610EF7" w:rsidP="00610EF7">
            <w:pPr>
              <w:shd w:val="clear" w:color="auto" w:fill="FFFFFF"/>
              <w:spacing w:line="269" w:lineRule="exact"/>
              <w:ind w:right="-6"/>
              <w:jc w:val="center"/>
              <w:rPr>
                <w:b/>
                <w:sz w:val="20"/>
                <w:szCs w:val="20"/>
              </w:rPr>
            </w:pPr>
            <w:r w:rsidRPr="00A644D1">
              <w:rPr>
                <w:b/>
                <w:sz w:val="20"/>
                <w:szCs w:val="20"/>
              </w:rPr>
              <w:t>201</w:t>
            </w:r>
            <w:r>
              <w:rPr>
                <w:b/>
                <w:sz w:val="20"/>
                <w:szCs w:val="20"/>
              </w:rPr>
              <w:t>4</w:t>
            </w:r>
          </w:p>
          <w:p w:rsidR="00610EF7" w:rsidRPr="00A644D1" w:rsidRDefault="00610EF7" w:rsidP="00610EF7">
            <w:pPr>
              <w:shd w:val="clear" w:color="auto" w:fill="FFFFFF"/>
              <w:spacing w:line="269" w:lineRule="exact"/>
              <w:ind w:right="-6"/>
              <w:jc w:val="center"/>
              <w:rPr>
                <w:b/>
                <w:sz w:val="20"/>
                <w:szCs w:val="20"/>
              </w:rPr>
            </w:pPr>
            <w:r>
              <w:rPr>
                <w:b/>
                <w:sz w:val="20"/>
                <w:szCs w:val="20"/>
              </w:rPr>
              <w:t>г</w:t>
            </w:r>
            <w:r w:rsidRPr="00A644D1">
              <w:rPr>
                <w:b/>
                <w:sz w:val="20"/>
                <w:szCs w:val="20"/>
              </w:rPr>
              <w:t>од</w:t>
            </w:r>
          </w:p>
        </w:tc>
        <w:tc>
          <w:tcPr>
            <w:tcW w:w="1005" w:type="dxa"/>
            <w:vMerge w:val="restart"/>
            <w:vAlign w:val="center"/>
          </w:tcPr>
          <w:p w:rsidR="00610EF7" w:rsidRDefault="00610EF7" w:rsidP="00610EF7">
            <w:pPr>
              <w:shd w:val="clear" w:color="auto" w:fill="FFFFFF"/>
              <w:spacing w:line="269" w:lineRule="exact"/>
              <w:ind w:right="-6"/>
              <w:jc w:val="center"/>
              <w:rPr>
                <w:b/>
                <w:sz w:val="20"/>
                <w:szCs w:val="20"/>
              </w:rPr>
            </w:pPr>
            <w:r w:rsidRPr="00A644D1">
              <w:rPr>
                <w:b/>
                <w:sz w:val="20"/>
                <w:szCs w:val="20"/>
              </w:rPr>
              <w:t>201</w:t>
            </w:r>
            <w:r>
              <w:rPr>
                <w:b/>
                <w:sz w:val="20"/>
                <w:szCs w:val="20"/>
              </w:rPr>
              <w:t>5</w:t>
            </w:r>
          </w:p>
          <w:p w:rsidR="00610EF7" w:rsidRPr="00A644D1" w:rsidRDefault="00610EF7" w:rsidP="00610EF7">
            <w:pPr>
              <w:shd w:val="clear" w:color="auto" w:fill="FFFFFF"/>
              <w:spacing w:line="269" w:lineRule="exact"/>
              <w:ind w:right="-6"/>
              <w:jc w:val="center"/>
              <w:rPr>
                <w:b/>
                <w:sz w:val="20"/>
                <w:szCs w:val="20"/>
              </w:rPr>
            </w:pPr>
            <w:r w:rsidRPr="00A644D1">
              <w:rPr>
                <w:b/>
                <w:sz w:val="20"/>
                <w:szCs w:val="20"/>
              </w:rPr>
              <w:t>год</w:t>
            </w:r>
          </w:p>
        </w:tc>
        <w:tc>
          <w:tcPr>
            <w:tcW w:w="963" w:type="dxa"/>
            <w:vMerge w:val="restart"/>
            <w:vAlign w:val="center"/>
          </w:tcPr>
          <w:p w:rsidR="00610EF7" w:rsidRDefault="00610EF7" w:rsidP="00610EF7">
            <w:pPr>
              <w:shd w:val="clear" w:color="auto" w:fill="FFFFFF"/>
              <w:spacing w:line="269" w:lineRule="exact"/>
              <w:ind w:right="-6"/>
              <w:jc w:val="center"/>
              <w:rPr>
                <w:b/>
                <w:sz w:val="20"/>
                <w:szCs w:val="20"/>
              </w:rPr>
            </w:pPr>
            <w:r w:rsidRPr="00A644D1">
              <w:rPr>
                <w:b/>
                <w:sz w:val="20"/>
                <w:szCs w:val="20"/>
              </w:rPr>
              <w:t>201</w:t>
            </w:r>
            <w:r>
              <w:rPr>
                <w:b/>
                <w:sz w:val="20"/>
                <w:szCs w:val="20"/>
              </w:rPr>
              <w:t>6</w:t>
            </w:r>
          </w:p>
          <w:p w:rsidR="00610EF7" w:rsidRPr="00A644D1" w:rsidRDefault="00610EF7" w:rsidP="00610EF7">
            <w:pPr>
              <w:shd w:val="clear" w:color="auto" w:fill="FFFFFF"/>
              <w:spacing w:line="269" w:lineRule="exact"/>
              <w:ind w:right="-6"/>
              <w:jc w:val="center"/>
              <w:rPr>
                <w:b/>
                <w:sz w:val="20"/>
                <w:szCs w:val="20"/>
              </w:rPr>
            </w:pPr>
            <w:r w:rsidRPr="00A644D1">
              <w:rPr>
                <w:b/>
                <w:sz w:val="20"/>
                <w:szCs w:val="20"/>
              </w:rPr>
              <w:t>год</w:t>
            </w:r>
          </w:p>
        </w:tc>
        <w:tc>
          <w:tcPr>
            <w:tcW w:w="1888" w:type="dxa"/>
            <w:gridSpan w:val="2"/>
          </w:tcPr>
          <w:p w:rsidR="00610EF7" w:rsidRPr="00A644D1" w:rsidRDefault="00610EF7" w:rsidP="00F31BAC">
            <w:pPr>
              <w:shd w:val="clear" w:color="auto" w:fill="FFFFFF"/>
              <w:spacing w:line="269" w:lineRule="exact"/>
              <w:ind w:right="-6"/>
              <w:jc w:val="center"/>
              <w:rPr>
                <w:b/>
                <w:sz w:val="20"/>
                <w:szCs w:val="20"/>
              </w:rPr>
            </w:pPr>
            <w:r w:rsidRPr="00A644D1">
              <w:rPr>
                <w:b/>
                <w:sz w:val="20"/>
                <w:szCs w:val="20"/>
              </w:rPr>
              <w:t>Прогноз</w:t>
            </w:r>
          </w:p>
        </w:tc>
      </w:tr>
      <w:tr w:rsidR="00610EF7" w:rsidRPr="00A644D1" w:rsidTr="00610EF7">
        <w:trPr>
          <w:trHeight w:val="345"/>
        </w:trPr>
        <w:tc>
          <w:tcPr>
            <w:tcW w:w="3190" w:type="dxa"/>
            <w:vMerge/>
          </w:tcPr>
          <w:p w:rsidR="00610EF7" w:rsidRPr="00A644D1" w:rsidRDefault="00610EF7" w:rsidP="00F31BAC">
            <w:pPr>
              <w:shd w:val="clear" w:color="auto" w:fill="FFFFFF"/>
              <w:spacing w:line="269" w:lineRule="exact"/>
              <w:ind w:right="-6"/>
              <w:rPr>
                <w:b/>
                <w:sz w:val="20"/>
                <w:szCs w:val="20"/>
              </w:rPr>
            </w:pPr>
          </w:p>
        </w:tc>
        <w:tc>
          <w:tcPr>
            <w:tcW w:w="1512" w:type="dxa"/>
            <w:vMerge/>
          </w:tcPr>
          <w:p w:rsidR="00610EF7" w:rsidRPr="00A644D1" w:rsidRDefault="00610EF7" w:rsidP="00F31BAC">
            <w:pPr>
              <w:shd w:val="clear" w:color="auto" w:fill="FFFFFF"/>
              <w:spacing w:line="269" w:lineRule="exact"/>
              <w:ind w:right="-6" w:firstLine="720"/>
              <w:jc w:val="both"/>
              <w:rPr>
                <w:b/>
                <w:sz w:val="20"/>
                <w:szCs w:val="20"/>
              </w:rPr>
            </w:pPr>
          </w:p>
        </w:tc>
        <w:tc>
          <w:tcPr>
            <w:tcW w:w="904" w:type="dxa"/>
            <w:vMerge/>
          </w:tcPr>
          <w:p w:rsidR="00610EF7" w:rsidRPr="00A644D1" w:rsidRDefault="00610EF7" w:rsidP="00F31BAC">
            <w:pPr>
              <w:shd w:val="clear" w:color="auto" w:fill="FFFFFF"/>
              <w:spacing w:line="269" w:lineRule="exact"/>
              <w:ind w:right="-6" w:firstLine="720"/>
              <w:jc w:val="both"/>
              <w:rPr>
                <w:b/>
                <w:sz w:val="20"/>
                <w:szCs w:val="20"/>
              </w:rPr>
            </w:pPr>
          </w:p>
        </w:tc>
        <w:tc>
          <w:tcPr>
            <w:tcW w:w="1005" w:type="dxa"/>
            <w:vMerge/>
          </w:tcPr>
          <w:p w:rsidR="00610EF7" w:rsidRPr="00A644D1" w:rsidRDefault="00610EF7" w:rsidP="00F31BAC">
            <w:pPr>
              <w:shd w:val="clear" w:color="auto" w:fill="FFFFFF"/>
              <w:spacing w:line="269" w:lineRule="exact"/>
              <w:ind w:right="-6"/>
              <w:jc w:val="center"/>
              <w:rPr>
                <w:b/>
                <w:sz w:val="20"/>
                <w:szCs w:val="20"/>
              </w:rPr>
            </w:pPr>
          </w:p>
        </w:tc>
        <w:tc>
          <w:tcPr>
            <w:tcW w:w="963" w:type="dxa"/>
            <w:vMerge/>
          </w:tcPr>
          <w:p w:rsidR="00610EF7" w:rsidRPr="00A644D1" w:rsidRDefault="00610EF7" w:rsidP="00F31BAC">
            <w:pPr>
              <w:shd w:val="clear" w:color="auto" w:fill="FFFFFF"/>
              <w:spacing w:line="269" w:lineRule="exact"/>
              <w:ind w:right="-6"/>
              <w:jc w:val="center"/>
              <w:rPr>
                <w:b/>
                <w:sz w:val="20"/>
                <w:szCs w:val="20"/>
              </w:rPr>
            </w:pPr>
          </w:p>
        </w:tc>
        <w:tc>
          <w:tcPr>
            <w:tcW w:w="964" w:type="dxa"/>
          </w:tcPr>
          <w:p w:rsidR="00610EF7" w:rsidRDefault="00610EF7" w:rsidP="00F31BAC">
            <w:pPr>
              <w:shd w:val="clear" w:color="auto" w:fill="FFFFFF"/>
              <w:spacing w:line="269" w:lineRule="exact"/>
              <w:ind w:right="-6"/>
              <w:jc w:val="center"/>
              <w:rPr>
                <w:b/>
                <w:sz w:val="20"/>
                <w:szCs w:val="20"/>
              </w:rPr>
            </w:pPr>
            <w:r w:rsidRPr="00A644D1">
              <w:rPr>
                <w:b/>
                <w:sz w:val="20"/>
                <w:szCs w:val="20"/>
              </w:rPr>
              <w:t>201</w:t>
            </w:r>
            <w:r>
              <w:rPr>
                <w:b/>
                <w:sz w:val="20"/>
                <w:szCs w:val="20"/>
              </w:rPr>
              <w:t>7</w:t>
            </w:r>
            <w:r w:rsidRPr="00A644D1">
              <w:rPr>
                <w:b/>
                <w:sz w:val="20"/>
                <w:szCs w:val="20"/>
              </w:rPr>
              <w:t xml:space="preserve"> </w:t>
            </w:r>
          </w:p>
          <w:p w:rsidR="00610EF7" w:rsidRPr="00A644D1" w:rsidRDefault="00610EF7" w:rsidP="00F31BAC">
            <w:pPr>
              <w:shd w:val="clear" w:color="auto" w:fill="FFFFFF"/>
              <w:spacing w:line="269" w:lineRule="exact"/>
              <w:ind w:right="-6"/>
              <w:jc w:val="center"/>
              <w:rPr>
                <w:b/>
                <w:sz w:val="20"/>
                <w:szCs w:val="20"/>
              </w:rPr>
            </w:pPr>
            <w:r w:rsidRPr="00A644D1">
              <w:rPr>
                <w:b/>
                <w:sz w:val="20"/>
                <w:szCs w:val="20"/>
              </w:rPr>
              <w:t>год</w:t>
            </w:r>
          </w:p>
        </w:tc>
        <w:tc>
          <w:tcPr>
            <w:tcW w:w="924" w:type="dxa"/>
          </w:tcPr>
          <w:p w:rsidR="00610EF7" w:rsidRPr="00A644D1" w:rsidRDefault="00610EF7" w:rsidP="00F31BAC">
            <w:pPr>
              <w:shd w:val="clear" w:color="auto" w:fill="FFFFFF"/>
              <w:spacing w:line="269" w:lineRule="exact"/>
              <w:ind w:right="-6"/>
              <w:jc w:val="center"/>
              <w:rPr>
                <w:b/>
                <w:sz w:val="20"/>
                <w:szCs w:val="20"/>
              </w:rPr>
            </w:pPr>
            <w:r w:rsidRPr="00A644D1">
              <w:rPr>
                <w:b/>
                <w:sz w:val="20"/>
                <w:szCs w:val="20"/>
              </w:rPr>
              <w:t>201</w:t>
            </w:r>
            <w:r>
              <w:rPr>
                <w:b/>
                <w:sz w:val="20"/>
                <w:szCs w:val="20"/>
              </w:rPr>
              <w:t>8</w:t>
            </w:r>
            <w:r w:rsidRPr="00A644D1">
              <w:rPr>
                <w:b/>
                <w:sz w:val="20"/>
                <w:szCs w:val="20"/>
              </w:rPr>
              <w:t xml:space="preserve"> год</w:t>
            </w:r>
          </w:p>
        </w:tc>
      </w:tr>
      <w:tr w:rsidR="00367CAB" w:rsidRPr="00A644D1" w:rsidTr="00610EF7">
        <w:trPr>
          <w:trHeight w:val="491"/>
        </w:trPr>
        <w:tc>
          <w:tcPr>
            <w:tcW w:w="3190" w:type="dxa"/>
            <w:vAlign w:val="center"/>
          </w:tcPr>
          <w:p w:rsidR="00367CAB" w:rsidRPr="000E39F7" w:rsidRDefault="00367CAB" w:rsidP="00F31BAC">
            <w:pPr>
              <w:pStyle w:val="ConsPlusCell"/>
              <w:rPr>
                <w:rFonts w:ascii="Times New Roman" w:hAnsi="Times New Roman" w:cs="Times New Roman"/>
                <w:sz w:val="20"/>
                <w:szCs w:val="20"/>
              </w:rPr>
            </w:pPr>
            <w:r w:rsidRPr="000E39F7">
              <w:rPr>
                <w:rFonts w:ascii="Times New Roman" w:hAnsi="Times New Roman" w:cs="Times New Roman"/>
                <w:sz w:val="20"/>
                <w:szCs w:val="20"/>
              </w:rPr>
              <w:t>Аварийность  систем коммунальной   инфраструктуры</w:t>
            </w:r>
          </w:p>
        </w:tc>
        <w:tc>
          <w:tcPr>
            <w:tcW w:w="1512" w:type="dxa"/>
            <w:vAlign w:val="center"/>
          </w:tcPr>
          <w:p w:rsidR="00367CAB" w:rsidRPr="00A047EB" w:rsidRDefault="00367CAB" w:rsidP="00F31BAC">
            <w:pPr>
              <w:jc w:val="center"/>
              <w:rPr>
                <w:sz w:val="20"/>
                <w:szCs w:val="20"/>
              </w:rPr>
            </w:pPr>
            <w:r w:rsidRPr="00A047EB">
              <w:rPr>
                <w:sz w:val="20"/>
                <w:szCs w:val="20"/>
              </w:rPr>
              <w:t>ед./</w:t>
            </w:r>
            <w:proofErr w:type="gramStart"/>
            <w:r w:rsidRPr="00A047EB">
              <w:rPr>
                <w:sz w:val="20"/>
                <w:szCs w:val="20"/>
              </w:rPr>
              <w:t>км</w:t>
            </w:r>
            <w:proofErr w:type="gramEnd"/>
          </w:p>
        </w:tc>
        <w:tc>
          <w:tcPr>
            <w:tcW w:w="904" w:type="dxa"/>
            <w:vAlign w:val="center"/>
          </w:tcPr>
          <w:p w:rsidR="00367CAB" w:rsidRPr="00A047EB" w:rsidRDefault="00367CAB" w:rsidP="00F31BAC">
            <w:pPr>
              <w:jc w:val="center"/>
              <w:rPr>
                <w:sz w:val="20"/>
                <w:szCs w:val="20"/>
              </w:rPr>
            </w:pPr>
            <w:r>
              <w:rPr>
                <w:sz w:val="20"/>
                <w:szCs w:val="20"/>
              </w:rPr>
              <w:t>0,2</w:t>
            </w:r>
          </w:p>
        </w:tc>
        <w:tc>
          <w:tcPr>
            <w:tcW w:w="1005" w:type="dxa"/>
            <w:vAlign w:val="center"/>
          </w:tcPr>
          <w:p w:rsidR="00367CAB" w:rsidRPr="00F03508" w:rsidRDefault="00367CAB" w:rsidP="00F31BAC">
            <w:pPr>
              <w:pStyle w:val="ConsPlusCell"/>
              <w:jc w:val="center"/>
              <w:rPr>
                <w:rFonts w:ascii="Times New Roman" w:hAnsi="Times New Roman" w:cs="Times New Roman"/>
              </w:rPr>
            </w:pPr>
            <w:r w:rsidRPr="00F03508">
              <w:rPr>
                <w:rFonts w:ascii="Times New Roman" w:hAnsi="Times New Roman" w:cs="Times New Roman"/>
              </w:rPr>
              <w:t>0,2</w:t>
            </w:r>
          </w:p>
        </w:tc>
        <w:tc>
          <w:tcPr>
            <w:tcW w:w="963" w:type="dxa"/>
            <w:vAlign w:val="center"/>
          </w:tcPr>
          <w:p w:rsidR="00367CAB" w:rsidRPr="00F03508" w:rsidRDefault="00367CAB" w:rsidP="00F31BAC">
            <w:pPr>
              <w:pStyle w:val="ConsPlusCell"/>
              <w:jc w:val="center"/>
              <w:rPr>
                <w:rFonts w:ascii="Times New Roman" w:hAnsi="Times New Roman" w:cs="Times New Roman"/>
              </w:rPr>
            </w:pPr>
            <w:r w:rsidRPr="00F03508">
              <w:rPr>
                <w:rFonts w:ascii="Times New Roman" w:hAnsi="Times New Roman" w:cs="Times New Roman"/>
              </w:rPr>
              <w:t>0,2</w:t>
            </w:r>
          </w:p>
        </w:tc>
        <w:tc>
          <w:tcPr>
            <w:tcW w:w="964" w:type="dxa"/>
            <w:vAlign w:val="center"/>
          </w:tcPr>
          <w:p w:rsidR="00367CAB" w:rsidRPr="00F03508" w:rsidRDefault="00367CAB" w:rsidP="00F31BAC">
            <w:pPr>
              <w:pStyle w:val="ConsPlusCell"/>
              <w:jc w:val="center"/>
              <w:rPr>
                <w:rFonts w:ascii="Times New Roman" w:hAnsi="Times New Roman" w:cs="Times New Roman"/>
              </w:rPr>
            </w:pPr>
            <w:r w:rsidRPr="00F03508">
              <w:rPr>
                <w:rFonts w:ascii="Times New Roman" w:hAnsi="Times New Roman" w:cs="Times New Roman"/>
              </w:rPr>
              <w:t>0,2</w:t>
            </w:r>
          </w:p>
        </w:tc>
        <w:tc>
          <w:tcPr>
            <w:tcW w:w="924" w:type="dxa"/>
            <w:vAlign w:val="center"/>
          </w:tcPr>
          <w:p w:rsidR="00367CAB" w:rsidRPr="00F03508" w:rsidRDefault="00367CAB" w:rsidP="00F31BAC">
            <w:pPr>
              <w:pStyle w:val="ConsPlusCell"/>
              <w:jc w:val="center"/>
              <w:rPr>
                <w:rFonts w:ascii="Times New Roman" w:hAnsi="Times New Roman" w:cs="Times New Roman"/>
              </w:rPr>
            </w:pPr>
            <w:r w:rsidRPr="00F03508">
              <w:rPr>
                <w:rFonts w:ascii="Times New Roman" w:hAnsi="Times New Roman" w:cs="Times New Roman"/>
              </w:rPr>
              <w:t>0,2</w:t>
            </w:r>
          </w:p>
        </w:tc>
      </w:tr>
      <w:tr w:rsidR="00B37CFE" w:rsidRPr="00A644D1" w:rsidTr="00F571D3">
        <w:trPr>
          <w:trHeight w:val="992"/>
        </w:trPr>
        <w:tc>
          <w:tcPr>
            <w:tcW w:w="3190" w:type="dxa"/>
            <w:vAlign w:val="center"/>
          </w:tcPr>
          <w:p w:rsidR="00B37CFE" w:rsidRPr="000E39F7" w:rsidRDefault="00B37CFE" w:rsidP="00F31BAC">
            <w:pPr>
              <w:pStyle w:val="ConsPlusCell"/>
              <w:widowControl/>
              <w:rPr>
                <w:rFonts w:ascii="Times New Roman" w:hAnsi="Times New Roman" w:cs="Times New Roman"/>
                <w:sz w:val="20"/>
                <w:szCs w:val="20"/>
              </w:rPr>
            </w:pPr>
            <w:r w:rsidRPr="000E39F7">
              <w:rPr>
                <w:rFonts w:ascii="Times New Roman" w:hAnsi="Times New Roman" w:cs="Times New Roman"/>
                <w:sz w:val="20"/>
                <w:szCs w:val="20"/>
              </w:rPr>
              <w:t xml:space="preserve">Протяженность   сетей   (всех видов      в      однотрубном представлении) </w:t>
            </w:r>
            <w:r>
              <w:rPr>
                <w:rFonts w:ascii="Times New Roman" w:hAnsi="Times New Roman" w:cs="Times New Roman"/>
                <w:sz w:val="20"/>
                <w:szCs w:val="20"/>
              </w:rPr>
              <w:t xml:space="preserve"> </w:t>
            </w:r>
            <w:proofErr w:type="spellStart"/>
            <w:r w:rsidRPr="000E39F7">
              <w:rPr>
                <w:rFonts w:ascii="Times New Roman" w:hAnsi="Times New Roman" w:cs="Times New Roman"/>
                <w:sz w:val="20"/>
                <w:szCs w:val="20"/>
              </w:rPr>
              <w:t>Справочно</w:t>
            </w:r>
            <w:proofErr w:type="spellEnd"/>
            <w:r w:rsidRPr="000E39F7">
              <w:rPr>
                <w:rFonts w:ascii="Times New Roman" w:hAnsi="Times New Roman" w:cs="Times New Roman"/>
                <w:sz w:val="20"/>
                <w:szCs w:val="20"/>
              </w:rPr>
              <w:t>: диаметр от  50  мм до 250 мм</w:t>
            </w:r>
          </w:p>
        </w:tc>
        <w:tc>
          <w:tcPr>
            <w:tcW w:w="1512" w:type="dxa"/>
            <w:vAlign w:val="center"/>
          </w:tcPr>
          <w:p w:rsidR="00B37CFE" w:rsidRPr="00A047EB" w:rsidRDefault="00B37CFE" w:rsidP="00F31BAC">
            <w:pPr>
              <w:jc w:val="center"/>
              <w:rPr>
                <w:sz w:val="20"/>
                <w:szCs w:val="20"/>
              </w:rPr>
            </w:pPr>
            <w:r w:rsidRPr="00A047EB">
              <w:rPr>
                <w:sz w:val="20"/>
                <w:szCs w:val="20"/>
              </w:rPr>
              <w:t>км</w:t>
            </w:r>
          </w:p>
        </w:tc>
        <w:tc>
          <w:tcPr>
            <w:tcW w:w="904" w:type="dxa"/>
            <w:vAlign w:val="center"/>
          </w:tcPr>
          <w:p w:rsidR="00B37CFE" w:rsidRPr="00A047EB" w:rsidRDefault="00B37CFE" w:rsidP="00F31BAC">
            <w:pPr>
              <w:jc w:val="center"/>
              <w:rPr>
                <w:sz w:val="20"/>
                <w:szCs w:val="20"/>
              </w:rPr>
            </w:pPr>
            <w:r>
              <w:rPr>
                <w:sz w:val="20"/>
                <w:szCs w:val="20"/>
              </w:rPr>
              <w:t>59,2</w:t>
            </w:r>
          </w:p>
        </w:tc>
        <w:tc>
          <w:tcPr>
            <w:tcW w:w="1005" w:type="dxa"/>
            <w:vAlign w:val="center"/>
          </w:tcPr>
          <w:p w:rsidR="00B37CFE" w:rsidRPr="00F03508" w:rsidRDefault="00B37CFE" w:rsidP="00F31BAC">
            <w:pPr>
              <w:pStyle w:val="ConsPlusCell"/>
              <w:widowControl/>
              <w:jc w:val="center"/>
              <w:rPr>
                <w:rFonts w:ascii="Times New Roman" w:hAnsi="Times New Roman" w:cs="Times New Roman"/>
              </w:rPr>
            </w:pPr>
            <w:r w:rsidRPr="00F03508">
              <w:rPr>
                <w:rFonts w:ascii="Times New Roman" w:hAnsi="Times New Roman" w:cs="Times New Roman"/>
              </w:rPr>
              <w:t>59,2</w:t>
            </w:r>
          </w:p>
        </w:tc>
        <w:tc>
          <w:tcPr>
            <w:tcW w:w="963" w:type="dxa"/>
            <w:vAlign w:val="center"/>
          </w:tcPr>
          <w:p w:rsidR="00B37CFE" w:rsidRPr="00F03508" w:rsidRDefault="00B37CFE" w:rsidP="00F31BAC">
            <w:pPr>
              <w:pStyle w:val="ConsPlusCell"/>
              <w:widowControl/>
              <w:jc w:val="center"/>
              <w:rPr>
                <w:rFonts w:ascii="Times New Roman" w:hAnsi="Times New Roman" w:cs="Times New Roman"/>
              </w:rPr>
            </w:pPr>
            <w:r w:rsidRPr="00F03508">
              <w:rPr>
                <w:rFonts w:ascii="Times New Roman" w:hAnsi="Times New Roman" w:cs="Times New Roman"/>
              </w:rPr>
              <w:t>59,2</w:t>
            </w:r>
          </w:p>
        </w:tc>
        <w:tc>
          <w:tcPr>
            <w:tcW w:w="964" w:type="dxa"/>
            <w:vAlign w:val="center"/>
          </w:tcPr>
          <w:p w:rsidR="00B37CFE" w:rsidRPr="00F03508" w:rsidRDefault="00B37CFE" w:rsidP="00F31BAC">
            <w:pPr>
              <w:pStyle w:val="ConsPlusCell"/>
              <w:widowControl/>
              <w:jc w:val="center"/>
              <w:rPr>
                <w:rFonts w:ascii="Times New Roman" w:hAnsi="Times New Roman" w:cs="Times New Roman"/>
              </w:rPr>
            </w:pPr>
            <w:r w:rsidRPr="00F03508">
              <w:rPr>
                <w:rFonts w:ascii="Times New Roman" w:hAnsi="Times New Roman" w:cs="Times New Roman"/>
              </w:rPr>
              <w:t>59,2</w:t>
            </w:r>
          </w:p>
        </w:tc>
        <w:tc>
          <w:tcPr>
            <w:tcW w:w="924" w:type="dxa"/>
            <w:vAlign w:val="center"/>
          </w:tcPr>
          <w:p w:rsidR="00B37CFE" w:rsidRPr="00F03508" w:rsidRDefault="00B37CFE" w:rsidP="00F31BAC">
            <w:pPr>
              <w:pStyle w:val="ConsPlusCell"/>
              <w:widowControl/>
              <w:jc w:val="center"/>
              <w:rPr>
                <w:rFonts w:ascii="Times New Roman" w:hAnsi="Times New Roman" w:cs="Times New Roman"/>
              </w:rPr>
            </w:pPr>
            <w:r w:rsidRPr="00F03508">
              <w:rPr>
                <w:rFonts w:ascii="Times New Roman" w:hAnsi="Times New Roman" w:cs="Times New Roman"/>
              </w:rPr>
              <w:t>59,2</w:t>
            </w:r>
          </w:p>
        </w:tc>
      </w:tr>
      <w:tr w:rsidR="00367CAB" w:rsidRPr="00A644D1" w:rsidTr="00610EF7">
        <w:trPr>
          <w:trHeight w:val="491"/>
        </w:trPr>
        <w:tc>
          <w:tcPr>
            <w:tcW w:w="3190" w:type="dxa"/>
            <w:vAlign w:val="center"/>
          </w:tcPr>
          <w:p w:rsidR="00367CAB" w:rsidRPr="000E39F7" w:rsidRDefault="00367CAB" w:rsidP="00F31BAC">
            <w:pPr>
              <w:pStyle w:val="ConsPlusCell"/>
              <w:widowControl/>
              <w:rPr>
                <w:rFonts w:ascii="Times New Roman" w:hAnsi="Times New Roman" w:cs="Times New Roman"/>
                <w:sz w:val="20"/>
                <w:szCs w:val="20"/>
              </w:rPr>
            </w:pPr>
            <w:r w:rsidRPr="000E39F7">
              <w:rPr>
                <w:rFonts w:ascii="Times New Roman" w:hAnsi="Times New Roman" w:cs="Times New Roman"/>
                <w:sz w:val="20"/>
                <w:szCs w:val="20"/>
              </w:rPr>
              <w:t>Перебои в снабжении потребителей</w:t>
            </w:r>
          </w:p>
        </w:tc>
        <w:tc>
          <w:tcPr>
            <w:tcW w:w="1512" w:type="dxa"/>
            <w:vAlign w:val="center"/>
          </w:tcPr>
          <w:p w:rsidR="00367CAB" w:rsidRPr="00A047EB" w:rsidRDefault="00367CAB" w:rsidP="00F31BAC">
            <w:pPr>
              <w:jc w:val="center"/>
              <w:rPr>
                <w:sz w:val="20"/>
                <w:szCs w:val="20"/>
              </w:rPr>
            </w:pPr>
            <w:r w:rsidRPr="00A047EB">
              <w:rPr>
                <w:sz w:val="20"/>
                <w:szCs w:val="20"/>
              </w:rPr>
              <w:t>Ч./потребителя</w:t>
            </w:r>
          </w:p>
        </w:tc>
        <w:tc>
          <w:tcPr>
            <w:tcW w:w="904" w:type="dxa"/>
            <w:vAlign w:val="center"/>
          </w:tcPr>
          <w:p w:rsidR="00367CAB" w:rsidRPr="00A047EB" w:rsidRDefault="00367CAB" w:rsidP="00F31BAC">
            <w:pPr>
              <w:jc w:val="center"/>
              <w:rPr>
                <w:sz w:val="20"/>
                <w:szCs w:val="20"/>
              </w:rPr>
            </w:pPr>
            <w:r>
              <w:rPr>
                <w:sz w:val="20"/>
                <w:szCs w:val="20"/>
              </w:rPr>
              <w:t>129,5</w:t>
            </w:r>
          </w:p>
        </w:tc>
        <w:tc>
          <w:tcPr>
            <w:tcW w:w="1005" w:type="dxa"/>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95,49</w:t>
            </w:r>
          </w:p>
        </w:tc>
        <w:tc>
          <w:tcPr>
            <w:tcW w:w="963" w:type="dxa"/>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95,49</w:t>
            </w:r>
          </w:p>
        </w:tc>
        <w:tc>
          <w:tcPr>
            <w:tcW w:w="964" w:type="dxa"/>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95,49</w:t>
            </w:r>
          </w:p>
        </w:tc>
        <w:tc>
          <w:tcPr>
            <w:tcW w:w="924" w:type="dxa"/>
            <w:vAlign w:val="center"/>
          </w:tcPr>
          <w:p w:rsidR="00367CAB" w:rsidRPr="00F03508" w:rsidRDefault="00367CAB" w:rsidP="00F31BAC">
            <w:pPr>
              <w:pStyle w:val="ConsPlusCell"/>
              <w:ind w:left="50"/>
              <w:jc w:val="center"/>
              <w:rPr>
                <w:rFonts w:ascii="Times New Roman" w:hAnsi="Times New Roman" w:cs="Times New Roman"/>
              </w:rPr>
            </w:pPr>
            <w:r w:rsidRPr="00F03508">
              <w:rPr>
                <w:rFonts w:ascii="Times New Roman" w:hAnsi="Times New Roman" w:cs="Times New Roman"/>
              </w:rPr>
              <w:t>95,49</w:t>
            </w:r>
          </w:p>
        </w:tc>
      </w:tr>
      <w:tr w:rsidR="00367CAB" w:rsidRPr="00A644D1" w:rsidTr="00610EF7">
        <w:trPr>
          <w:trHeight w:val="491"/>
        </w:trPr>
        <w:tc>
          <w:tcPr>
            <w:tcW w:w="3190" w:type="dxa"/>
            <w:vAlign w:val="center"/>
          </w:tcPr>
          <w:p w:rsidR="00367CAB" w:rsidRPr="000E39F7" w:rsidRDefault="00367CAB" w:rsidP="00F31BAC">
            <w:pPr>
              <w:pStyle w:val="ConsPlusCell"/>
              <w:widowControl/>
              <w:rPr>
                <w:rFonts w:ascii="Times New Roman" w:hAnsi="Times New Roman" w:cs="Times New Roman"/>
                <w:sz w:val="20"/>
                <w:szCs w:val="20"/>
              </w:rPr>
            </w:pPr>
            <w:r w:rsidRPr="000E39F7">
              <w:rPr>
                <w:rFonts w:ascii="Times New Roman" w:hAnsi="Times New Roman" w:cs="Times New Roman"/>
                <w:sz w:val="20"/>
                <w:szCs w:val="20"/>
              </w:rPr>
              <w:t>Продолжительность  отключений потребителей  от предоставления  товаров/услуг</w:t>
            </w:r>
          </w:p>
        </w:tc>
        <w:tc>
          <w:tcPr>
            <w:tcW w:w="1512" w:type="dxa"/>
            <w:vAlign w:val="center"/>
          </w:tcPr>
          <w:p w:rsidR="00367CAB" w:rsidRPr="00A047EB" w:rsidRDefault="00367CAB" w:rsidP="00F31BAC">
            <w:pPr>
              <w:jc w:val="center"/>
              <w:rPr>
                <w:sz w:val="20"/>
                <w:szCs w:val="20"/>
              </w:rPr>
            </w:pPr>
            <w:r w:rsidRPr="00A047EB">
              <w:rPr>
                <w:sz w:val="20"/>
                <w:szCs w:val="20"/>
              </w:rPr>
              <w:t>Ч.</w:t>
            </w:r>
          </w:p>
        </w:tc>
        <w:tc>
          <w:tcPr>
            <w:tcW w:w="904" w:type="dxa"/>
            <w:vAlign w:val="center"/>
          </w:tcPr>
          <w:p w:rsidR="00367CAB" w:rsidRPr="00A047EB" w:rsidRDefault="00367CAB" w:rsidP="00F31BAC">
            <w:pPr>
              <w:jc w:val="center"/>
              <w:rPr>
                <w:sz w:val="20"/>
                <w:szCs w:val="20"/>
              </w:rPr>
            </w:pPr>
            <w:r>
              <w:rPr>
                <w:sz w:val="20"/>
                <w:szCs w:val="20"/>
              </w:rPr>
              <w:t>576</w:t>
            </w:r>
          </w:p>
        </w:tc>
        <w:tc>
          <w:tcPr>
            <w:tcW w:w="1005" w:type="dxa"/>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500</w:t>
            </w:r>
          </w:p>
        </w:tc>
        <w:tc>
          <w:tcPr>
            <w:tcW w:w="963" w:type="dxa"/>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400</w:t>
            </w:r>
          </w:p>
        </w:tc>
        <w:tc>
          <w:tcPr>
            <w:tcW w:w="964" w:type="dxa"/>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300</w:t>
            </w:r>
          </w:p>
        </w:tc>
        <w:tc>
          <w:tcPr>
            <w:tcW w:w="924" w:type="dxa"/>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200</w:t>
            </w:r>
          </w:p>
        </w:tc>
      </w:tr>
      <w:tr w:rsidR="00367CAB" w:rsidRPr="00A644D1" w:rsidTr="00610EF7">
        <w:trPr>
          <w:trHeight w:val="491"/>
        </w:trPr>
        <w:tc>
          <w:tcPr>
            <w:tcW w:w="3190" w:type="dxa"/>
            <w:vAlign w:val="center"/>
          </w:tcPr>
          <w:p w:rsidR="00367CAB" w:rsidRPr="000E39F7" w:rsidRDefault="00367CAB" w:rsidP="00F31BAC">
            <w:pPr>
              <w:pStyle w:val="ConsPlusCell"/>
              <w:widowControl/>
              <w:rPr>
                <w:rFonts w:ascii="Times New Roman" w:hAnsi="Times New Roman" w:cs="Times New Roman"/>
                <w:sz w:val="20"/>
                <w:szCs w:val="20"/>
              </w:rPr>
            </w:pPr>
            <w:r w:rsidRPr="000E39F7">
              <w:rPr>
                <w:rFonts w:ascii="Times New Roman" w:hAnsi="Times New Roman" w:cs="Times New Roman"/>
                <w:sz w:val="20"/>
                <w:szCs w:val="20"/>
              </w:rPr>
              <w:t>Количество потребителей, страдающих   от отключений</w:t>
            </w:r>
          </w:p>
        </w:tc>
        <w:tc>
          <w:tcPr>
            <w:tcW w:w="1512" w:type="dxa"/>
            <w:vAlign w:val="center"/>
          </w:tcPr>
          <w:p w:rsidR="00367CAB" w:rsidRPr="00A047EB" w:rsidRDefault="00367CAB" w:rsidP="00F31BAC">
            <w:pPr>
              <w:jc w:val="center"/>
              <w:rPr>
                <w:sz w:val="20"/>
                <w:szCs w:val="20"/>
              </w:rPr>
            </w:pPr>
            <w:r w:rsidRPr="00A047EB">
              <w:rPr>
                <w:sz w:val="20"/>
                <w:szCs w:val="20"/>
              </w:rPr>
              <w:t>человек</w:t>
            </w:r>
          </w:p>
        </w:tc>
        <w:tc>
          <w:tcPr>
            <w:tcW w:w="904" w:type="dxa"/>
            <w:vAlign w:val="center"/>
          </w:tcPr>
          <w:p w:rsidR="00367CAB" w:rsidRPr="00A047EB" w:rsidRDefault="00367CAB" w:rsidP="00F31BAC">
            <w:pPr>
              <w:jc w:val="center"/>
              <w:rPr>
                <w:sz w:val="20"/>
                <w:szCs w:val="20"/>
              </w:rPr>
            </w:pPr>
            <w:r>
              <w:rPr>
                <w:sz w:val="20"/>
                <w:szCs w:val="20"/>
              </w:rPr>
              <w:t>850</w:t>
            </w:r>
          </w:p>
        </w:tc>
        <w:tc>
          <w:tcPr>
            <w:tcW w:w="1005" w:type="dxa"/>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700</w:t>
            </w:r>
          </w:p>
        </w:tc>
        <w:tc>
          <w:tcPr>
            <w:tcW w:w="963" w:type="dxa"/>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600</w:t>
            </w:r>
          </w:p>
        </w:tc>
        <w:tc>
          <w:tcPr>
            <w:tcW w:w="964" w:type="dxa"/>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400</w:t>
            </w:r>
          </w:p>
        </w:tc>
        <w:tc>
          <w:tcPr>
            <w:tcW w:w="924" w:type="dxa"/>
            <w:vAlign w:val="center"/>
          </w:tcPr>
          <w:p w:rsidR="00367CAB" w:rsidRPr="00F03508" w:rsidRDefault="00C036EE" w:rsidP="00F31BAC">
            <w:pPr>
              <w:pStyle w:val="ConsPlusCell"/>
              <w:widowControl/>
              <w:jc w:val="center"/>
              <w:rPr>
                <w:rFonts w:ascii="Times New Roman" w:hAnsi="Times New Roman" w:cs="Times New Roman"/>
              </w:rPr>
            </w:pPr>
            <w:r>
              <w:rPr>
                <w:rFonts w:ascii="Times New Roman" w:hAnsi="Times New Roman" w:cs="Times New Roman"/>
              </w:rPr>
              <w:t>250</w:t>
            </w:r>
          </w:p>
        </w:tc>
      </w:tr>
      <w:tr w:rsidR="00367CAB" w:rsidRPr="00A644D1" w:rsidTr="00610EF7">
        <w:trPr>
          <w:trHeight w:val="491"/>
        </w:trPr>
        <w:tc>
          <w:tcPr>
            <w:tcW w:w="3190" w:type="dxa"/>
            <w:vAlign w:val="center"/>
          </w:tcPr>
          <w:p w:rsidR="00367CAB" w:rsidRPr="000E39F7" w:rsidRDefault="00367CAB" w:rsidP="00F31BAC">
            <w:pPr>
              <w:pStyle w:val="ConsPlusCell"/>
              <w:widowControl/>
              <w:rPr>
                <w:rFonts w:ascii="Times New Roman" w:hAnsi="Times New Roman" w:cs="Times New Roman"/>
                <w:sz w:val="20"/>
                <w:szCs w:val="20"/>
              </w:rPr>
            </w:pPr>
            <w:r w:rsidRPr="000E39F7">
              <w:rPr>
                <w:rFonts w:ascii="Times New Roman" w:hAnsi="Times New Roman" w:cs="Times New Roman"/>
                <w:sz w:val="20"/>
                <w:szCs w:val="20"/>
              </w:rPr>
              <w:t>Продолжительность (бесперебойность</w:t>
            </w:r>
            <w:proofErr w:type="gramStart"/>
            <w:r w:rsidRPr="000E39F7">
              <w:rPr>
                <w:rFonts w:ascii="Times New Roman" w:hAnsi="Times New Roman" w:cs="Times New Roman"/>
                <w:sz w:val="20"/>
                <w:szCs w:val="20"/>
              </w:rPr>
              <w:t>)п</w:t>
            </w:r>
            <w:proofErr w:type="gramEnd"/>
            <w:r w:rsidRPr="000E39F7">
              <w:rPr>
                <w:rFonts w:ascii="Times New Roman" w:hAnsi="Times New Roman" w:cs="Times New Roman"/>
                <w:sz w:val="20"/>
                <w:szCs w:val="20"/>
              </w:rPr>
              <w:t>оставки товаров и услуг</w:t>
            </w:r>
          </w:p>
        </w:tc>
        <w:tc>
          <w:tcPr>
            <w:tcW w:w="1512" w:type="dxa"/>
            <w:vAlign w:val="center"/>
          </w:tcPr>
          <w:p w:rsidR="00367CAB" w:rsidRPr="00A047EB" w:rsidRDefault="00367CAB" w:rsidP="00F31BAC">
            <w:pPr>
              <w:jc w:val="center"/>
              <w:rPr>
                <w:sz w:val="20"/>
                <w:szCs w:val="20"/>
              </w:rPr>
            </w:pPr>
            <w:r w:rsidRPr="00A047EB">
              <w:rPr>
                <w:sz w:val="20"/>
                <w:szCs w:val="20"/>
              </w:rPr>
              <w:t>час</w:t>
            </w:r>
            <w:proofErr w:type="gramStart"/>
            <w:r w:rsidRPr="00A047EB">
              <w:rPr>
                <w:sz w:val="20"/>
                <w:szCs w:val="20"/>
              </w:rPr>
              <w:t>.</w:t>
            </w:r>
            <w:proofErr w:type="gramEnd"/>
            <w:r w:rsidRPr="00A047EB">
              <w:rPr>
                <w:sz w:val="20"/>
                <w:szCs w:val="20"/>
              </w:rPr>
              <w:t>/</w:t>
            </w:r>
            <w:proofErr w:type="gramStart"/>
            <w:r w:rsidRPr="00A047EB">
              <w:rPr>
                <w:sz w:val="20"/>
                <w:szCs w:val="20"/>
              </w:rPr>
              <w:t>д</w:t>
            </w:r>
            <w:proofErr w:type="gramEnd"/>
            <w:r w:rsidRPr="00A047EB">
              <w:rPr>
                <w:sz w:val="20"/>
                <w:szCs w:val="20"/>
              </w:rPr>
              <w:t>ень</w:t>
            </w:r>
          </w:p>
        </w:tc>
        <w:tc>
          <w:tcPr>
            <w:tcW w:w="904" w:type="dxa"/>
            <w:vAlign w:val="center"/>
          </w:tcPr>
          <w:p w:rsidR="00367CAB" w:rsidRPr="00A047EB" w:rsidRDefault="00367CAB" w:rsidP="00F31BAC">
            <w:pPr>
              <w:jc w:val="center"/>
              <w:rPr>
                <w:sz w:val="20"/>
                <w:szCs w:val="20"/>
              </w:rPr>
            </w:pPr>
            <w:r>
              <w:rPr>
                <w:sz w:val="20"/>
                <w:szCs w:val="20"/>
              </w:rPr>
              <w:t>22,42</w:t>
            </w:r>
          </w:p>
        </w:tc>
        <w:tc>
          <w:tcPr>
            <w:tcW w:w="1005" w:type="dxa"/>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22,55</w:t>
            </w:r>
          </w:p>
        </w:tc>
        <w:tc>
          <w:tcPr>
            <w:tcW w:w="963" w:type="dxa"/>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22,55</w:t>
            </w:r>
          </w:p>
        </w:tc>
        <w:tc>
          <w:tcPr>
            <w:tcW w:w="964" w:type="dxa"/>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22,55</w:t>
            </w:r>
          </w:p>
        </w:tc>
        <w:tc>
          <w:tcPr>
            <w:tcW w:w="924" w:type="dxa"/>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22,55</w:t>
            </w:r>
          </w:p>
        </w:tc>
      </w:tr>
      <w:tr w:rsidR="00367CAB" w:rsidRPr="00AA54E0" w:rsidTr="00610EF7">
        <w:trPr>
          <w:trHeight w:val="491"/>
        </w:trPr>
        <w:tc>
          <w:tcPr>
            <w:tcW w:w="3190" w:type="dxa"/>
            <w:vAlign w:val="center"/>
          </w:tcPr>
          <w:p w:rsidR="00367CAB" w:rsidRPr="000E39F7" w:rsidRDefault="00367CAB" w:rsidP="00F31BAC">
            <w:pPr>
              <w:pStyle w:val="ConsPlusCell"/>
              <w:widowControl/>
              <w:rPr>
                <w:rFonts w:ascii="Times New Roman" w:hAnsi="Times New Roman" w:cs="Times New Roman"/>
                <w:sz w:val="20"/>
                <w:szCs w:val="20"/>
              </w:rPr>
            </w:pPr>
            <w:r w:rsidRPr="000E39F7">
              <w:rPr>
                <w:rFonts w:ascii="Times New Roman" w:hAnsi="Times New Roman" w:cs="Times New Roman"/>
                <w:sz w:val="20"/>
                <w:szCs w:val="20"/>
              </w:rPr>
              <w:t>Количество часов предоставления</w:t>
            </w:r>
          </w:p>
          <w:p w:rsidR="00367CAB" w:rsidRPr="000E39F7" w:rsidRDefault="00367CAB" w:rsidP="00F31BAC">
            <w:pPr>
              <w:pStyle w:val="ConsPlusCell"/>
              <w:widowControl/>
              <w:rPr>
                <w:rFonts w:ascii="Times New Roman" w:hAnsi="Times New Roman" w:cs="Times New Roman"/>
                <w:sz w:val="20"/>
                <w:szCs w:val="20"/>
              </w:rPr>
            </w:pPr>
            <w:r w:rsidRPr="000E39F7">
              <w:rPr>
                <w:rFonts w:ascii="Times New Roman" w:hAnsi="Times New Roman" w:cs="Times New Roman"/>
                <w:sz w:val="20"/>
                <w:szCs w:val="20"/>
              </w:rPr>
              <w:t>услуг в отчетном периоде</w:t>
            </w:r>
          </w:p>
        </w:tc>
        <w:tc>
          <w:tcPr>
            <w:tcW w:w="1512" w:type="dxa"/>
            <w:vAlign w:val="center"/>
          </w:tcPr>
          <w:p w:rsidR="00367CAB" w:rsidRPr="00A047EB" w:rsidRDefault="00367CAB" w:rsidP="00F31BAC">
            <w:pPr>
              <w:jc w:val="center"/>
              <w:rPr>
                <w:sz w:val="20"/>
                <w:szCs w:val="20"/>
              </w:rPr>
            </w:pPr>
            <w:r w:rsidRPr="00A047EB">
              <w:rPr>
                <w:sz w:val="20"/>
                <w:szCs w:val="20"/>
              </w:rPr>
              <w:t>Ч.</w:t>
            </w:r>
          </w:p>
        </w:tc>
        <w:tc>
          <w:tcPr>
            <w:tcW w:w="904" w:type="dxa"/>
            <w:vAlign w:val="center"/>
          </w:tcPr>
          <w:p w:rsidR="00367CAB" w:rsidRPr="00A047EB" w:rsidRDefault="00367CAB" w:rsidP="00F31BAC">
            <w:pPr>
              <w:jc w:val="center"/>
              <w:rPr>
                <w:sz w:val="20"/>
                <w:szCs w:val="20"/>
              </w:rPr>
            </w:pPr>
            <w:r>
              <w:rPr>
                <w:sz w:val="20"/>
                <w:szCs w:val="20"/>
              </w:rPr>
              <w:t>8184</w:t>
            </w:r>
          </w:p>
        </w:tc>
        <w:tc>
          <w:tcPr>
            <w:tcW w:w="1005" w:type="dxa"/>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8260</w:t>
            </w:r>
          </w:p>
        </w:tc>
        <w:tc>
          <w:tcPr>
            <w:tcW w:w="963" w:type="dxa"/>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8260</w:t>
            </w:r>
          </w:p>
        </w:tc>
        <w:tc>
          <w:tcPr>
            <w:tcW w:w="964" w:type="dxa"/>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8260</w:t>
            </w:r>
          </w:p>
        </w:tc>
        <w:tc>
          <w:tcPr>
            <w:tcW w:w="924" w:type="dxa"/>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8260</w:t>
            </w:r>
          </w:p>
        </w:tc>
      </w:tr>
      <w:tr w:rsidR="00367CAB" w:rsidRPr="00AA54E0" w:rsidTr="00610EF7">
        <w:trPr>
          <w:trHeight w:val="491"/>
        </w:trPr>
        <w:tc>
          <w:tcPr>
            <w:tcW w:w="3190" w:type="dxa"/>
            <w:vAlign w:val="center"/>
          </w:tcPr>
          <w:p w:rsidR="00367CAB" w:rsidRPr="000E39F7" w:rsidRDefault="00367CAB" w:rsidP="00F31BAC">
            <w:pPr>
              <w:pStyle w:val="ConsPlusCell"/>
              <w:widowControl/>
              <w:rPr>
                <w:rFonts w:ascii="Times New Roman" w:hAnsi="Times New Roman" w:cs="Times New Roman"/>
                <w:sz w:val="20"/>
                <w:szCs w:val="20"/>
              </w:rPr>
            </w:pPr>
            <w:r w:rsidRPr="000E39F7">
              <w:rPr>
                <w:rFonts w:ascii="Times New Roman" w:hAnsi="Times New Roman" w:cs="Times New Roman"/>
                <w:sz w:val="20"/>
                <w:szCs w:val="20"/>
              </w:rPr>
              <w:t>Объем потерь</w:t>
            </w:r>
          </w:p>
        </w:tc>
        <w:tc>
          <w:tcPr>
            <w:tcW w:w="1512" w:type="dxa"/>
            <w:vAlign w:val="center"/>
          </w:tcPr>
          <w:p w:rsidR="00367CAB" w:rsidRPr="00A047EB" w:rsidRDefault="00367CAB" w:rsidP="00F31BAC">
            <w:pPr>
              <w:jc w:val="center"/>
              <w:rPr>
                <w:sz w:val="20"/>
                <w:szCs w:val="20"/>
              </w:rPr>
            </w:pPr>
            <w:r w:rsidRPr="00A047EB">
              <w:rPr>
                <w:sz w:val="20"/>
                <w:szCs w:val="20"/>
              </w:rPr>
              <w:t>тыс. куб. м</w:t>
            </w:r>
          </w:p>
        </w:tc>
        <w:tc>
          <w:tcPr>
            <w:tcW w:w="904" w:type="dxa"/>
            <w:vAlign w:val="center"/>
          </w:tcPr>
          <w:p w:rsidR="00367CAB" w:rsidRPr="00A047EB" w:rsidRDefault="00367CAB" w:rsidP="00F31BAC">
            <w:pPr>
              <w:jc w:val="center"/>
              <w:rPr>
                <w:sz w:val="20"/>
                <w:szCs w:val="20"/>
              </w:rPr>
            </w:pPr>
            <w:r>
              <w:rPr>
                <w:sz w:val="20"/>
                <w:szCs w:val="20"/>
              </w:rPr>
              <w:t>13,2</w:t>
            </w:r>
          </w:p>
        </w:tc>
        <w:tc>
          <w:tcPr>
            <w:tcW w:w="1005" w:type="dxa"/>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12,6</w:t>
            </w:r>
          </w:p>
        </w:tc>
        <w:tc>
          <w:tcPr>
            <w:tcW w:w="963" w:type="dxa"/>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12,6</w:t>
            </w:r>
          </w:p>
        </w:tc>
        <w:tc>
          <w:tcPr>
            <w:tcW w:w="964" w:type="dxa"/>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12,6</w:t>
            </w:r>
          </w:p>
        </w:tc>
        <w:tc>
          <w:tcPr>
            <w:tcW w:w="924" w:type="dxa"/>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12,6</w:t>
            </w:r>
          </w:p>
        </w:tc>
      </w:tr>
      <w:tr w:rsidR="00367CAB" w:rsidRPr="00AA54E0" w:rsidTr="00610EF7">
        <w:trPr>
          <w:trHeight w:val="345"/>
        </w:trPr>
        <w:tc>
          <w:tcPr>
            <w:tcW w:w="3190" w:type="dxa"/>
            <w:vAlign w:val="center"/>
          </w:tcPr>
          <w:p w:rsidR="00367CAB" w:rsidRPr="000E39F7" w:rsidRDefault="00367CAB" w:rsidP="00F31BAC">
            <w:pPr>
              <w:pStyle w:val="ConsPlusCell"/>
              <w:widowControl/>
              <w:rPr>
                <w:rFonts w:ascii="Times New Roman" w:hAnsi="Times New Roman" w:cs="Times New Roman"/>
                <w:sz w:val="20"/>
                <w:szCs w:val="20"/>
              </w:rPr>
            </w:pPr>
            <w:r w:rsidRPr="000E39F7">
              <w:rPr>
                <w:rFonts w:ascii="Times New Roman" w:hAnsi="Times New Roman" w:cs="Times New Roman"/>
                <w:sz w:val="20"/>
                <w:szCs w:val="20"/>
              </w:rPr>
              <w:t>Объем отпуска  в  сеть</w:t>
            </w:r>
          </w:p>
        </w:tc>
        <w:tc>
          <w:tcPr>
            <w:tcW w:w="1512" w:type="dxa"/>
            <w:vAlign w:val="center"/>
          </w:tcPr>
          <w:p w:rsidR="00367CAB" w:rsidRPr="00A047EB" w:rsidRDefault="00367CAB" w:rsidP="00F31BAC">
            <w:pPr>
              <w:jc w:val="center"/>
              <w:rPr>
                <w:sz w:val="20"/>
                <w:szCs w:val="20"/>
              </w:rPr>
            </w:pPr>
            <w:r w:rsidRPr="00A047EB">
              <w:rPr>
                <w:sz w:val="20"/>
                <w:szCs w:val="20"/>
              </w:rPr>
              <w:t>тыс. куб. м</w:t>
            </w:r>
          </w:p>
        </w:tc>
        <w:tc>
          <w:tcPr>
            <w:tcW w:w="904" w:type="dxa"/>
            <w:vAlign w:val="center"/>
          </w:tcPr>
          <w:p w:rsidR="00367CAB" w:rsidRPr="00A047EB" w:rsidRDefault="00367CAB" w:rsidP="00F31BAC">
            <w:pPr>
              <w:jc w:val="center"/>
              <w:rPr>
                <w:sz w:val="20"/>
                <w:szCs w:val="20"/>
              </w:rPr>
            </w:pPr>
            <w:r>
              <w:rPr>
                <w:sz w:val="20"/>
                <w:szCs w:val="20"/>
              </w:rPr>
              <w:t>203,7</w:t>
            </w:r>
          </w:p>
        </w:tc>
        <w:tc>
          <w:tcPr>
            <w:tcW w:w="1005" w:type="dxa"/>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215,0</w:t>
            </w:r>
          </w:p>
        </w:tc>
        <w:tc>
          <w:tcPr>
            <w:tcW w:w="963" w:type="dxa"/>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215</w:t>
            </w:r>
            <w:r w:rsidR="008812A1">
              <w:rPr>
                <w:rFonts w:ascii="Times New Roman" w:hAnsi="Times New Roman" w:cs="Times New Roman"/>
              </w:rPr>
              <w:t>,0</w:t>
            </w:r>
          </w:p>
        </w:tc>
        <w:tc>
          <w:tcPr>
            <w:tcW w:w="964" w:type="dxa"/>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215,0</w:t>
            </w:r>
          </w:p>
        </w:tc>
        <w:tc>
          <w:tcPr>
            <w:tcW w:w="924" w:type="dxa"/>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215,0</w:t>
            </w:r>
          </w:p>
        </w:tc>
      </w:tr>
      <w:tr w:rsidR="00367CAB" w:rsidRPr="00AA54E0" w:rsidTr="00610EF7">
        <w:trPr>
          <w:trHeight w:val="285"/>
        </w:trPr>
        <w:tc>
          <w:tcPr>
            <w:tcW w:w="3190" w:type="dxa"/>
            <w:vAlign w:val="center"/>
          </w:tcPr>
          <w:p w:rsidR="00367CAB" w:rsidRPr="000E39F7" w:rsidRDefault="00367CAB" w:rsidP="00F31BAC">
            <w:pPr>
              <w:pStyle w:val="ConsPlusCell"/>
              <w:widowControl/>
              <w:rPr>
                <w:rFonts w:ascii="Times New Roman" w:hAnsi="Times New Roman" w:cs="Times New Roman"/>
                <w:sz w:val="20"/>
                <w:szCs w:val="20"/>
              </w:rPr>
            </w:pPr>
            <w:r w:rsidRPr="000E39F7">
              <w:rPr>
                <w:rFonts w:ascii="Times New Roman" w:hAnsi="Times New Roman" w:cs="Times New Roman"/>
                <w:sz w:val="20"/>
                <w:szCs w:val="20"/>
              </w:rPr>
              <w:t>Уровень потерь</w:t>
            </w:r>
          </w:p>
        </w:tc>
        <w:tc>
          <w:tcPr>
            <w:tcW w:w="1512" w:type="dxa"/>
            <w:vAlign w:val="center"/>
          </w:tcPr>
          <w:p w:rsidR="00367CAB" w:rsidRPr="00A047EB" w:rsidRDefault="00367CAB" w:rsidP="00F31BAC">
            <w:pPr>
              <w:jc w:val="center"/>
              <w:rPr>
                <w:sz w:val="20"/>
                <w:szCs w:val="20"/>
              </w:rPr>
            </w:pPr>
            <w:r w:rsidRPr="00A047EB">
              <w:rPr>
                <w:sz w:val="20"/>
                <w:szCs w:val="20"/>
              </w:rPr>
              <w:t>%</w:t>
            </w:r>
          </w:p>
        </w:tc>
        <w:tc>
          <w:tcPr>
            <w:tcW w:w="904" w:type="dxa"/>
            <w:vAlign w:val="center"/>
          </w:tcPr>
          <w:p w:rsidR="00367CAB" w:rsidRPr="00A047EB" w:rsidRDefault="00367CAB" w:rsidP="00F31BAC">
            <w:pPr>
              <w:jc w:val="center"/>
              <w:rPr>
                <w:sz w:val="20"/>
                <w:szCs w:val="20"/>
              </w:rPr>
            </w:pPr>
            <w:r>
              <w:rPr>
                <w:sz w:val="20"/>
                <w:szCs w:val="20"/>
              </w:rPr>
              <w:t>6,53</w:t>
            </w:r>
          </w:p>
        </w:tc>
        <w:tc>
          <w:tcPr>
            <w:tcW w:w="1005" w:type="dxa"/>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6,24</w:t>
            </w:r>
          </w:p>
        </w:tc>
        <w:tc>
          <w:tcPr>
            <w:tcW w:w="963" w:type="dxa"/>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6,24</w:t>
            </w:r>
          </w:p>
        </w:tc>
        <w:tc>
          <w:tcPr>
            <w:tcW w:w="964" w:type="dxa"/>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6,24</w:t>
            </w:r>
          </w:p>
        </w:tc>
        <w:tc>
          <w:tcPr>
            <w:tcW w:w="924" w:type="dxa"/>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6,24</w:t>
            </w:r>
          </w:p>
        </w:tc>
      </w:tr>
      <w:tr w:rsidR="00367CAB" w:rsidRPr="00AA54E0" w:rsidTr="00610EF7">
        <w:trPr>
          <w:trHeight w:val="285"/>
        </w:trPr>
        <w:tc>
          <w:tcPr>
            <w:tcW w:w="3190" w:type="dxa"/>
            <w:tcBorders>
              <w:top w:val="single" w:sz="4" w:space="0" w:color="auto"/>
              <w:left w:val="single" w:sz="4" w:space="0" w:color="auto"/>
              <w:bottom w:val="single" w:sz="4" w:space="0" w:color="auto"/>
              <w:right w:val="single" w:sz="4" w:space="0" w:color="auto"/>
            </w:tcBorders>
            <w:vAlign w:val="center"/>
          </w:tcPr>
          <w:p w:rsidR="00367CAB" w:rsidRPr="000E39F7" w:rsidRDefault="00367CAB" w:rsidP="00F31BAC">
            <w:pPr>
              <w:pStyle w:val="ConsPlusCell"/>
              <w:widowControl/>
              <w:rPr>
                <w:rFonts w:ascii="Times New Roman" w:hAnsi="Times New Roman" w:cs="Times New Roman"/>
                <w:sz w:val="20"/>
                <w:szCs w:val="20"/>
              </w:rPr>
            </w:pPr>
            <w:r w:rsidRPr="000E39F7">
              <w:rPr>
                <w:rFonts w:ascii="Times New Roman" w:hAnsi="Times New Roman" w:cs="Times New Roman"/>
                <w:sz w:val="20"/>
                <w:szCs w:val="20"/>
              </w:rPr>
              <w:t>Удельный вес сетей, нуждающихся в замене</w:t>
            </w:r>
          </w:p>
        </w:tc>
        <w:tc>
          <w:tcPr>
            <w:tcW w:w="1512" w:type="dxa"/>
            <w:tcBorders>
              <w:top w:val="single" w:sz="4" w:space="0" w:color="auto"/>
              <w:left w:val="single" w:sz="4" w:space="0" w:color="auto"/>
              <w:bottom w:val="single" w:sz="4" w:space="0" w:color="auto"/>
              <w:right w:val="single" w:sz="4" w:space="0" w:color="auto"/>
            </w:tcBorders>
            <w:vAlign w:val="center"/>
          </w:tcPr>
          <w:p w:rsidR="00367CAB" w:rsidRPr="00A047EB" w:rsidRDefault="00367CAB" w:rsidP="00F31BAC">
            <w:pPr>
              <w:jc w:val="center"/>
              <w:rPr>
                <w:sz w:val="20"/>
                <w:szCs w:val="20"/>
              </w:rPr>
            </w:pPr>
            <w:r w:rsidRPr="00A047EB">
              <w:rPr>
                <w:sz w:val="20"/>
                <w:szCs w:val="20"/>
              </w:rPr>
              <w:t>%</w:t>
            </w:r>
          </w:p>
        </w:tc>
        <w:tc>
          <w:tcPr>
            <w:tcW w:w="904" w:type="dxa"/>
            <w:tcBorders>
              <w:top w:val="single" w:sz="4" w:space="0" w:color="auto"/>
              <w:left w:val="single" w:sz="4" w:space="0" w:color="auto"/>
              <w:bottom w:val="single" w:sz="4" w:space="0" w:color="auto"/>
              <w:right w:val="single" w:sz="4" w:space="0" w:color="auto"/>
            </w:tcBorders>
            <w:vAlign w:val="center"/>
          </w:tcPr>
          <w:p w:rsidR="00367CAB" w:rsidRPr="00A047EB" w:rsidRDefault="00367CAB" w:rsidP="00F31BAC">
            <w:pPr>
              <w:jc w:val="center"/>
              <w:rPr>
                <w:sz w:val="20"/>
                <w:szCs w:val="20"/>
              </w:rPr>
            </w:pPr>
            <w:r>
              <w:rPr>
                <w:sz w:val="20"/>
                <w:szCs w:val="20"/>
              </w:rPr>
              <w:t>100</w:t>
            </w:r>
          </w:p>
        </w:tc>
        <w:tc>
          <w:tcPr>
            <w:tcW w:w="1005"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98,53</w:t>
            </w:r>
          </w:p>
        </w:tc>
        <w:tc>
          <w:tcPr>
            <w:tcW w:w="963"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98,53</w:t>
            </w:r>
          </w:p>
        </w:tc>
        <w:tc>
          <w:tcPr>
            <w:tcW w:w="964"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98,53</w:t>
            </w:r>
          </w:p>
        </w:tc>
        <w:tc>
          <w:tcPr>
            <w:tcW w:w="924"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pStyle w:val="ConsPlusCell"/>
              <w:jc w:val="center"/>
              <w:rPr>
                <w:rFonts w:ascii="Times New Roman" w:hAnsi="Times New Roman" w:cs="Times New Roman"/>
              </w:rPr>
            </w:pPr>
            <w:r w:rsidRPr="00F03508">
              <w:rPr>
                <w:rFonts w:ascii="Times New Roman" w:hAnsi="Times New Roman" w:cs="Times New Roman"/>
              </w:rPr>
              <w:t>98,53</w:t>
            </w:r>
          </w:p>
        </w:tc>
      </w:tr>
      <w:tr w:rsidR="00367CAB" w:rsidRPr="00AA54E0" w:rsidTr="00610EF7">
        <w:trPr>
          <w:trHeight w:val="285"/>
        </w:trPr>
        <w:tc>
          <w:tcPr>
            <w:tcW w:w="3190" w:type="dxa"/>
            <w:tcBorders>
              <w:top w:val="single" w:sz="4" w:space="0" w:color="auto"/>
              <w:left w:val="single" w:sz="4" w:space="0" w:color="auto"/>
              <w:bottom w:val="single" w:sz="4" w:space="0" w:color="auto"/>
              <w:right w:val="single" w:sz="4" w:space="0" w:color="auto"/>
            </w:tcBorders>
            <w:vAlign w:val="center"/>
          </w:tcPr>
          <w:p w:rsidR="00367CAB" w:rsidRPr="000E39F7" w:rsidRDefault="00367CAB" w:rsidP="00C036EE">
            <w:pPr>
              <w:pStyle w:val="ConsPlusCell"/>
              <w:widowControl/>
              <w:rPr>
                <w:rFonts w:ascii="Times New Roman" w:hAnsi="Times New Roman" w:cs="Times New Roman"/>
                <w:sz w:val="20"/>
                <w:szCs w:val="20"/>
              </w:rPr>
            </w:pPr>
            <w:r w:rsidRPr="000E39F7">
              <w:rPr>
                <w:rFonts w:ascii="Times New Roman" w:hAnsi="Times New Roman" w:cs="Times New Roman"/>
                <w:sz w:val="20"/>
                <w:szCs w:val="20"/>
              </w:rPr>
              <w:t>Протяженность сетей, нуждающихся в замене</w:t>
            </w:r>
            <w:r w:rsidR="00C036EE">
              <w:rPr>
                <w:rFonts w:ascii="Times New Roman" w:hAnsi="Times New Roman" w:cs="Times New Roman"/>
                <w:sz w:val="20"/>
                <w:szCs w:val="20"/>
              </w:rPr>
              <w:t xml:space="preserve"> (</w:t>
            </w:r>
            <w:proofErr w:type="spellStart"/>
            <w:r w:rsidR="00C036EE">
              <w:rPr>
                <w:rFonts w:ascii="Times New Roman" w:hAnsi="Times New Roman" w:cs="Times New Roman"/>
                <w:sz w:val="20"/>
                <w:szCs w:val="20"/>
              </w:rPr>
              <w:t>с</w:t>
            </w:r>
            <w:r w:rsidR="00C036EE" w:rsidRPr="000E39F7">
              <w:rPr>
                <w:rFonts w:ascii="Times New Roman" w:hAnsi="Times New Roman" w:cs="Times New Roman"/>
                <w:sz w:val="20"/>
                <w:szCs w:val="20"/>
              </w:rPr>
              <w:t>правочно</w:t>
            </w:r>
            <w:proofErr w:type="spellEnd"/>
            <w:r w:rsidR="00C036EE" w:rsidRPr="000E39F7">
              <w:rPr>
                <w:rFonts w:ascii="Times New Roman" w:hAnsi="Times New Roman" w:cs="Times New Roman"/>
                <w:sz w:val="20"/>
                <w:szCs w:val="20"/>
              </w:rPr>
              <w:t>: диаметр от  50  мм</w:t>
            </w:r>
            <w:r w:rsidR="00C036EE" w:rsidRPr="000E39F7">
              <w:rPr>
                <w:rFonts w:ascii="Times New Roman" w:hAnsi="Times New Roman" w:cs="Times New Roman"/>
                <w:sz w:val="20"/>
                <w:szCs w:val="20"/>
              </w:rPr>
              <w:br/>
              <w:t>до 250 мм</w:t>
            </w:r>
            <w:r w:rsidR="00C036EE">
              <w:rPr>
                <w:rFonts w:ascii="Times New Roman" w:hAnsi="Times New Roman" w:cs="Times New Roman"/>
                <w:sz w:val="20"/>
                <w:szCs w:val="20"/>
              </w:rPr>
              <w:t>)</w:t>
            </w:r>
          </w:p>
        </w:tc>
        <w:tc>
          <w:tcPr>
            <w:tcW w:w="1512" w:type="dxa"/>
            <w:tcBorders>
              <w:top w:val="single" w:sz="4" w:space="0" w:color="auto"/>
              <w:left w:val="single" w:sz="4" w:space="0" w:color="auto"/>
              <w:bottom w:val="single" w:sz="4" w:space="0" w:color="auto"/>
              <w:right w:val="single" w:sz="4" w:space="0" w:color="auto"/>
            </w:tcBorders>
            <w:vAlign w:val="center"/>
          </w:tcPr>
          <w:p w:rsidR="00367CAB" w:rsidRPr="00A047EB" w:rsidRDefault="00367CAB" w:rsidP="00F31BAC">
            <w:pPr>
              <w:jc w:val="center"/>
              <w:rPr>
                <w:sz w:val="20"/>
                <w:szCs w:val="20"/>
              </w:rPr>
            </w:pPr>
            <w:r w:rsidRPr="00A047EB">
              <w:rPr>
                <w:sz w:val="20"/>
                <w:szCs w:val="20"/>
              </w:rPr>
              <w:t>км</w:t>
            </w:r>
          </w:p>
        </w:tc>
        <w:tc>
          <w:tcPr>
            <w:tcW w:w="904" w:type="dxa"/>
            <w:tcBorders>
              <w:top w:val="single" w:sz="4" w:space="0" w:color="auto"/>
              <w:left w:val="single" w:sz="4" w:space="0" w:color="auto"/>
              <w:bottom w:val="single" w:sz="4" w:space="0" w:color="auto"/>
              <w:right w:val="single" w:sz="4" w:space="0" w:color="auto"/>
            </w:tcBorders>
            <w:vAlign w:val="center"/>
          </w:tcPr>
          <w:p w:rsidR="00367CAB" w:rsidRPr="00A047EB" w:rsidRDefault="00367CAB" w:rsidP="00F31BAC">
            <w:pPr>
              <w:jc w:val="center"/>
              <w:rPr>
                <w:sz w:val="20"/>
                <w:szCs w:val="20"/>
              </w:rPr>
            </w:pPr>
            <w:r>
              <w:rPr>
                <w:sz w:val="20"/>
                <w:szCs w:val="20"/>
              </w:rPr>
              <w:t>59,2</w:t>
            </w:r>
          </w:p>
        </w:tc>
        <w:tc>
          <w:tcPr>
            <w:tcW w:w="1005"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59,12</w:t>
            </w:r>
          </w:p>
        </w:tc>
        <w:tc>
          <w:tcPr>
            <w:tcW w:w="963"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59,12</w:t>
            </w:r>
          </w:p>
        </w:tc>
        <w:tc>
          <w:tcPr>
            <w:tcW w:w="964"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59,12</w:t>
            </w:r>
          </w:p>
        </w:tc>
        <w:tc>
          <w:tcPr>
            <w:tcW w:w="924"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pStyle w:val="ConsPlusCell"/>
              <w:widowControl/>
              <w:jc w:val="center"/>
              <w:rPr>
                <w:rFonts w:ascii="Times New Roman" w:hAnsi="Times New Roman" w:cs="Times New Roman"/>
              </w:rPr>
            </w:pPr>
            <w:r w:rsidRPr="00F03508">
              <w:rPr>
                <w:rFonts w:ascii="Times New Roman" w:hAnsi="Times New Roman" w:cs="Times New Roman"/>
              </w:rPr>
              <w:t>59,12</w:t>
            </w:r>
          </w:p>
        </w:tc>
      </w:tr>
      <w:tr w:rsidR="00367CAB" w:rsidRPr="00AA54E0" w:rsidTr="00610EF7">
        <w:trPr>
          <w:trHeight w:val="285"/>
        </w:trPr>
        <w:tc>
          <w:tcPr>
            <w:tcW w:w="3190" w:type="dxa"/>
            <w:tcBorders>
              <w:top w:val="single" w:sz="4" w:space="0" w:color="auto"/>
              <w:left w:val="single" w:sz="4" w:space="0" w:color="auto"/>
              <w:bottom w:val="single" w:sz="4" w:space="0" w:color="auto"/>
              <w:right w:val="single" w:sz="4" w:space="0" w:color="auto"/>
            </w:tcBorders>
            <w:vAlign w:val="center"/>
          </w:tcPr>
          <w:p w:rsidR="00367CAB" w:rsidRPr="000E39F7" w:rsidRDefault="00367CAB" w:rsidP="00F31BAC">
            <w:pPr>
              <w:rPr>
                <w:sz w:val="20"/>
                <w:szCs w:val="20"/>
              </w:rPr>
            </w:pPr>
            <w:r w:rsidRPr="000E39F7">
              <w:rPr>
                <w:sz w:val="20"/>
                <w:szCs w:val="20"/>
              </w:rPr>
              <w:t>Возникновение аварийных ситуаций на объектах жизнеобеспечения</w:t>
            </w:r>
          </w:p>
        </w:tc>
        <w:tc>
          <w:tcPr>
            <w:tcW w:w="1512" w:type="dxa"/>
            <w:tcBorders>
              <w:top w:val="single" w:sz="4" w:space="0" w:color="auto"/>
              <w:left w:val="single" w:sz="4" w:space="0" w:color="auto"/>
              <w:bottom w:val="single" w:sz="4" w:space="0" w:color="auto"/>
              <w:right w:val="single" w:sz="4" w:space="0" w:color="auto"/>
            </w:tcBorders>
            <w:vAlign w:val="center"/>
          </w:tcPr>
          <w:p w:rsidR="00367CAB" w:rsidRPr="00A047EB" w:rsidRDefault="00367CAB" w:rsidP="00F31BAC">
            <w:pPr>
              <w:jc w:val="center"/>
              <w:rPr>
                <w:sz w:val="20"/>
                <w:szCs w:val="20"/>
              </w:rPr>
            </w:pPr>
            <w:proofErr w:type="spellStart"/>
            <w:proofErr w:type="gramStart"/>
            <w:r w:rsidRPr="00A047EB">
              <w:rPr>
                <w:sz w:val="20"/>
                <w:szCs w:val="20"/>
              </w:rPr>
              <w:t>шт</w:t>
            </w:r>
            <w:proofErr w:type="spellEnd"/>
            <w:proofErr w:type="gramEnd"/>
          </w:p>
        </w:tc>
        <w:tc>
          <w:tcPr>
            <w:tcW w:w="904" w:type="dxa"/>
            <w:tcBorders>
              <w:top w:val="single" w:sz="4" w:space="0" w:color="auto"/>
              <w:left w:val="single" w:sz="4" w:space="0" w:color="auto"/>
              <w:bottom w:val="single" w:sz="4" w:space="0" w:color="auto"/>
              <w:right w:val="single" w:sz="4" w:space="0" w:color="auto"/>
            </w:tcBorders>
            <w:vAlign w:val="center"/>
          </w:tcPr>
          <w:p w:rsidR="00367CAB" w:rsidRPr="00A047EB" w:rsidRDefault="00367CAB" w:rsidP="00F31BAC">
            <w:pPr>
              <w:jc w:val="center"/>
              <w:rPr>
                <w:sz w:val="20"/>
                <w:szCs w:val="20"/>
              </w:rPr>
            </w:pPr>
            <w:r>
              <w:rPr>
                <w:sz w:val="20"/>
                <w:szCs w:val="20"/>
              </w:rPr>
              <w:t>5</w:t>
            </w:r>
          </w:p>
        </w:tc>
        <w:tc>
          <w:tcPr>
            <w:tcW w:w="1005"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jc w:val="center"/>
              <w:rPr>
                <w:sz w:val="20"/>
                <w:szCs w:val="20"/>
              </w:rPr>
            </w:pPr>
            <w:r w:rsidRPr="00F03508">
              <w:rPr>
                <w:sz w:val="20"/>
                <w:szCs w:val="20"/>
              </w:rPr>
              <w:t>4</w:t>
            </w:r>
          </w:p>
        </w:tc>
        <w:tc>
          <w:tcPr>
            <w:tcW w:w="963"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jc w:val="center"/>
              <w:rPr>
                <w:sz w:val="20"/>
                <w:szCs w:val="20"/>
              </w:rPr>
            </w:pPr>
            <w:r w:rsidRPr="00F03508">
              <w:rPr>
                <w:sz w:val="20"/>
                <w:szCs w:val="20"/>
              </w:rPr>
              <w:t>5</w:t>
            </w:r>
          </w:p>
        </w:tc>
        <w:tc>
          <w:tcPr>
            <w:tcW w:w="964"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jc w:val="center"/>
              <w:rPr>
                <w:sz w:val="20"/>
                <w:szCs w:val="20"/>
              </w:rPr>
            </w:pPr>
            <w:r w:rsidRPr="00F03508">
              <w:rPr>
                <w:sz w:val="20"/>
                <w:szCs w:val="20"/>
              </w:rPr>
              <w:t>5</w:t>
            </w:r>
          </w:p>
        </w:tc>
        <w:tc>
          <w:tcPr>
            <w:tcW w:w="924" w:type="dxa"/>
            <w:tcBorders>
              <w:top w:val="single" w:sz="4" w:space="0" w:color="auto"/>
              <w:left w:val="single" w:sz="4" w:space="0" w:color="auto"/>
              <w:bottom w:val="single" w:sz="4" w:space="0" w:color="auto"/>
              <w:right w:val="single" w:sz="4" w:space="0" w:color="auto"/>
            </w:tcBorders>
            <w:vAlign w:val="center"/>
          </w:tcPr>
          <w:p w:rsidR="00367CAB" w:rsidRPr="00F03508" w:rsidRDefault="00C036EE" w:rsidP="00F31BAC">
            <w:pPr>
              <w:jc w:val="center"/>
              <w:rPr>
                <w:sz w:val="20"/>
                <w:szCs w:val="20"/>
              </w:rPr>
            </w:pPr>
            <w:r>
              <w:rPr>
                <w:sz w:val="20"/>
                <w:szCs w:val="20"/>
              </w:rPr>
              <w:t>5</w:t>
            </w:r>
          </w:p>
        </w:tc>
      </w:tr>
      <w:tr w:rsidR="00367CAB" w:rsidRPr="00AA54E0" w:rsidTr="00610EF7">
        <w:trPr>
          <w:trHeight w:val="285"/>
        </w:trPr>
        <w:tc>
          <w:tcPr>
            <w:tcW w:w="3190" w:type="dxa"/>
            <w:tcBorders>
              <w:top w:val="single" w:sz="4" w:space="0" w:color="auto"/>
              <w:left w:val="single" w:sz="4" w:space="0" w:color="auto"/>
              <w:bottom w:val="single" w:sz="4" w:space="0" w:color="auto"/>
              <w:right w:val="single" w:sz="4" w:space="0" w:color="auto"/>
            </w:tcBorders>
            <w:vAlign w:val="center"/>
          </w:tcPr>
          <w:p w:rsidR="00367CAB" w:rsidRPr="000E39F7" w:rsidRDefault="00367CAB" w:rsidP="00F31BAC">
            <w:pPr>
              <w:rPr>
                <w:sz w:val="20"/>
                <w:szCs w:val="20"/>
              </w:rPr>
            </w:pPr>
            <w:r w:rsidRPr="000E39F7">
              <w:rPr>
                <w:sz w:val="20"/>
                <w:szCs w:val="20"/>
              </w:rPr>
              <w:t>Время принятия решений и реагирования на возможные аварийные ситуации</w:t>
            </w:r>
          </w:p>
        </w:tc>
        <w:tc>
          <w:tcPr>
            <w:tcW w:w="1512" w:type="dxa"/>
            <w:tcBorders>
              <w:top w:val="single" w:sz="4" w:space="0" w:color="auto"/>
              <w:left w:val="single" w:sz="4" w:space="0" w:color="auto"/>
              <w:bottom w:val="single" w:sz="4" w:space="0" w:color="auto"/>
              <w:right w:val="single" w:sz="4" w:space="0" w:color="auto"/>
            </w:tcBorders>
            <w:vAlign w:val="center"/>
          </w:tcPr>
          <w:p w:rsidR="00367CAB" w:rsidRPr="00A047EB" w:rsidRDefault="00367CAB" w:rsidP="00F31BAC">
            <w:pPr>
              <w:jc w:val="center"/>
              <w:rPr>
                <w:sz w:val="20"/>
                <w:szCs w:val="20"/>
              </w:rPr>
            </w:pPr>
            <w:r w:rsidRPr="00A047EB">
              <w:rPr>
                <w:sz w:val="20"/>
                <w:szCs w:val="20"/>
              </w:rPr>
              <w:t>час</w:t>
            </w:r>
          </w:p>
        </w:tc>
        <w:tc>
          <w:tcPr>
            <w:tcW w:w="904" w:type="dxa"/>
            <w:tcBorders>
              <w:top w:val="single" w:sz="4" w:space="0" w:color="auto"/>
              <w:left w:val="single" w:sz="4" w:space="0" w:color="auto"/>
              <w:bottom w:val="single" w:sz="4" w:space="0" w:color="auto"/>
              <w:right w:val="single" w:sz="4" w:space="0" w:color="auto"/>
            </w:tcBorders>
            <w:vAlign w:val="center"/>
          </w:tcPr>
          <w:p w:rsidR="00367CAB" w:rsidRPr="00A047EB" w:rsidRDefault="00367CAB" w:rsidP="00F31BAC">
            <w:pPr>
              <w:jc w:val="center"/>
              <w:rPr>
                <w:sz w:val="20"/>
                <w:szCs w:val="20"/>
              </w:rPr>
            </w:pPr>
            <w:r w:rsidRPr="00A047EB">
              <w:rPr>
                <w:sz w:val="20"/>
                <w:szCs w:val="20"/>
              </w:rPr>
              <w:t>от 1,5</w:t>
            </w:r>
          </w:p>
        </w:tc>
        <w:tc>
          <w:tcPr>
            <w:tcW w:w="1005"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pStyle w:val="ConsPlusCell"/>
              <w:jc w:val="center"/>
              <w:rPr>
                <w:rFonts w:ascii="Times New Roman" w:hAnsi="Times New Roman" w:cs="Times New Roman"/>
              </w:rPr>
            </w:pPr>
            <w:r w:rsidRPr="00F03508">
              <w:rPr>
                <w:rFonts w:ascii="Times New Roman" w:hAnsi="Times New Roman" w:cs="Times New Roman"/>
              </w:rPr>
              <w:t>От 1,5</w:t>
            </w:r>
          </w:p>
        </w:tc>
        <w:tc>
          <w:tcPr>
            <w:tcW w:w="963"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pStyle w:val="ConsPlusCell"/>
              <w:jc w:val="center"/>
              <w:rPr>
                <w:rFonts w:ascii="Times New Roman" w:hAnsi="Times New Roman" w:cs="Times New Roman"/>
              </w:rPr>
            </w:pPr>
            <w:r w:rsidRPr="00F03508">
              <w:rPr>
                <w:rFonts w:ascii="Times New Roman" w:hAnsi="Times New Roman" w:cs="Times New Roman"/>
              </w:rPr>
              <w:t>От 1,5</w:t>
            </w:r>
          </w:p>
        </w:tc>
        <w:tc>
          <w:tcPr>
            <w:tcW w:w="964"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pStyle w:val="ConsPlusCell"/>
              <w:jc w:val="center"/>
              <w:rPr>
                <w:rFonts w:ascii="Times New Roman" w:hAnsi="Times New Roman" w:cs="Times New Roman"/>
              </w:rPr>
            </w:pPr>
            <w:r>
              <w:rPr>
                <w:rFonts w:ascii="Times New Roman" w:hAnsi="Times New Roman" w:cs="Times New Roman"/>
              </w:rPr>
              <w:t>От 1,5</w:t>
            </w:r>
          </w:p>
        </w:tc>
        <w:tc>
          <w:tcPr>
            <w:tcW w:w="924"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pStyle w:val="ConsPlusCell"/>
              <w:jc w:val="center"/>
              <w:rPr>
                <w:rFonts w:ascii="Times New Roman" w:hAnsi="Times New Roman" w:cs="Times New Roman"/>
              </w:rPr>
            </w:pPr>
            <w:r w:rsidRPr="00F03508">
              <w:rPr>
                <w:rFonts w:ascii="Times New Roman" w:hAnsi="Times New Roman" w:cs="Times New Roman"/>
              </w:rPr>
              <w:t>От 1,5</w:t>
            </w:r>
          </w:p>
        </w:tc>
      </w:tr>
      <w:tr w:rsidR="00367CAB" w:rsidRPr="00AA54E0" w:rsidTr="00610EF7">
        <w:trPr>
          <w:trHeight w:val="285"/>
        </w:trPr>
        <w:tc>
          <w:tcPr>
            <w:tcW w:w="3190" w:type="dxa"/>
            <w:tcBorders>
              <w:top w:val="single" w:sz="4" w:space="0" w:color="auto"/>
              <w:left w:val="single" w:sz="4" w:space="0" w:color="auto"/>
              <w:bottom w:val="single" w:sz="4" w:space="0" w:color="auto"/>
              <w:right w:val="single" w:sz="4" w:space="0" w:color="auto"/>
            </w:tcBorders>
            <w:vAlign w:val="center"/>
          </w:tcPr>
          <w:p w:rsidR="00367CAB" w:rsidRPr="000E39F7" w:rsidRDefault="00367CAB" w:rsidP="00F31BAC">
            <w:pPr>
              <w:pStyle w:val="ConsPlusCell"/>
              <w:rPr>
                <w:rFonts w:ascii="Times New Roman" w:hAnsi="Times New Roman" w:cs="Times New Roman"/>
                <w:sz w:val="20"/>
                <w:szCs w:val="20"/>
              </w:rPr>
            </w:pPr>
            <w:r w:rsidRPr="000E39F7">
              <w:rPr>
                <w:rFonts w:ascii="Times New Roman" w:hAnsi="Times New Roman" w:cs="Times New Roman"/>
                <w:sz w:val="20"/>
                <w:szCs w:val="20"/>
              </w:rPr>
              <w:t>Сокращение материальных потерь вследствие создания фонда материально-технических ресурсов, направленных на предотвращение и ликвидацию аварийных ситуаций</w:t>
            </w:r>
          </w:p>
        </w:tc>
        <w:tc>
          <w:tcPr>
            <w:tcW w:w="1512" w:type="dxa"/>
            <w:tcBorders>
              <w:top w:val="single" w:sz="4" w:space="0" w:color="auto"/>
              <w:left w:val="single" w:sz="4" w:space="0" w:color="auto"/>
              <w:bottom w:val="single" w:sz="4" w:space="0" w:color="auto"/>
              <w:right w:val="single" w:sz="4" w:space="0" w:color="auto"/>
            </w:tcBorders>
            <w:vAlign w:val="center"/>
          </w:tcPr>
          <w:p w:rsidR="00367CAB" w:rsidRPr="00A047EB" w:rsidRDefault="00367CAB" w:rsidP="00F31BAC">
            <w:pPr>
              <w:jc w:val="center"/>
              <w:rPr>
                <w:sz w:val="20"/>
                <w:szCs w:val="20"/>
              </w:rPr>
            </w:pPr>
            <w:r w:rsidRPr="00A047EB">
              <w:rPr>
                <w:sz w:val="20"/>
                <w:szCs w:val="20"/>
              </w:rPr>
              <w:t>%</w:t>
            </w:r>
          </w:p>
        </w:tc>
        <w:tc>
          <w:tcPr>
            <w:tcW w:w="904" w:type="dxa"/>
            <w:tcBorders>
              <w:top w:val="single" w:sz="4" w:space="0" w:color="auto"/>
              <w:left w:val="single" w:sz="4" w:space="0" w:color="auto"/>
              <w:bottom w:val="single" w:sz="4" w:space="0" w:color="auto"/>
              <w:right w:val="single" w:sz="4" w:space="0" w:color="auto"/>
            </w:tcBorders>
            <w:vAlign w:val="center"/>
          </w:tcPr>
          <w:p w:rsidR="00367CAB" w:rsidRPr="00A047EB" w:rsidRDefault="00367CAB" w:rsidP="00F31BAC">
            <w:pPr>
              <w:jc w:val="center"/>
              <w:rPr>
                <w:sz w:val="20"/>
                <w:szCs w:val="20"/>
              </w:rPr>
            </w:pPr>
            <w:r>
              <w:rPr>
                <w:sz w:val="20"/>
                <w:szCs w:val="20"/>
              </w:rPr>
              <w:t>50</w:t>
            </w:r>
          </w:p>
        </w:tc>
        <w:tc>
          <w:tcPr>
            <w:tcW w:w="1005"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pStyle w:val="ConsPlusCell"/>
              <w:jc w:val="center"/>
              <w:rPr>
                <w:rFonts w:ascii="Times New Roman" w:hAnsi="Times New Roman" w:cs="Times New Roman"/>
              </w:rPr>
            </w:pPr>
            <w:r w:rsidRPr="00F03508">
              <w:rPr>
                <w:rFonts w:ascii="Times New Roman" w:hAnsi="Times New Roman" w:cs="Times New Roman"/>
              </w:rPr>
              <w:t>60</w:t>
            </w:r>
          </w:p>
        </w:tc>
        <w:tc>
          <w:tcPr>
            <w:tcW w:w="963"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pStyle w:val="ConsPlusCell"/>
              <w:jc w:val="center"/>
              <w:rPr>
                <w:rFonts w:ascii="Times New Roman" w:hAnsi="Times New Roman" w:cs="Times New Roman"/>
              </w:rPr>
            </w:pPr>
            <w:r w:rsidRPr="00F03508">
              <w:rPr>
                <w:rFonts w:ascii="Times New Roman" w:hAnsi="Times New Roman" w:cs="Times New Roman"/>
              </w:rPr>
              <w:t>70</w:t>
            </w:r>
          </w:p>
        </w:tc>
        <w:tc>
          <w:tcPr>
            <w:tcW w:w="964"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pStyle w:val="ConsPlusCell"/>
              <w:jc w:val="center"/>
              <w:rPr>
                <w:rFonts w:ascii="Times New Roman" w:hAnsi="Times New Roman" w:cs="Times New Roman"/>
              </w:rPr>
            </w:pPr>
            <w:r w:rsidRPr="00F03508">
              <w:rPr>
                <w:rFonts w:ascii="Times New Roman" w:hAnsi="Times New Roman" w:cs="Times New Roman"/>
              </w:rPr>
              <w:t>80</w:t>
            </w:r>
          </w:p>
        </w:tc>
        <w:tc>
          <w:tcPr>
            <w:tcW w:w="924"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pStyle w:val="ConsPlusCell"/>
              <w:jc w:val="center"/>
              <w:rPr>
                <w:rFonts w:ascii="Times New Roman" w:hAnsi="Times New Roman" w:cs="Times New Roman"/>
              </w:rPr>
            </w:pPr>
            <w:r w:rsidRPr="00F03508">
              <w:rPr>
                <w:rFonts w:ascii="Times New Roman" w:hAnsi="Times New Roman" w:cs="Times New Roman"/>
              </w:rPr>
              <w:t>90</w:t>
            </w:r>
          </w:p>
        </w:tc>
      </w:tr>
      <w:tr w:rsidR="00367CAB" w:rsidRPr="00AA54E0" w:rsidTr="00610EF7">
        <w:trPr>
          <w:trHeight w:val="285"/>
        </w:trPr>
        <w:tc>
          <w:tcPr>
            <w:tcW w:w="3190" w:type="dxa"/>
            <w:tcBorders>
              <w:top w:val="single" w:sz="4" w:space="0" w:color="auto"/>
              <w:left w:val="single" w:sz="4" w:space="0" w:color="auto"/>
              <w:bottom w:val="single" w:sz="4" w:space="0" w:color="auto"/>
              <w:right w:val="single" w:sz="4" w:space="0" w:color="auto"/>
            </w:tcBorders>
            <w:vAlign w:val="center"/>
          </w:tcPr>
          <w:p w:rsidR="00367CAB" w:rsidRPr="00A047EB" w:rsidRDefault="00367CAB" w:rsidP="00F31BAC">
            <w:pPr>
              <w:rPr>
                <w:sz w:val="20"/>
                <w:szCs w:val="20"/>
              </w:rPr>
            </w:pPr>
            <w:r w:rsidRPr="00A047EB">
              <w:rPr>
                <w:sz w:val="20"/>
                <w:szCs w:val="20"/>
              </w:rPr>
              <w:t>Снижение рисков воздействия аварийных ситуаций на объекты жизнеобеспечения</w:t>
            </w:r>
          </w:p>
          <w:p w:rsidR="00367CAB" w:rsidRPr="00A047EB" w:rsidRDefault="00367CAB" w:rsidP="00F31BAC">
            <w:pPr>
              <w:rPr>
                <w:sz w:val="20"/>
                <w:szCs w:val="20"/>
              </w:rPr>
            </w:pPr>
            <w:r w:rsidRPr="00A047EB">
              <w:rPr>
                <w:sz w:val="20"/>
                <w:szCs w:val="20"/>
              </w:rPr>
              <w:t>последовательность снижения рисков аварийных ситуаций.</w:t>
            </w:r>
          </w:p>
        </w:tc>
        <w:tc>
          <w:tcPr>
            <w:tcW w:w="1512" w:type="dxa"/>
            <w:tcBorders>
              <w:top w:val="single" w:sz="4" w:space="0" w:color="auto"/>
              <w:left w:val="single" w:sz="4" w:space="0" w:color="auto"/>
              <w:bottom w:val="single" w:sz="4" w:space="0" w:color="auto"/>
              <w:right w:val="single" w:sz="4" w:space="0" w:color="auto"/>
            </w:tcBorders>
            <w:vAlign w:val="center"/>
          </w:tcPr>
          <w:p w:rsidR="00367CAB" w:rsidRPr="00A047EB" w:rsidRDefault="00367CAB" w:rsidP="00F31BAC">
            <w:pPr>
              <w:jc w:val="center"/>
              <w:rPr>
                <w:sz w:val="20"/>
                <w:szCs w:val="20"/>
              </w:rPr>
            </w:pPr>
            <w:r>
              <w:rPr>
                <w:sz w:val="20"/>
                <w:szCs w:val="20"/>
              </w:rPr>
              <w:t>ш</w:t>
            </w:r>
            <w:r w:rsidRPr="00A047EB">
              <w:rPr>
                <w:sz w:val="20"/>
                <w:szCs w:val="20"/>
              </w:rPr>
              <w:t>т</w:t>
            </w:r>
            <w:r>
              <w:rPr>
                <w:sz w:val="20"/>
                <w:szCs w:val="20"/>
              </w:rPr>
              <w:t>.</w:t>
            </w:r>
          </w:p>
        </w:tc>
        <w:tc>
          <w:tcPr>
            <w:tcW w:w="904" w:type="dxa"/>
            <w:tcBorders>
              <w:top w:val="single" w:sz="4" w:space="0" w:color="auto"/>
              <w:left w:val="single" w:sz="4" w:space="0" w:color="auto"/>
              <w:bottom w:val="single" w:sz="4" w:space="0" w:color="auto"/>
              <w:right w:val="single" w:sz="4" w:space="0" w:color="auto"/>
            </w:tcBorders>
            <w:vAlign w:val="center"/>
          </w:tcPr>
          <w:p w:rsidR="00367CAB" w:rsidRPr="00A047EB" w:rsidRDefault="00367CAB" w:rsidP="00F31BAC">
            <w:pPr>
              <w:jc w:val="center"/>
              <w:rPr>
                <w:sz w:val="20"/>
                <w:szCs w:val="20"/>
              </w:rPr>
            </w:pPr>
            <w:r>
              <w:rPr>
                <w:sz w:val="20"/>
                <w:szCs w:val="20"/>
              </w:rPr>
              <w:t>7</w:t>
            </w:r>
          </w:p>
        </w:tc>
        <w:tc>
          <w:tcPr>
            <w:tcW w:w="1005"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pStyle w:val="ConsPlusCell"/>
              <w:jc w:val="center"/>
              <w:rPr>
                <w:rFonts w:ascii="Times New Roman" w:hAnsi="Times New Roman" w:cs="Times New Roman"/>
              </w:rPr>
            </w:pPr>
            <w:r w:rsidRPr="00F03508">
              <w:rPr>
                <w:rFonts w:ascii="Times New Roman" w:hAnsi="Times New Roman" w:cs="Times New Roman"/>
              </w:rPr>
              <w:t>6</w:t>
            </w:r>
          </w:p>
        </w:tc>
        <w:tc>
          <w:tcPr>
            <w:tcW w:w="963"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pStyle w:val="ConsPlusCell"/>
              <w:jc w:val="center"/>
              <w:rPr>
                <w:rFonts w:ascii="Times New Roman" w:hAnsi="Times New Roman" w:cs="Times New Roman"/>
              </w:rPr>
            </w:pPr>
            <w:r w:rsidRPr="00F03508">
              <w:rPr>
                <w:rFonts w:ascii="Times New Roman" w:hAnsi="Times New Roman" w:cs="Times New Roman"/>
              </w:rPr>
              <w:t>5</w:t>
            </w:r>
          </w:p>
        </w:tc>
        <w:tc>
          <w:tcPr>
            <w:tcW w:w="964"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pStyle w:val="ConsPlusCell"/>
              <w:jc w:val="center"/>
              <w:rPr>
                <w:rFonts w:ascii="Times New Roman" w:hAnsi="Times New Roman" w:cs="Times New Roman"/>
              </w:rPr>
            </w:pPr>
            <w:r w:rsidRPr="00F03508">
              <w:rPr>
                <w:rFonts w:ascii="Times New Roman" w:hAnsi="Times New Roman" w:cs="Times New Roman"/>
              </w:rPr>
              <w:t>5</w:t>
            </w:r>
          </w:p>
        </w:tc>
        <w:tc>
          <w:tcPr>
            <w:tcW w:w="924" w:type="dxa"/>
            <w:tcBorders>
              <w:top w:val="single" w:sz="4" w:space="0" w:color="auto"/>
              <w:left w:val="single" w:sz="4" w:space="0" w:color="auto"/>
              <w:bottom w:val="single" w:sz="4" w:space="0" w:color="auto"/>
              <w:right w:val="single" w:sz="4" w:space="0" w:color="auto"/>
            </w:tcBorders>
            <w:vAlign w:val="center"/>
          </w:tcPr>
          <w:p w:rsidR="00367CAB" w:rsidRPr="00F03508" w:rsidRDefault="00C036EE" w:rsidP="00F31BAC">
            <w:pPr>
              <w:pStyle w:val="ConsPlusCell"/>
              <w:jc w:val="center"/>
              <w:rPr>
                <w:rFonts w:ascii="Times New Roman" w:hAnsi="Times New Roman" w:cs="Times New Roman"/>
              </w:rPr>
            </w:pPr>
            <w:r>
              <w:rPr>
                <w:rFonts w:ascii="Times New Roman" w:hAnsi="Times New Roman" w:cs="Times New Roman"/>
              </w:rPr>
              <w:t>5</w:t>
            </w:r>
          </w:p>
        </w:tc>
      </w:tr>
      <w:tr w:rsidR="00367CAB" w:rsidRPr="00AA54E0" w:rsidTr="00610EF7">
        <w:trPr>
          <w:trHeight w:val="285"/>
        </w:trPr>
        <w:tc>
          <w:tcPr>
            <w:tcW w:w="3190" w:type="dxa"/>
            <w:tcBorders>
              <w:top w:val="single" w:sz="4" w:space="0" w:color="auto"/>
              <w:left w:val="single" w:sz="4" w:space="0" w:color="auto"/>
              <w:bottom w:val="single" w:sz="4" w:space="0" w:color="auto"/>
              <w:right w:val="single" w:sz="4" w:space="0" w:color="auto"/>
            </w:tcBorders>
            <w:vAlign w:val="center"/>
          </w:tcPr>
          <w:p w:rsidR="00367CAB" w:rsidRPr="00A047EB" w:rsidRDefault="00367CAB" w:rsidP="00F31BAC">
            <w:pPr>
              <w:rPr>
                <w:sz w:val="20"/>
                <w:szCs w:val="20"/>
              </w:rPr>
            </w:pPr>
            <w:r>
              <w:rPr>
                <w:sz w:val="20"/>
                <w:szCs w:val="20"/>
              </w:rPr>
              <w:t>П</w:t>
            </w:r>
            <w:r w:rsidRPr="00A047EB">
              <w:rPr>
                <w:sz w:val="20"/>
                <w:szCs w:val="20"/>
              </w:rPr>
              <w:t>оследовательность снижения рисков аварийных ситуаций.</w:t>
            </w:r>
          </w:p>
        </w:tc>
        <w:tc>
          <w:tcPr>
            <w:tcW w:w="1512" w:type="dxa"/>
            <w:tcBorders>
              <w:top w:val="single" w:sz="4" w:space="0" w:color="auto"/>
              <w:left w:val="single" w:sz="4" w:space="0" w:color="auto"/>
              <w:bottom w:val="single" w:sz="4" w:space="0" w:color="auto"/>
              <w:right w:val="single" w:sz="4" w:space="0" w:color="auto"/>
            </w:tcBorders>
            <w:vAlign w:val="center"/>
          </w:tcPr>
          <w:p w:rsidR="00367CAB" w:rsidRPr="00A047EB" w:rsidRDefault="00367CAB" w:rsidP="00F31BAC">
            <w:pPr>
              <w:jc w:val="center"/>
              <w:rPr>
                <w:sz w:val="20"/>
                <w:szCs w:val="20"/>
              </w:rPr>
            </w:pPr>
            <w:r w:rsidRPr="00A047EB">
              <w:rPr>
                <w:sz w:val="20"/>
                <w:szCs w:val="20"/>
              </w:rPr>
              <w:t>%</w:t>
            </w:r>
          </w:p>
        </w:tc>
        <w:tc>
          <w:tcPr>
            <w:tcW w:w="904" w:type="dxa"/>
            <w:tcBorders>
              <w:top w:val="single" w:sz="4" w:space="0" w:color="auto"/>
              <w:left w:val="single" w:sz="4" w:space="0" w:color="auto"/>
              <w:bottom w:val="single" w:sz="4" w:space="0" w:color="auto"/>
              <w:right w:val="single" w:sz="4" w:space="0" w:color="auto"/>
            </w:tcBorders>
            <w:vAlign w:val="center"/>
          </w:tcPr>
          <w:p w:rsidR="00367CAB" w:rsidRPr="00A047EB" w:rsidRDefault="00367CAB" w:rsidP="00F31BAC">
            <w:pPr>
              <w:jc w:val="center"/>
              <w:rPr>
                <w:sz w:val="20"/>
                <w:szCs w:val="20"/>
              </w:rPr>
            </w:pPr>
            <w:r>
              <w:rPr>
                <w:sz w:val="20"/>
                <w:szCs w:val="20"/>
              </w:rPr>
              <w:t>50</w:t>
            </w:r>
          </w:p>
        </w:tc>
        <w:tc>
          <w:tcPr>
            <w:tcW w:w="1005"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pStyle w:val="ConsPlusCell"/>
              <w:jc w:val="center"/>
              <w:rPr>
                <w:rFonts w:ascii="Times New Roman" w:hAnsi="Times New Roman" w:cs="Times New Roman"/>
              </w:rPr>
            </w:pPr>
            <w:r w:rsidRPr="00F03508">
              <w:rPr>
                <w:rFonts w:ascii="Times New Roman" w:hAnsi="Times New Roman" w:cs="Times New Roman"/>
              </w:rPr>
              <w:t>60</w:t>
            </w:r>
          </w:p>
        </w:tc>
        <w:tc>
          <w:tcPr>
            <w:tcW w:w="963"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pStyle w:val="ConsPlusCell"/>
              <w:jc w:val="center"/>
              <w:rPr>
                <w:rFonts w:ascii="Times New Roman" w:hAnsi="Times New Roman" w:cs="Times New Roman"/>
              </w:rPr>
            </w:pPr>
            <w:r w:rsidRPr="00F03508">
              <w:rPr>
                <w:rFonts w:ascii="Times New Roman" w:hAnsi="Times New Roman" w:cs="Times New Roman"/>
              </w:rPr>
              <w:t>70</w:t>
            </w:r>
          </w:p>
        </w:tc>
        <w:tc>
          <w:tcPr>
            <w:tcW w:w="964"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pStyle w:val="ConsPlusCell"/>
              <w:jc w:val="center"/>
              <w:rPr>
                <w:rFonts w:ascii="Times New Roman" w:hAnsi="Times New Roman" w:cs="Times New Roman"/>
              </w:rPr>
            </w:pPr>
            <w:r w:rsidRPr="00F03508">
              <w:rPr>
                <w:rFonts w:ascii="Times New Roman" w:hAnsi="Times New Roman" w:cs="Times New Roman"/>
              </w:rPr>
              <w:t>80</w:t>
            </w:r>
          </w:p>
        </w:tc>
        <w:tc>
          <w:tcPr>
            <w:tcW w:w="924"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pStyle w:val="ConsPlusCell"/>
              <w:jc w:val="center"/>
              <w:rPr>
                <w:rFonts w:ascii="Times New Roman" w:hAnsi="Times New Roman" w:cs="Times New Roman"/>
              </w:rPr>
            </w:pPr>
            <w:r w:rsidRPr="00F03508">
              <w:rPr>
                <w:rFonts w:ascii="Times New Roman" w:hAnsi="Times New Roman" w:cs="Times New Roman"/>
              </w:rPr>
              <w:t>90</w:t>
            </w:r>
          </w:p>
        </w:tc>
      </w:tr>
      <w:tr w:rsidR="00367CAB" w:rsidRPr="00AA54E0" w:rsidTr="00610EF7">
        <w:trPr>
          <w:trHeight w:val="285"/>
        </w:trPr>
        <w:tc>
          <w:tcPr>
            <w:tcW w:w="3190" w:type="dxa"/>
            <w:tcBorders>
              <w:top w:val="single" w:sz="4" w:space="0" w:color="auto"/>
              <w:left w:val="single" w:sz="4" w:space="0" w:color="auto"/>
              <w:bottom w:val="single" w:sz="4" w:space="0" w:color="auto"/>
              <w:right w:val="single" w:sz="4" w:space="0" w:color="auto"/>
            </w:tcBorders>
            <w:vAlign w:val="center"/>
          </w:tcPr>
          <w:p w:rsidR="00367CAB" w:rsidRPr="00A047EB" w:rsidRDefault="00367CAB" w:rsidP="00F31BAC">
            <w:pPr>
              <w:pStyle w:val="ConsPlusCell"/>
              <w:rPr>
                <w:rFonts w:ascii="Times New Roman" w:hAnsi="Times New Roman" w:cs="Times New Roman"/>
              </w:rPr>
            </w:pPr>
            <w:r w:rsidRPr="00A047EB">
              <w:rPr>
                <w:rFonts w:ascii="Times New Roman" w:hAnsi="Times New Roman" w:cs="Times New Roman"/>
              </w:rPr>
              <w:t xml:space="preserve">Доля укрепления </w:t>
            </w:r>
            <w:proofErr w:type="spellStart"/>
            <w:r w:rsidRPr="00A047EB">
              <w:rPr>
                <w:rFonts w:ascii="Times New Roman" w:hAnsi="Times New Roman" w:cs="Times New Roman"/>
              </w:rPr>
              <w:t>хоз</w:t>
            </w:r>
            <w:proofErr w:type="spellEnd"/>
            <w:r w:rsidRPr="00A047EB">
              <w:rPr>
                <w:rFonts w:ascii="Times New Roman" w:hAnsi="Times New Roman" w:cs="Times New Roman"/>
              </w:rPr>
              <w:t>.</w:t>
            </w:r>
            <w:r>
              <w:rPr>
                <w:rFonts w:ascii="Times New Roman" w:hAnsi="Times New Roman" w:cs="Times New Roman"/>
              </w:rPr>
              <w:t xml:space="preserve"> </w:t>
            </w:r>
            <w:r w:rsidRPr="00A047EB">
              <w:rPr>
                <w:rFonts w:ascii="Times New Roman" w:hAnsi="Times New Roman" w:cs="Times New Roman"/>
              </w:rPr>
              <w:t>потенциала</w:t>
            </w:r>
          </w:p>
        </w:tc>
        <w:tc>
          <w:tcPr>
            <w:tcW w:w="1512" w:type="dxa"/>
            <w:tcBorders>
              <w:top w:val="single" w:sz="4" w:space="0" w:color="auto"/>
              <w:left w:val="single" w:sz="4" w:space="0" w:color="auto"/>
              <w:bottom w:val="single" w:sz="4" w:space="0" w:color="auto"/>
              <w:right w:val="single" w:sz="4" w:space="0" w:color="auto"/>
            </w:tcBorders>
            <w:vAlign w:val="center"/>
          </w:tcPr>
          <w:p w:rsidR="00367CAB" w:rsidRPr="00A047EB" w:rsidRDefault="00367CAB" w:rsidP="00F31BAC">
            <w:pPr>
              <w:jc w:val="center"/>
              <w:rPr>
                <w:sz w:val="20"/>
                <w:szCs w:val="20"/>
              </w:rPr>
            </w:pPr>
            <w:r w:rsidRPr="00A047EB">
              <w:rPr>
                <w:sz w:val="20"/>
                <w:szCs w:val="20"/>
              </w:rPr>
              <w:t>%</w:t>
            </w:r>
          </w:p>
        </w:tc>
        <w:tc>
          <w:tcPr>
            <w:tcW w:w="904" w:type="dxa"/>
            <w:tcBorders>
              <w:top w:val="single" w:sz="4" w:space="0" w:color="auto"/>
              <w:left w:val="single" w:sz="4" w:space="0" w:color="auto"/>
              <w:bottom w:val="single" w:sz="4" w:space="0" w:color="auto"/>
              <w:right w:val="single" w:sz="4" w:space="0" w:color="auto"/>
            </w:tcBorders>
            <w:vAlign w:val="center"/>
          </w:tcPr>
          <w:p w:rsidR="00367CAB" w:rsidRPr="00A047EB" w:rsidRDefault="00367CAB" w:rsidP="00F31BAC">
            <w:pPr>
              <w:jc w:val="center"/>
              <w:rPr>
                <w:sz w:val="20"/>
                <w:szCs w:val="20"/>
              </w:rPr>
            </w:pPr>
            <w:r>
              <w:rPr>
                <w:sz w:val="20"/>
                <w:szCs w:val="20"/>
              </w:rPr>
              <w:t>100</w:t>
            </w:r>
          </w:p>
        </w:tc>
        <w:tc>
          <w:tcPr>
            <w:tcW w:w="1005"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pStyle w:val="ConsPlusCell"/>
              <w:jc w:val="center"/>
              <w:rPr>
                <w:rFonts w:ascii="Times New Roman" w:hAnsi="Times New Roman" w:cs="Times New Roman"/>
              </w:rPr>
            </w:pPr>
            <w:r w:rsidRPr="00F03508">
              <w:rPr>
                <w:rFonts w:ascii="Times New Roman" w:hAnsi="Times New Roman" w:cs="Times New Roman"/>
              </w:rPr>
              <w:t>100</w:t>
            </w:r>
          </w:p>
        </w:tc>
        <w:tc>
          <w:tcPr>
            <w:tcW w:w="963"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pStyle w:val="ConsPlusCell"/>
              <w:jc w:val="center"/>
              <w:rPr>
                <w:rFonts w:ascii="Times New Roman" w:hAnsi="Times New Roman" w:cs="Times New Roman"/>
              </w:rPr>
            </w:pPr>
            <w:r w:rsidRPr="00F03508">
              <w:rPr>
                <w:rFonts w:ascii="Times New Roman" w:hAnsi="Times New Roman" w:cs="Times New Roman"/>
              </w:rPr>
              <w:t>100</w:t>
            </w:r>
          </w:p>
        </w:tc>
        <w:tc>
          <w:tcPr>
            <w:tcW w:w="964"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pStyle w:val="ConsPlusCell"/>
              <w:jc w:val="center"/>
              <w:rPr>
                <w:rFonts w:ascii="Times New Roman" w:hAnsi="Times New Roman" w:cs="Times New Roman"/>
              </w:rPr>
            </w:pPr>
            <w:r w:rsidRPr="00F03508">
              <w:rPr>
                <w:rFonts w:ascii="Times New Roman" w:hAnsi="Times New Roman" w:cs="Times New Roman"/>
              </w:rPr>
              <w:t>100</w:t>
            </w:r>
          </w:p>
        </w:tc>
        <w:tc>
          <w:tcPr>
            <w:tcW w:w="924"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pStyle w:val="ConsPlusCell"/>
              <w:jc w:val="center"/>
              <w:rPr>
                <w:rFonts w:ascii="Times New Roman" w:hAnsi="Times New Roman" w:cs="Times New Roman"/>
              </w:rPr>
            </w:pPr>
            <w:r w:rsidRPr="00F03508">
              <w:rPr>
                <w:rFonts w:ascii="Times New Roman" w:hAnsi="Times New Roman" w:cs="Times New Roman"/>
              </w:rPr>
              <w:t>100</w:t>
            </w:r>
          </w:p>
        </w:tc>
      </w:tr>
      <w:tr w:rsidR="00367CAB" w:rsidRPr="00AA54E0" w:rsidTr="00610EF7">
        <w:trPr>
          <w:trHeight w:val="285"/>
        </w:trPr>
        <w:tc>
          <w:tcPr>
            <w:tcW w:w="3190" w:type="dxa"/>
            <w:tcBorders>
              <w:top w:val="single" w:sz="4" w:space="0" w:color="auto"/>
              <w:left w:val="single" w:sz="4" w:space="0" w:color="auto"/>
              <w:bottom w:val="single" w:sz="4" w:space="0" w:color="auto"/>
              <w:right w:val="single" w:sz="4" w:space="0" w:color="auto"/>
            </w:tcBorders>
            <w:vAlign w:val="center"/>
          </w:tcPr>
          <w:p w:rsidR="00367CAB" w:rsidRPr="00A047EB" w:rsidRDefault="00367CAB" w:rsidP="00F31BAC">
            <w:pPr>
              <w:pStyle w:val="ConsPlusCell"/>
              <w:rPr>
                <w:rFonts w:ascii="Times New Roman" w:hAnsi="Times New Roman" w:cs="Times New Roman"/>
              </w:rPr>
            </w:pPr>
            <w:r w:rsidRPr="00A047EB">
              <w:rPr>
                <w:rFonts w:ascii="Times New Roman" w:hAnsi="Times New Roman" w:cs="Times New Roman"/>
              </w:rPr>
              <w:t xml:space="preserve">Доля организации уличного </w:t>
            </w:r>
            <w:r w:rsidRPr="00A047EB">
              <w:rPr>
                <w:rFonts w:ascii="Times New Roman" w:hAnsi="Times New Roman" w:cs="Times New Roman"/>
              </w:rPr>
              <w:lastRenderedPageBreak/>
              <w:t>освещения</w:t>
            </w:r>
          </w:p>
        </w:tc>
        <w:tc>
          <w:tcPr>
            <w:tcW w:w="1512" w:type="dxa"/>
            <w:tcBorders>
              <w:top w:val="single" w:sz="4" w:space="0" w:color="auto"/>
              <w:left w:val="single" w:sz="4" w:space="0" w:color="auto"/>
              <w:bottom w:val="single" w:sz="4" w:space="0" w:color="auto"/>
              <w:right w:val="single" w:sz="4" w:space="0" w:color="auto"/>
            </w:tcBorders>
            <w:vAlign w:val="center"/>
          </w:tcPr>
          <w:p w:rsidR="00367CAB" w:rsidRPr="00A047EB" w:rsidRDefault="00367CAB" w:rsidP="00F31BAC">
            <w:pPr>
              <w:jc w:val="center"/>
              <w:rPr>
                <w:sz w:val="20"/>
                <w:szCs w:val="20"/>
              </w:rPr>
            </w:pPr>
            <w:r w:rsidRPr="00A047EB">
              <w:rPr>
                <w:sz w:val="20"/>
                <w:szCs w:val="20"/>
              </w:rPr>
              <w:lastRenderedPageBreak/>
              <w:t>%</w:t>
            </w:r>
          </w:p>
        </w:tc>
        <w:tc>
          <w:tcPr>
            <w:tcW w:w="904" w:type="dxa"/>
            <w:tcBorders>
              <w:top w:val="single" w:sz="4" w:space="0" w:color="auto"/>
              <w:left w:val="single" w:sz="4" w:space="0" w:color="auto"/>
              <w:bottom w:val="single" w:sz="4" w:space="0" w:color="auto"/>
              <w:right w:val="single" w:sz="4" w:space="0" w:color="auto"/>
            </w:tcBorders>
            <w:vAlign w:val="center"/>
          </w:tcPr>
          <w:p w:rsidR="00367CAB" w:rsidRPr="00A047EB" w:rsidRDefault="00367CAB" w:rsidP="00F31BAC">
            <w:pPr>
              <w:jc w:val="center"/>
              <w:rPr>
                <w:sz w:val="20"/>
                <w:szCs w:val="20"/>
              </w:rPr>
            </w:pPr>
            <w:r>
              <w:rPr>
                <w:sz w:val="20"/>
                <w:szCs w:val="20"/>
              </w:rPr>
              <w:t>100</w:t>
            </w:r>
          </w:p>
        </w:tc>
        <w:tc>
          <w:tcPr>
            <w:tcW w:w="1005"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pStyle w:val="ConsPlusCell"/>
              <w:jc w:val="center"/>
              <w:rPr>
                <w:rFonts w:ascii="Times New Roman" w:hAnsi="Times New Roman" w:cs="Times New Roman"/>
              </w:rPr>
            </w:pPr>
            <w:r w:rsidRPr="00F03508">
              <w:rPr>
                <w:rFonts w:ascii="Times New Roman" w:hAnsi="Times New Roman" w:cs="Times New Roman"/>
              </w:rPr>
              <w:t>100</w:t>
            </w:r>
          </w:p>
        </w:tc>
        <w:tc>
          <w:tcPr>
            <w:tcW w:w="963"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pStyle w:val="ConsPlusCell"/>
              <w:jc w:val="center"/>
              <w:rPr>
                <w:rFonts w:ascii="Times New Roman" w:hAnsi="Times New Roman" w:cs="Times New Roman"/>
              </w:rPr>
            </w:pPr>
            <w:r w:rsidRPr="00F03508">
              <w:rPr>
                <w:rFonts w:ascii="Times New Roman" w:hAnsi="Times New Roman" w:cs="Times New Roman"/>
              </w:rPr>
              <w:t>100</w:t>
            </w:r>
          </w:p>
        </w:tc>
        <w:tc>
          <w:tcPr>
            <w:tcW w:w="964"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pStyle w:val="ConsPlusCell"/>
              <w:jc w:val="center"/>
              <w:rPr>
                <w:rFonts w:ascii="Times New Roman" w:hAnsi="Times New Roman" w:cs="Times New Roman"/>
              </w:rPr>
            </w:pPr>
            <w:r w:rsidRPr="00F03508">
              <w:rPr>
                <w:rFonts w:ascii="Times New Roman" w:hAnsi="Times New Roman" w:cs="Times New Roman"/>
              </w:rPr>
              <w:t>100</w:t>
            </w:r>
          </w:p>
        </w:tc>
        <w:tc>
          <w:tcPr>
            <w:tcW w:w="924" w:type="dxa"/>
            <w:tcBorders>
              <w:top w:val="single" w:sz="4" w:space="0" w:color="auto"/>
              <w:left w:val="single" w:sz="4" w:space="0" w:color="auto"/>
              <w:bottom w:val="single" w:sz="4" w:space="0" w:color="auto"/>
              <w:right w:val="single" w:sz="4" w:space="0" w:color="auto"/>
            </w:tcBorders>
            <w:vAlign w:val="center"/>
          </w:tcPr>
          <w:p w:rsidR="00367CAB" w:rsidRPr="00F03508" w:rsidRDefault="00367CAB" w:rsidP="00F31BAC">
            <w:pPr>
              <w:pStyle w:val="ConsPlusCell"/>
              <w:jc w:val="center"/>
              <w:rPr>
                <w:rFonts w:ascii="Times New Roman" w:hAnsi="Times New Roman" w:cs="Times New Roman"/>
              </w:rPr>
            </w:pPr>
            <w:r w:rsidRPr="00F03508">
              <w:rPr>
                <w:rFonts w:ascii="Times New Roman" w:hAnsi="Times New Roman" w:cs="Times New Roman"/>
              </w:rPr>
              <w:t>100</w:t>
            </w:r>
          </w:p>
        </w:tc>
      </w:tr>
    </w:tbl>
    <w:p w:rsidR="00C036EE" w:rsidRDefault="00C036EE" w:rsidP="00367CAB">
      <w:pPr>
        <w:jc w:val="right"/>
        <w:rPr>
          <w:sz w:val="22"/>
          <w:szCs w:val="22"/>
        </w:rPr>
      </w:pPr>
    </w:p>
    <w:p w:rsidR="00367CAB" w:rsidRPr="008740D2" w:rsidRDefault="00367CAB" w:rsidP="00367CAB">
      <w:pPr>
        <w:jc w:val="right"/>
        <w:rPr>
          <w:sz w:val="22"/>
          <w:szCs w:val="22"/>
        </w:rPr>
      </w:pPr>
      <w:r w:rsidRPr="008740D2">
        <w:rPr>
          <w:sz w:val="22"/>
          <w:szCs w:val="22"/>
        </w:rPr>
        <w:t>Таблица 15</w:t>
      </w:r>
    </w:p>
    <w:p w:rsidR="00367CAB" w:rsidRDefault="00367CAB" w:rsidP="00367CAB">
      <w:pPr>
        <w:pStyle w:val="a6"/>
        <w:jc w:val="center"/>
        <w:rPr>
          <w:b/>
          <w:i/>
          <w:sz w:val="22"/>
          <w:szCs w:val="22"/>
          <w:u w:val="single"/>
        </w:rPr>
      </w:pPr>
      <w:r>
        <w:rPr>
          <w:b/>
          <w:i/>
          <w:sz w:val="22"/>
          <w:szCs w:val="22"/>
          <w:u w:val="single"/>
        </w:rPr>
        <w:t xml:space="preserve">Показатели </w:t>
      </w:r>
      <w:r w:rsidRPr="000E39F7">
        <w:rPr>
          <w:b/>
          <w:i/>
          <w:sz w:val="22"/>
          <w:szCs w:val="22"/>
          <w:u w:val="single"/>
        </w:rPr>
        <w:t>реализации муниципальной</w:t>
      </w:r>
      <w:r>
        <w:rPr>
          <w:b/>
          <w:i/>
          <w:sz w:val="22"/>
          <w:szCs w:val="22"/>
          <w:u w:val="single"/>
        </w:rPr>
        <w:t xml:space="preserve"> программы</w:t>
      </w:r>
    </w:p>
    <w:p w:rsidR="00C036EE" w:rsidRPr="00C036EE" w:rsidRDefault="00C036EE" w:rsidP="00C036EE">
      <w:pPr>
        <w:pStyle w:val="a5"/>
        <w:widowControl w:val="0"/>
        <w:spacing w:after="120"/>
        <w:ind w:left="360"/>
        <w:jc w:val="center"/>
        <w:rPr>
          <w:b/>
          <w:i/>
          <w:sz w:val="22"/>
          <w:szCs w:val="22"/>
          <w:u w:val="single"/>
        </w:rPr>
      </w:pPr>
      <w:r w:rsidRPr="00C036EE">
        <w:rPr>
          <w:b/>
          <w:i/>
          <w:sz w:val="22"/>
          <w:szCs w:val="22"/>
          <w:u w:val="single"/>
        </w:rPr>
        <w:t>«Управление муниципальным имуществом Свечинского городского поселения»</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27"/>
        <w:gridCol w:w="1276"/>
        <w:gridCol w:w="992"/>
        <w:gridCol w:w="992"/>
        <w:gridCol w:w="992"/>
        <w:gridCol w:w="993"/>
        <w:gridCol w:w="1134"/>
      </w:tblGrid>
      <w:tr w:rsidR="001E7998" w:rsidRPr="00E328C0" w:rsidTr="001E7998">
        <w:trPr>
          <w:tblHeader/>
        </w:trPr>
        <w:tc>
          <w:tcPr>
            <w:tcW w:w="3227" w:type="dxa"/>
            <w:vMerge w:val="restart"/>
            <w:vAlign w:val="center"/>
          </w:tcPr>
          <w:p w:rsidR="001E7998" w:rsidRPr="00E328C0" w:rsidRDefault="001E7998" w:rsidP="00F31BAC">
            <w:pPr>
              <w:ind w:left="-57" w:right="-57"/>
              <w:jc w:val="center"/>
              <w:rPr>
                <w:b/>
                <w:sz w:val="20"/>
                <w:szCs w:val="20"/>
              </w:rPr>
            </w:pPr>
            <w:r w:rsidRPr="00E328C0">
              <w:rPr>
                <w:b/>
                <w:sz w:val="20"/>
                <w:szCs w:val="20"/>
              </w:rPr>
              <w:t>Индикаторы реализации</w:t>
            </w:r>
          </w:p>
        </w:tc>
        <w:tc>
          <w:tcPr>
            <w:tcW w:w="1276" w:type="dxa"/>
            <w:vMerge w:val="restart"/>
          </w:tcPr>
          <w:p w:rsidR="001E7998" w:rsidRPr="00E328C0" w:rsidRDefault="001E7998" w:rsidP="00F31BAC">
            <w:pPr>
              <w:jc w:val="center"/>
              <w:rPr>
                <w:b/>
                <w:sz w:val="20"/>
                <w:szCs w:val="20"/>
              </w:rPr>
            </w:pPr>
            <w:r>
              <w:rPr>
                <w:b/>
                <w:sz w:val="20"/>
                <w:szCs w:val="20"/>
              </w:rPr>
              <w:t>Единица измерения</w:t>
            </w:r>
          </w:p>
        </w:tc>
        <w:tc>
          <w:tcPr>
            <w:tcW w:w="992" w:type="dxa"/>
            <w:vMerge w:val="restart"/>
            <w:vAlign w:val="center"/>
          </w:tcPr>
          <w:p w:rsidR="001E7998" w:rsidRPr="00E328C0" w:rsidRDefault="001E7998" w:rsidP="00F31BAC">
            <w:pPr>
              <w:jc w:val="center"/>
              <w:rPr>
                <w:b/>
                <w:sz w:val="20"/>
                <w:szCs w:val="20"/>
              </w:rPr>
            </w:pPr>
            <w:r w:rsidRPr="00E328C0">
              <w:rPr>
                <w:b/>
                <w:sz w:val="20"/>
                <w:szCs w:val="20"/>
              </w:rPr>
              <w:t>201</w:t>
            </w:r>
            <w:r>
              <w:rPr>
                <w:b/>
                <w:sz w:val="20"/>
                <w:szCs w:val="20"/>
              </w:rPr>
              <w:t>4</w:t>
            </w:r>
            <w:r w:rsidRPr="00E328C0">
              <w:rPr>
                <w:b/>
                <w:sz w:val="20"/>
                <w:szCs w:val="20"/>
              </w:rPr>
              <w:t xml:space="preserve"> год</w:t>
            </w:r>
          </w:p>
        </w:tc>
        <w:tc>
          <w:tcPr>
            <w:tcW w:w="992" w:type="dxa"/>
            <w:vMerge w:val="restart"/>
            <w:vAlign w:val="center"/>
          </w:tcPr>
          <w:p w:rsidR="001E7998" w:rsidRPr="00E328C0" w:rsidRDefault="001E7998" w:rsidP="00F31BAC">
            <w:pPr>
              <w:jc w:val="center"/>
              <w:rPr>
                <w:b/>
                <w:sz w:val="20"/>
                <w:szCs w:val="20"/>
              </w:rPr>
            </w:pPr>
            <w:r w:rsidRPr="00E328C0">
              <w:rPr>
                <w:b/>
                <w:sz w:val="20"/>
                <w:szCs w:val="20"/>
              </w:rPr>
              <w:t>201</w:t>
            </w:r>
            <w:r>
              <w:rPr>
                <w:b/>
                <w:sz w:val="20"/>
                <w:szCs w:val="20"/>
              </w:rPr>
              <w:t>5</w:t>
            </w:r>
            <w:r w:rsidRPr="00E328C0">
              <w:rPr>
                <w:b/>
                <w:sz w:val="20"/>
                <w:szCs w:val="20"/>
              </w:rPr>
              <w:t xml:space="preserve"> год</w:t>
            </w:r>
          </w:p>
        </w:tc>
        <w:tc>
          <w:tcPr>
            <w:tcW w:w="992" w:type="dxa"/>
            <w:vMerge w:val="restart"/>
            <w:vAlign w:val="center"/>
          </w:tcPr>
          <w:p w:rsidR="001E7998" w:rsidRPr="00E328C0" w:rsidRDefault="001E7998" w:rsidP="00F31BAC">
            <w:pPr>
              <w:ind w:left="-57" w:right="-57"/>
              <w:jc w:val="center"/>
              <w:rPr>
                <w:b/>
                <w:sz w:val="20"/>
                <w:szCs w:val="20"/>
              </w:rPr>
            </w:pPr>
            <w:r>
              <w:rPr>
                <w:b/>
                <w:sz w:val="20"/>
                <w:szCs w:val="20"/>
              </w:rPr>
              <w:t>2016 год</w:t>
            </w:r>
          </w:p>
        </w:tc>
        <w:tc>
          <w:tcPr>
            <w:tcW w:w="993" w:type="dxa"/>
            <w:vMerge w:val="restart"/>
            <w:vAlign w:val="center"/>
          </w:tcPr>
          <w:p w:rsidR="001E7998" w:rsidRPr="00E328C0" w:rsidRDefault="001E7998" w:rsidP="00F31BAC">
            <w:pPr>
              <w:ind w:left="-57" w:right="-57"/>
              <w:jc w:val="center"/>
              <w:rPr>
                <w:b/>
                <w:sz w:val="20"/>
                <w:szCs w:val="20"/>
              </w:rPr>
            </w:pPr>
            <w:r>
              <w:rPr>
                <w:b/>
                <w:sz w:val="20"/>
                <w:szCs w:val="20"/>
              </w:rPr>
              <w:t>2017 год</w:t>
            </w:r>
          </w:p>
        </w:tc>
        <w:tc>
          <w:tcPr>
            <w:tcW w:w="1134" w:type="dxa"/>
            <w:vAlign w:val="center"/>
          </w:tcPr>
          <w:p w:rsidR="001E7998" w:rsidRPr="00E328C0" w:rsidRDefault="001E7998" w:rsidP="00F31BAC">
            <w:pPr>
              <w:jc w:val="center"/>
              <w:rPr>
                <w:b/>
                <w:sz w:val="20"/>
                <w:szCs w:val="20"/>
              </w:rPr>
            </w:pPr>
            <w:r>
              <w:rPr>
                <w:b/>
                <w:sz w:val="20"/>
                <w:szCs w:val="20"/>
              </w:rPr>
              <w:t>Оценка</w:t>
            </w:r>
          </w:p>
        </w:tc>
      </w:tr>
      <w:tr w:rsidR="001E7998" w:rsidRPr="00E328C0" w:rsidTr="00A4308F">
        <w:trPr>
          <w:tblHeader/>
        </w:trPr>
        <w:tc>
          <w:tcPr>
            <w:tcW w:w="3227" w:type="dxa"/>
            <w:vMerge/>
            <w:vAlign w:val="center"/>
          </w:tcPr>
          <w:p w:rsidR="001E7998" w:rsidRPr="00E328C0" w:rsidRDefault="001E7998" w:rsidP="00F31BAC">
            <w:pPr>
              <w:ind w:left="-57" w:right="-57"/>
              <w:jc w:val="center"/>
              <w:rPr>
                <w:b/>
                <w:sz w:val="20"/>
                <w:szCs w:val="20"/>
              </w:rPr>
            </w:pPr>
          </w:p>
        </w:tc>
        <w:tc>
          <w:tcPr>
            <w:tcW w:w="1276" w:type="dxa"/>
            <w:vMerge/>
          </w:tcPr>
          <w:p w:rsidR="001E7998" w:rsidRPr="00E328C0" w:rsidRDefault="001E7998" w:rsidP="00F31BAC">
            <w:pPr>
              <w:ind w:left="-57" w:right="-57"/>
              <w:jc w:val="center"/>
              <w:rPr>
                <w:b/>
                <w:sz w:val="20"/>
                <w:szCs w:val="20"/>
              </w:rPr>
            </w:pPr>
          </w:p>
        </w:tc>
        <w:tc>
          <w:tcPr>
            <w:tcW w:w="992" w:type="dxa"/>
            <w:vMerge/>
            <w:vAlign w:val="center"/>
          </w:tcPr>
          <w:p w:rsidR="001E7998" w:rsidRPr="00E328C0" w:rsidRDefault="001E7998" w:rsidP="00F31BAC">
            <w:pPr>
              <w:ind w:left="-57" w:right="-57"/>
              <w:jc w:val="center"/>
              <w:rPr>
                <w:b/>
                <w:sz w:val="20"/>
                <w:szCs w:val="20"/>
              </w:rPr>
            </w:pPr>
          </w:p>
        </w:tc>
        <w:tc>
          <w:tcPr>
            <w:tcW w:w="992" w:type="dxa"/>
            <w:vMerge/>
            <w:vAlign w:val="center"/>
          </w:tcPr>
          <w:p w:rsidR="001E7998" w:rsidRPr="00E328C0" w:rsidRDefault="001E7998" w:rsidP="00F31BAC">
            <w:pPr>
              <w:ind w:left="-57" w:right="-57"/>
              <w:jc w:val="center"/>
              <w:rPr>
                <w:b/>
                <w:sz w:val="20"/>
                <w:szCs w:val="20"/>
              </w:rPr>
            </w:pPr>
          </w:p>
        </w:tc>
        <w:tc>
          <w:tcPr>
            <w:tcW w:w="992" w:type="dxa"/>
            <w:vMerge/>
            <w:vAlign w:val="center"/>
          </w:tcPr>
          <w:p w:rsidR="001E7998" w:rsidRPr="00E328C0" w:rsidRDefault="001E7998" w:rsidP="00F31BAC">
            <w:pPr>
              <w:ind w:left="-57" w:right="-57"/>
              <w:jc w:val="center"/>
              <w:rPr>
                <w:b/>
                <w:sz w:val="20"/>
                <w:szCs w:val="20"/>
              </w:rPr>
            </w:pPr>
          </w:p>
        </w:tc>
        <w:tc>
          <w:tcPr>
            <w:tcW w:w="993" w:type="dxa"/>
            <w:vMerge/>
          </w:tcPr>
          <w:p w:rsidR="001E7998" w:rsidRPr="00E328C0" w:rsidRDefault="001E7998" w:rsidP="00F31BAC">
            <w:pPr>
              <w:ind w:left="-57" w:right="-57"/>
              <w:jc w:val="center"/>
              <w:rPr>
                <w:b/>
                <w:sz w:val="20"/>
                <w:szCs w:val="20"/>
              </w:rPr>
            </w:pPr>
          </w:p>
        </w:tc>
        <w:tc>
          <w:tcPr>
            <w:tcW w:w="1134" w:type="dxa"/>
          </w:tcPr>
          <w:p w:rsidR="001E7998" w:rsidRPr="00E328C0" w:rsidRDefault="001E7998" w:rsidP="00F31BAC">
            <w:pPr>
              <w:ind w:left="-57" w:right="-57"/>
              <w:jc w:val="center"/>
              <w:rPr>
                <w:b/>
                <w:sz w:val="20"/>
                <w:szCs w:val="20"/>
              </w:rPr>
            </w:pPr>
            <w:r>
              <w:rPr>
                <w:b/>
                <w:sz w:val="20"/>
                <w:szCs w:val="20"/>
              </w:rPr>
              <w:t>2018 год</w:t>
            </w:r>
          </w:p>
        </w:tc>
      </w:tr>
      <w:tr w:rsidR="00A4308F" w:rsidRPr="00AA54E0" w:rsidTr="00A4308F">
        <w:trPr>
          <w:trHeight w:val="554"/>
        </w:trPr>
        <w:tc>
          <w:tcPr>
            <w:tcW w:w="3227" w:type="dxa"/>
          </w:tcPr>
          <w:p w:rsidR="00A4308F" w:rsidRPr="00C616EA" w:rsidRDefault="00A4308F" w:rsidP="00F31BAC">
            <w:pPr>
              <w:autoSpaceDE w:val="0"/>
              <w:autoSpaceDN w:val="0"/>
              <w:adjustRightInd w:val="0"/>
              <w:rPr>
                <w:rFonts w:eastAsia="Calibri"/>
                <w:sz w:val="20"/>
                <w:szCs w:val="20"/>
                <w:lang w:eastAsia="en-US"/>
              </w:rPr>
            </w:pPr>
            <w:r>
              <w:rPr>
                <w:rFonts w:eastAsia="Calibri"/>
                <w:sz w:val="20"/>
                <w:szCs w:val="20"/>
                <w:lang w:eastAsia="en-US"/>
              </w:rPr>
              <w:t>Предоставление земельных участков по результатам аукциона</w:t>
            </w:r>
          </w:p>
        </w:tc>
        <w:tc>
          <w:tcPr>
            <w:tcW w:w="1276" w:type="dxa"/>
            <w:vAlign w:val="center"/>
          </w:tcPr>
          <w:p w:rsidR="00A4308F" w:rsidRPr="00AE1A2D" w:rsidRDefault="00A4308F" w:rsidP="00A4308F">
            <w:pPr>
              <w:ind w:left="-57" w:right="-57"/>
              <w:jc w:val="center"/>
              <w:rPr>
                <w:sz w:val="20"/>
                <w:szCs w:val="20"/>
              </w:rPr>
            </w:pPr>
            <w:r>
              <w:rPr>
                <w:sz w:val="20"/>
                <w:szCs w:val="20"/>
              </w:rPr>
              <w:t>да/нет</w:t>
            </w:r>
          </w:p>
        </w:tc>
        <w:tc>
          <w:tcPr>
            <w:tcW w:w="992" w:type="dxa"/>
            <w:vAlign w:val="center"/>
          </w:tcPr>
          <w:p w:rsidR="00A4308F" w:rsidRPr="00AE1A2D" w:rsidRDefault="00A4308F" w:rsidP="00F31BAC">
            <w:pPr>
              <w:ind w:left="-57" w:right="-57"/>
              <w:jc w:val="center"/>
              <w:rPr>
                <w:sz w:val="20"/>
                <w:szCs w:val="20"/>
              </w:rPr>
            </w:pPr>
            <w:r>
              <w:rPr>
                <w:sz w:val="20"/>
                <w:szCs w:val="20"/>
              </w:rPr>
              <w:t>да</w:t>
            </w:r>
          </w:p>
        </w:tc>
        <w:tc>
          <w:tcPr>
            <w:tcW w:w="992" w:type="dxa"/>
            <w:vAlign w:val="center"/>
          </w:tcPr>
          <w:p w:rsidR="00A4308F" w:rsidRPr="00AE1A2D" w:rsidRDefault="00A4308F" w:rsidP="00F31BAC">
            <w:pPr>
              <w:ind w:left="-57" w:right="-57"/>
              <w:jc w:val="center"/>
              <w:rPr>
                <w:sz w:val="20"/>
                <w:szCs w:val="20"/>
              </w:rPr>
            </w:pPr>
            <w:r>
              <w:rPr>
                <w:sz w:val="20"/>
                <w:szCs w:val="20"/>
              </w:rPr>
              <w:t>да</w:t>
            </w:r>
          </w:p>
        </w:tc>
        <w:tc>
          <w:tcPr>
            <w:tcW w:w="992" w:type="dxa"/>
            <w:vAlign w:val="center"/>
          </w:tcPr>
          <w:p w:rsidR="00A4308F" w:rsidRPr="00AE1A2D" w:rsidRDefault="00A4308F" w:rsidP="00F31BAC">
            <w:pPr>
              <w:ind w:left="-57" w:right="-57"/>
              <w:jc w:val="center"/>
              <w:rPr>
                <w:sz w:val="20"/>
                <w:szCs w:val="20"/>
              </w:rPr>
            </w:pPr>
            <w:r>
              <w:rPr>
                <w:sz w:val="20"/>
                <w:szCs w:val="20"/>
              </w:rPr>
              <w:t>да</w:t>
            </w:r>
          </w:p>
        </w:tc>
        <w:tc>
          <w:tcPr>
            <w:tcW w:w="993" w:type="dxa"/>
            <w:vAlign w:val="center"/>
          </w:tcPr>
          <w:p w:rsidR="00A4308F" w:rsidRPr="00AE1A2D" w:rsidRDefault="00A4308F" w:rsidP="00F31BAC">
            <w:pPr>
              <w:ind w:left="-57" w:right="-57"/>
              <w:jc w:val="center"/>
              <w:rPr>
                <w:sz w:val="20"/>
                <w:szCs w:val="20"/>
              </w:rPr>
            </w:pPr>
            <w:r>
              <w:rPr>
                <w:sz w:val="20"/>
                <w:szCs w:val="20"/>
              </w:rPr>
              <w:t>да</w:t>
            </w:r>
          </w:p>
        </w:tc>
        <w:tc>
          <w:tcPr>
            <w:tcW w:w="1134" w:type="dxa"/>
            <w:vAlign w:val="center"/>
          </w:tcPr>
          <w:p w:rsidR="00A4308F" w:rsidRPr="00AE1A2D" w:rsidRDefault="00A4308F" w:rsidP="00F31BAC">
            <w:pPr>
              <w:ind w:left="-57" w:right="-57"/>
              <w:jc w:val="center"/>
              <w:rPr>
                <w:sz w:val="20"/>
                <w:szCs w:val="20"/>
              </w:rPr>
            </w:pPr>
            <w:r>
              <w:rPr>
                <w:sz w:val="20"/>
                <w:szCs w:val="20"/>
              </w:rPr>
              <w:t>да</w:t>
            </w:r>
          </w:p>
        </w:tc>
      </w:tr>
      <w:tr w:rsidR="00FD4FC7" w:rsidRPr="00AA54E0" w:rsidTr="00A4308F">
        <w:tc>
          <w:tcPr>
            <w:tcW w:w="3227" w:type="dxa"/>
          </w:tcPr>
          <w:p w:rsidR="00FD4FC7" w:rsidRPr="00C616EA" w:rsidRDefault="00FD4FC7" w:rsidP="00F31BAC">
            <w:pPr>
              <w:autoSpaceDE w:val="0"/>
              <w:autoSpaceDN w:val="0"/>
              <w:adjustRightInd w:val="0"/>
              <w:rPr>
                <w:rFonts w:eastAsia="Calibri"/>
                <w:sz w:val="20"/>
                <w:szCs w:val="20"/>
                <w:lang w:eastAsia="en-US"/>
              </w:rPr>
            </w:pPr>
            <w:r>
              <w:rPr>
                <w:sz w:val="20"/>
              </w:rPr>
              <w:t>Ведение претензионной работы по использованию муниципального имущества</w:t>
            </w:r>
          </w:p>
        </w:tc>
        <w:tc>
          <w:tcPr>
            <w:tcW w:w="1276" w:type="dxa"/>
            <w:vAlign w:val="center"/>
          </w:tcPr>
          <w:p w:rsidR="00FD4FC7" w:rsidRDefault="00FD4FC7" w:rsidP="00A4308F">
            <w:pPr>
              <w:ind w:left="-57" w:right="-57"/>
              <w:jc w:val="center"/>
              <w:rPr>
                <w:sz w:val="20"/>
                <w:szCs w:val="20"/>
              </w:rPr>
            </w:pPr>
            <w:r>
              <w:rPr>
                <w:sz w:val="20"/>
                <w:szCs w:val="20"/>
              </w:rPr>
              <w:t>да/нет</w:t>
            </w:r>
          </w:p>
        </w:tc>
        <w:tc>
          <w:tcPr>
            <w:tcW w:w="992" w:type="dxa"/>
            <w:vAlign w:val="center"/>
          </w:tcPr>
          <w:p w:rsidR="00FD4FC7" w:rsidRPr="00AE1A2D" w:rsidRDefault="00FD4FC7" w:rsidP="00F571D3">
            <w:pPr>
              <w:ind w:left="-57" w:right="-57"/>
              <w:jc w:val="center"/>
              <w:rPr>
                <w:sz w:val="20"/>
                <w:szCs w:val="20"/>
              </w:rPr>
            </w:pPr>
            <w:r>
              <w:rPr>
                <w:sz w:val="20"/>
                <w:szCs w:val="20"/>
              </w:rPr>
              <w:t>да</w:t>
            </w:r>
          </w:p>
        </w:tc>
        <w:tc>
          <w:tcPr>
            <w:tcW w:w="992" w:type="dxa"/>
            <w:vAlign w:val="center"/>
          </w:tcPr>
          <w:p w:rsidR="00FD4FC7" w:rsidRPr="00AE1A2D" w:rsidRDefault="00FD4FC7" w:rsidP="00F571D3">
            <w:pPr>
              <w:ind w:left="-57" w:right="-57"/>
              <w:jc w:val="center"/>
              <w:rPr>
                <w:sz w:val="20"/>
                <w:szCs w:val="20"/>
              </w:rPr>
            </w:pPr>
            <w:r>
              <w:rPr>
                <w:sz w:val="20"/>
                <w:szCs w:val="20"/>
              </w:rPr>
              <w:t>да</w:t>
            </w:r>
          </w:p>
        </w:tc>
        <w:tc>
          <w:tcPr>
            <w:tcW w:w="992" w:type="dxa"/>
            <w:vAlign w:val="center"/>
          </w:tcPr>
          <w:p w:rsidR="00FD4FC7" w:rsidRPr="00AE1A2D" w:rsidRDefault="00FD4FC7" w:rsidP="00F571D3">
            <w:pPr>
              <w:ind w:left="-57" w:right="-57"/>
              <w:jc w:val="center"/>
              <w:rPr>
                <w:sz w:val="20"/>
                <w:szCs w:val="20"/>
              </w:rPr>
            </w:pPr>
            <w:r>
              <w:rPr>
                <w:sz w:val="20"/>
                <w:szCs w:val="20"/>
              </w:rPr>
              <w:t>да</w:t>
            </w:r>
          </w:p>
        </w:tc>
        <w:tc>
          <w:tcPr>
            <w:tcW w:w="993" w:type="dxa"/>
            <w:vAlign w:val="center"/>
          </w:tcPr>
          <w:p w:rsidR="00FD4FC7" w:rsidRPr="00AE1A2D" w:rsidRDefault="00FD4FC7" w:rsidP="00F571D3">
            <w:pPr>
              <w:ind w:left="-57" w:right="-57"/>
              <w:jc w:val="center"/>
              <w:rPr>
                <w:sz w:val="20"/>
                <w:szCs w:val="20"/>
              </w:rPr>
            </w:pPr>
            <w:r>
              <w:rPr>
                <w:sz w:val="20"/>
                <w:szCs w:val="20"/>
              </w:rPr>
              <w:t>да</w:t>
            </w:r>
          </w:p>
        </w:tc>
        <w:tc>
          <w:tcPr>
            <w:tcW w:w="1134" w:type="dxa"/>
            <w:vAlign w:val="center"/>
          </w:tcPr>
          <w:p w:rsidR="00FD4FC7" w:rsidRPr="00AE1A2D" w:rsidRDefault="00FD4FC7" w:rsidP="00F571D3">
            <w:pPr>
              <w:ind w:left="-57" w:right="-57"/>
              <w:jc w:val="center"/>
              <w:rPr>
                <w:sz w:val="20"/>
                <w:szCs w:val="20"/>
              </w:rPr>
            </w:pPr>
            <w:r>
              <w:rPr>
                <w:sz w:val="20"/>
                <w:szCs w:val="20"/>
              </w:rPr>
              <w:t>да</w:t>
            </w:r>
          </w:p>
        </w:tc>
      </w:tr>
      <w:tr w:rsidR="00A4308F" w:rsidRPr="00AA54E0" w:rsidTr="00A4308F">
        <w:tc>
          <w:tcPr>
            <w:tcW w:w="3227" w:type="dxa"/>
          </w:tcPr>
          <w:p w:rsidR="00A4308F" w:rsidRPr="00C616EA" w:rsidRDefault="00A4308F" w:rsidP="002B4F2E">
            <w:pPr>
              <w:autoSpaceDE w:val="0"/>
              <w:autoSpaceDN w:val="0"/>
              <w:adjustRightInd w:val="0"/>
              <w:rPr>
                <w:rFonts w:eastAsia="Calibri"/>
                <w:sz w:val="20"/>
                <w:szCs w:val="20"/>
                <w:lang w:eastAsia="en-US"/>
              </w:rPr>
            </w:pPr>
            <w:r w:rsidRPr="00C616EA">
              <w:rPr>
                <w:rFonts w:eastAsia="Calibri"/>
                <w:sz w:val="20"/>
                <w:szCs w:val="20"/>
                <w:lang w:eastAsia="en-US"/>
              </w:rPr>
              <w:t xml:space="preserve">Доходы от сдачи в аренду земельных участков </w:t>
            </w:r>
            <w:r>
              <w:rPr>
                <w:rFonts w:eastAsia="Calibri"/>
                <w:sz w:val="20"/>
                <w:szCs w:val="20"/>
                <w:lang w:eastAsia="en-US"/>
              </w:rPr>
              <w:t xml:space="preserve">находящихся в </w:t>
            </w:r>
            <w:r w:rsidRPr="00C616EA">
              <w:rPr>
                <w:rFonts w:eastAsia="Calibri"/>
                <w:sz w:val="20"/>
                <w:szCs w:val="20"/>
                <w:lang w:eastAsia="en-US"/>
              </w:rPr>
              <w:t>муниципально</w:t>
            </w:r>
            <w:r>
              <w:rPr>
                <w:rFonts w:eastAsia="Calibri"/>
                <w:sz w:val="20"/>
                <w:szCs w:val="20"/>
                <w:lang w:eastAsia="en-US"/>
              </w:rPr>
              <w:t>й собственности</w:t>
            </w:r>
            <w:r w:rsidRPr="00C616EA">
              <w:rPr>
                <w:rFonts w:eastAsia="Calibri"/>
                <w:sz w:val="20"/>
                <w:szCs w:val="20"/>
                <w:lang w:eastAsia="en-US"/>
              </w:rPr>
              <w:t xml:space="preserve">  </w:t>
            </w:r>
          </w:p>
        </w:tc>
        <w:tc>
          <w:tcPr>
            <w:tcW w:w="1276" w:type="dxa"/>
            <w:vAlign w:val="center"/>
          </w:tcPr>
          <w:p w:rsidR="00A4308F" w:rsidRPr="00AE1A2D" w:rsidRDefault="00A4308F" w:rsidP="00A4308F">
            <w:pPr>
              <w:ind w:left="-57" w:right="-57"/>
              <w:jc w:val="center"/>
              <w:rPr>
                <w:sz w:val="20"/>
                <w:szCs w:val="20"/>
              </w:rPr>
            </w:pPr>
            <w:r>
              <w:rPr>
                <w:sz w:val="20"/>
                <w:szCs w:val="20"/>
              </w:rPr>
              <w:t>тыс</w:t>
            </w:r>
            <w:proofErr w:type="gramStart"/>
            <w:r>
              <w:rPr>
                <w:sz w:val="20"/>
                <w:szCs w:val="20"/>
              </w:rPr>
              <w:t>.р</w:t>
            </w:r>
            <w:proofErr w:type="gramEnd"/>
            <w:r>
              <w:rPr>
                <w:sz w:val="20"/>
                <w:szCs w:val="20"/>
              </w:rPr>
              <w:t>уб.</w:t>
            </w:r>
          </w:p>
        </w:tc>
        <w:tc>
          <w:tcPr>
            <w:tcW w:w="992" w:type="dxa"/>
            <w:vAlign w:val="center"/>
          </w:tcPr>
          <w:p w:rsidR="00A4308F" w:rsidRPr="00AE1A2D" w:rsidRDefault="00A4308F" w:rsidP="00F31BAC">
            <w:pPr>
              <w:ind w:left="-57" w:right="-57"/>
              <w:jc w:val="center"/>
              <w:rPr>
                <w:sz w:val="20"/>
                <w:szCs w:val="20"/>
              </w:rPr>
            </w:pPr>
            <w:r>
              <w:rPr>
                <w:sz w:val="20"/>
                <w:szCs w:val="20"/>
              </w:rPr>
              <w:t>0,0</w:t>
            </w:r>
          </w:p>
        </w:tc>
        <w:tc>
          <w:tcPr>
            <w:tcW w:w="992" w:type="dxa"/>
            <w:vAlign w:val="center"/>
          </w:tcPr>
          <w:p w:rsidR="00A4308F" w:rsidRPr="00AE1A2D" w:rsidRDefault="00A4308F" w:rsidP="00F31BAC">
            <w:pPr>
              <w:ind w:left="-57" w:right="-57"/>
              <w:jc w:val="center"/>
              <w:rPr>
                <w:sz w:val="20"/>
                <w:szCs w:val="20"/>
              </w:rPr>
            </w:pPr>
            <w:r>
              <w:rPr>
                <w:sz w:val="20"/>
                <w:szCs w:val="20"/>
              </w:rPr>
              <w:t>5,8</w:t>
            </w:r>
          </w:p>
        </w:tc>
        <w:tc>
          <w:tcPr>
            <w:tcW w:w="992" w:type="dxa"/>
            <w:vAlign w:val="center"/>
          </w:tcPr>
          <w:p w:rsidR="00A4308F" w:rsidRPr="00AE1A2D" w:rsidRDefault="00EF6187" w:rsidP="00F31BAC">
            <w:pPr>
              <w:ind w:left="-57" w:right="-57"/>
              <w:jc w:val="center"/>
              <w:rPr>
                <w:sz w:val="20"/>
                <w:szCs w:val="20"/>
              </w:rPr>
            </w:pPr>
            <w:r>
              <w:rPr>
                <w:sz w:val="20"/>
                <w:szCs w:val="20"/>
              </w:rPr>
              <w:t>9,5</w:t>
            </w:r>
          </w:p>
        </w:tc>
        <w:tc>
          <w:tcPr>
            <w:tcW w:w="993" w:type="dxa"/>
            <w:vAlign w:val="center"/>
          </w:tcPr>
          <w:p w:rsidR="00A4308F" w:rsidRPr="00AE1A2D" w:rsidRDefault="00EF6187" w:rsidP="00F31BAC">
            <w:pPr>
              <w:ind w:left="-57" w:right="-57"/>
              <w:jc w:val="center"/>
              <w:rPr>
                <w:sz w:val="20"/>
                <w:szCs w:val="20"/>
              </w:rPr>
            </w:pPr>
            <w:r>
              <w:rPr>
                <w:sz w:val="20"/>
                <w:szCs w:val="20"/>
              </w:rPr>
              <w:t>9,5</w:t>
            </w:r>
          </w:p>
        </w:tc>
        <w:tc>
          <w:tcPr>
            <w:tcW w:w="1134" w:type="dxa"/>
            <w:vAlign w:val="center"/>
          </w:tcPr>
          <w:p w:rsidR="00A4308F" w:rsidRPr="00AE1A2D" w:rsidRDefault="00A4308F" w:rsidP="00F31BAC">
            <w:pPr>
              <w:ind w:left="-57" w:right="-57"/>
              <w:jc w:val="center"/>
              <w:rPr>
                <w:sz w:val="20"/>
                <w:szCs w:val="20"/>
              </w:rPr>
            </w:pPr>
            <w:r>
              <w:rPr>
                <w:sz w:val="20"/>
                <w:szCs w:val="20"/>
              </w:rPr>
              <w:t>9,5</w:t>
            </w:r>
          </w:p>
        </w:tc>
      </w:tr>
      <w:tr w:rsidR="00A4308F" w:rsidRPr="00AA54E0" w:rsidTr="00A4308F">
        <w:tc>
          <w:tcPr>
            <w:tcW w:w="3227" w:type="dxa"/>
          </w:tcPr>
          <w:p w:rsidR="00A4308F" w:rsidRPr="00C616EA" w:rsidRDefault="00A4308F" w:rsidP="00F31BAC">
            <w:pPr>
              <w:autoSpaceDE w:val="0"/>
              <w:autoSpaceDN w:val="0"/>
              <w:adjustRightInd w:val="0"/>
              <w:rPr>
                <w:rFonts w:eastAsia="Calibri"/>
                <w:sz w:val="20"/>
                <w:szCs w:val="20"/>
                <w:lang w:eastAsia="en-US"/>
              </w:rPr>
            </w:pPr>
            <w:r w:rsidRPr="00C616EA">
              <w:rPr>
                <w:rFonts w:eastAsia="Calibri"/>
                <w:sz w:val="20"/>
                <w:szCs w:val="20"/>
                <w:lang w:eastAsia="en-US"/>
              </w:rPr>
              <w:t>Доходы от продажи земельных участков</w:t>
            </w:r>
          </w:p>
        </w:tc>
        <w:tc>
          <w:tcPr>
            <w:tcW w:w="1276" w:type="dxa"/>
            <w:vAlign w:val="center"/>
          </w:tcPr>
          <w:p w:rsidR="00A4308F" w:rsidRPr="00AE1A2D" w:rsidRDefault="00A4308F" w:rsidP="00A4308F">
            <w:pPr>
              <w:ind w:left="-57" w:right="-57"/>
              <w:jc w:val="center"/>
              <w:rPr>
                <w:sz w:val="20"/>
                <w:szCs w:val="20"/>
              </w:rPr>
            </w:pPr>
            <w:r>
              <w:rPr>
                <w:sz w:val="20"/>
                <w:szCs w:val="20"/>
              </w:rPr>
              <w:t>тыс</w:t>
            </w:r>
            <w:proofErr w:type="gramStart"/>
            <w:r>
              <w:rPr>
                <w:sz w:val="20"/>
                <w:szCs w:val="20"/>
              </w:rPr>
              <w:t>.р</w:t>
            </w:r>
            <w:proofErr w:type="gramEnd"/>
            <w:r>
              <w:rPr>
                <w:sz w:val="20"/>
                <w:szCs w:val="20"/>
              </w:rPr>
              <w:t>уб.</w:t>
            </w:r>
          </w:p>
        </w:tc>
        <w:tc>
          <w:tcPr>
            <w:tcW w:w="992" w:type="dxa"/>
            <w:vAlign w:val="center"/>
          </w:tcPr>
          <w:p w:rsidR="00A4308F" w:rsidRPr="00AE1A2D" w:rsidRDefault="00A4308F" w:rsidP="00F31BAC">
            <w:pPr>
              <w:ind w:left="-57" w:right="-57"/>
              <w:jc w:val="center"/>
              <w:rPr>
                <w:sz w:val="20"/>
                <w:szCs w:val="20"/>
              </w:rPr>
            </w:pPr>
            <w:r>
              <w:rPr>
                <w:sz w:val="20"/>
                <w:szCs w:val="20"/>
              </w:rPr>
              <w:t>145,2</w:t>
            </w:r>
          </w:p>
        </w:tc>
        <w:tc>
          <w:tcPr>
            <w:tcW w:w="992" w:type="dxa"/>
            <w:vAlign w:val="center"/>
          </w:tcPr>
          <w:p w:rsidR="00A4308F" w:rsidRPr="00AE1A2D" w:rsidRDefault="00A4308F" w:rsidP="00F31BAC">
            <w:pPr>
              <w:ind w:left="-57" w:right="-57"/>
              <w:jc w:val="center"/>
              <w:rPr>
                <w:sz w:val="20"/>
                <w:szCs w:val="20"/>
              </w:rPr>
            </w:pPr>
            <w:r>
              <w:rPr>
                <w:sz w:val="20"/>
                <w:szCs w:val="20"/>
              </w:rPr>
              <w:t>61,4</w:t>
            </w:r>
          </w:p>
        </w:tc>
        <w:tc>
          <w:tcPr>
            <w:tcW w:w="992" w:type="dxa"/>
            <w:vAlign w:val="center"/>
          </w:tcPr>
          <w:p w:rsidR="00A4308F" w:rsidRPr="00AE1A2D" w:rsidRDefault="00A4308F" w:rsidP="00F31BAC">
            <w:pPr>
              <w:ind w:left="-57" w:right="-57"/>
              <w:jc w:val="center"/>
              <w:rPr>
                <w:sz w:val="20"/>
                <w:szCs w:val="20"/>
              </w:rPr>
            </w:pPr>
            <w:r>
              <w:rPr>
                <w:sz w:val="20"/>
                <w:szCs w:val="20"/>
              </w:rPr>
              <w:t>12,7</w:t>
            </w:r>
          </w:p>
        </w:tc>
        <w:tc>
          <w:tcPr>
            <w:tcW w:w="993" w:type="dxa"/>
            <w:vAlign w:val="center"/>
          </w:tcPr>
          <w:p w:rsidR="00A4308F" w:rsidRPr="00AE1A2D" w:rsidRDefault="001E7998" w:rsidP="00F31BAC">
            <w:pPr>
              <w:ind w:left="-57" w:right="-57"/>
              <w:jc w:val="center"/>
              <w:rPr>
                <w:sz w:val="20"/>
                <w:szCs w:val="20"/>
              </w:rPr>
            </w:pPr>
            <w:r>
              <w:rPr>
                <w:sz w:val="20"/>
                <w:szCs w:val="20"/>
              </w:rPr>
              <w:t>16,1</w:t>
            </w:r>
          </w:p>
        </w:tc>
        <w:tc>
          <w:tcPr>
            <w:tcW w:w="1134" w:type="dxa"/>
            <w:vAlign w:val="center"/>
          </w:tcPr>
          <w:p w:rsidR="00A4308F" w:rsidRPr="00AE1A2D" w:rsidRDefault="005A398E" w:rsidP="00F31BAC">
            <w:pPr>
              <w:ind w:left="-57" w:right="-57"/>
              <w:jc w:val="center"/>
              <w:rPr>
                <w:sz w:val="20"/>
                <w:szCs w:val="20"/>
              </w:rPr>
            </w:pPr>
            <w:r>
              <w:rPr>
                <w:sz w:val="20"/>
                <w:szCs w:val="20"/>
              </w:rPr>
              <w:t>7,8</w:t>
            </w:r>
          </w:p>
        </w:tc>
      </w:tr>
      <w:tr w:rsidR="00A4308F" w:rsidRPr="00AA54E0" w:rsidTr="00A4308F">
        <w:tc>
          <w:tcPr>
            <w:tcW w:w="3227" w:type="dxa"/>
          </w:tcPr>
          <w:p w:rsidR="00A4308F" w:rsidRPr="00C616EA" w:rsidRDefault="00A4308F" w:rsidP="00A4308F">
            <w:pPr>
              <w:autoSpaceDE w:val="0"/>
              <w:autoSpaceDN w:val="0"/>
              <w:adjustRightInd w:val="0"/>
              <w:rPr>
                <w:rFonts w:eastAsia="Calibri"/>
                <w:sz w:val="20"/>
                <w:szCs w:val="20"/>
                <w:lang w:eastAsia="en-US"/>
              </w:rPr>
            </w:pPr>
            <w:r>
              <w:rPr>
                <w:rFonts w:eastAsia="Calibri"/>
                <w:sz w:val="20"/>
                <w:szCs w:val="20"/>
                <w:lang w:eastAsia="en-US"/>
              </w:rPr>
              <w:t>Выполнение плана проведения проверок (доля проведенных плановых проверок в процентах от общего количества запланированных проверок в сфере земельного законодательства)</w:t>
            </w:r>
          </w:p>
        </w:tc>
        <w:tc>
          <w:tcPr>
            <w:tcW w:w="1276" w:type="dxa"/>
            <w:vAlign w:val="center"/>
          </w:tcPr>
          <w:p w:rsidR="00A4308F" w:rsidRDefault="00A4308F" w:rsidP="00A4308F">
            <w:pPr>
              <w:ind w:left="-57" w:right="-57"/>
              <w:jc w:val="center"/>
              <w:rPr>
                <w:sz w:val="20"/>
                <w:szCs w:val="20"/>
              </w:rPr>
            </w:pPr>
            <w:r>
              <w:rPr>
                <w:sz w:val="20"/>
                <w:szCs w:val="20"/>
              </w:rPr>
              <w:t>%</w:t>
            </w:r>
          </w:p>
        </w:tc>
        <w:tc>
          <w:tcPr>
            <w:tcW w:w="992" w:type="dxa"/>
            <w:vAlign w:val="center"/>
          </w:tcPr>
          <w:p w:rsidR="00A4308F" w:rsidRDefault="00A4308F" w:rsidP="00F31BAC">
            <w:pPr>
              <w:ind w:left="-57" w:right="-57"/>
              <w:jc w:val="center"/>
              <w:rPr>
                <w:sz w:val="20"/>
                <w:szCs w:val="20"/>
              </w:rPr>
            </w:pPr>
            <w:r>
              <w:rPr>
                <w:sz w:val="20"/>
                <w:szCs w:val="20"/>
              </w:rPr>
              <w:t>100</w:t>
            </w:r>
          </w:p>
        </w:tc>
        <w:tc>
          <w:tcPr>
            <w:tcW w:w="992" w:type="dxa"/>
            <w:vAlign w:val="center"/>
          </w:tcPr>
          <w:p w:rsidR="00A4308F" w:rsidRDefault="00A4308F" w:rsidP="00F31BAC">
            <w:pPr>
              <w:ind w:left="-57" w:right="-57"/>
              <w:jc w:val="center"/>
              <w:rPr>
                <w:sz w:val="20"/>
                <w:szCs w:val="20"/>
              </w:rPr>
            </w:pPr>
            <w:r>
              <w:rPr>
                <w:sz w:val="20"/>
                <w:szCs w:val="20"/>
              </w:rPr>
              <w:t>100</w:t>
            </w:r>
          </w:p>
        </w:tc>
        <w:tc>
          <w:tcPr>
            <w:tcW w:w="992" w:type="dxa"/>
            <w:vAlign w:val="center"/>
          </w:tcPr>
          <w:p w:rsidR="00A4308F" w:rsidRDefault="00A4308F" w:rsidP="00F31BAC">
            <w:pPr>
              <w:ind w:left="-57" w:right="-57"/>
              <w:jc w:val="center"/>
              <w:rPr>
                <w:sz w:val="20"/>
                <w:szCs w:val="20"/>
              </w:rPr>
            </w:pPr>
            <w:r>
              <w:rPr>
                <w:sz w:val="20"/>
                <w:szCs w:val="20"/>
              </w:rPr>
              <w:t>100</w:t>
            </w:r>
          </w:p>
        </w:tc>
        <w:tc>
          <w:tcPr>
            <w:tcW w:w="993" w:type="dxa"/>
            <w:vAlign w:val="center"/>
          </w:tcPr>
          <w:p w:rsidR="00A4308F" w:rsidRDefault="00A4308F" w:rsidP="00F31BAC">
            <w:pPr>
              <w:ind w:left="-57" w:right="-57"/>
              <w:jc w:val="center"/>
              <w:rPr>
                <w:sz w:val="20"/>
                <w:szCs w:val="20"/>
              </w:rPr>
            </w:pPr>
            <w:r>
              <w:rPr>
                <w:sz w:val="20"/>
                <w:szCs w:val="20"/>
              </w:rPr>
              <w:t>100</w:t>
            </w:r>
          </w:p>
        </w:tc>
        <w:tc>
          <w:tcPr>
            <w:tcW w:w="1134" w:type="dxa"/>
            <w:vAlign w:val="center"/>
          </w:tcPr>
          <w:p w:rsidR="00A4308F" w:rsidRDefault="00A4308F" w:rsidP="00F31BAC">
            <w:pPr>
              <w:ind w:left="-57" w:right="-57"/>
              <w:jc w:val="center"/>
              <w:rPr>
                <w:sz w:val="20"/>
                <w:szCs w:val="20"/>
              </w:rPr>
            </w:pPr>
            <w:r>
              <w:rPr>
                <w:sz w:val="20"/>
                <w:szCs w:val="20"/>
              </w:rPr>
              <w:t>100</w:t>
            </w:r>
          </w:p>
        </w:tc>
      </w:tr>
    </w:tbl>
    <w:p w:rsidR="00367CAB" w:rsidRDefault="00367CAB" w:rsidP="0000359F">
      <w:pPr>
        <w:pStyle w:val="a5"/>
        <w:tabs>
          <w:tab w:val="left" w:pos="0"/>
          <w:tab w:val="left" w:pos="993"/>
        </w:tabs>
        <w:spacing w:line="276" w:lineRule="auto"/>
        <w:ind w:left="0" w:firstLine="568"/>
        <w:jc w:val="both"/>
        <w:rPr>
          <w:color w:val="000000"/>
          <w:sz w:val="28"/>
          <w:szCs w:val="28"/>
        </w:rPr>
      </w:pPr>
    </w:p>
    <w:p w:rsidR="00367CAB" w:rsidRPr="008740D2" w:rsidRDefault="00367CAB" w:rsidP="00367CAB">
      <w:pPr>
        <w:jc w:val="right"/>
        <w:rPr>
          <w:sz w:val="22"/>
          <w:szCs w:val="22"/>
        </w:rPr>
      </w:pPr>
      <w:r w:rsidRPr="008740D2">
        <w:rPr>
          <w:sz w:val="22"/>
          <w:szCs w:val="22"/>
        </w:rPr>
        <w:t>Таблица 16</w:t>
      </w:r>
    </w:p>
    <w:p w:rsidR="00367CAB" w:rsidRDefault="00367CAB" w:rsidP="00367CAB">
      <w:pPr>
        <w:pStyle w:val="a6"/>
        <w:jc w:val="center"/>
        <w:rPr>
          <w:b/>
          <w:i/>
          <w:sz w:val="22"/>
          <w:szCs w:val="22"/>
          <w:u w:val="single"/>
        </w:rPr>
      </w:pPr>
      <w:r>
        <w:rPr>
          <w:b/>
          <w:i/>
          <w:sz w:val="22"/>
          <w:szCs w:val="22"/>
          <w:u w:val="single"/>
        </w:rPr>
        <w:t xml:space="preserve">Показатели </w:t>
      </w:r>
      <w:r w:rsidRPr="0076525B">
        <w:rPr>
          <w:b/>
          <w:i/>
          <w:sz w:val="22"/>
          <w:szCs w:val="22"/>
          <w:u w:val="single"/>
        </w:rPr>
        <w:t>реализации муниципальной программы</w:t>
      </w:r>
    </w:p>
    <w:p w:rsidR="00D7591F" w:rsidRPr="00D7591F" w:rsidRDefault="00D7591F" w:rsidP="00D7591F">
      <w:pPr>
        <w:pStyle w:val="a5"/>
        <w:widowControl w:val="0"/>
        <w:spacing w:after="120"/>
        <w:ind w:left="360"/>
        <w:jc w:val="center"/>
        <w:rPr>
          <w:b/>
          <w:i/>
          <w:sz w:val="22"/>
          <w:szCs w:val="22"/>
          <w:u w:val="single"/>
        </w:rPr>
      </w:pPr>
      <w:r w:rsidRPr="00D7591F">
        <w:rPr>
          <w:b/>
          <w:i/>
          <w:sz w:val="22"/>
          <w:szCs w:val="22"/>
          <w:u w:val="single"/>
        </w:rPr>
        <w:t>«О пожарной безопасности в Свечинском городском поселении»</w:t>
      </w:r>
    </w:p>
    <w:tbl>
      <w:tblPr>
        <w:tblW w:w="9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27"/>
        <w:gridCol w:w="1134"/>
        <w:gridCol w:w="993"/>
        <w:gridCol w:w="850"/>
        <w:gridCol w:w="1134"/>
        <w:gridCol w:w="1133"/>
        <w:gridCol w:w="1134"/>
      </w:tblGrid>
      <w:tr w:rsidR="00D7591F" w:rsidRPr="000A7552" w:rsidTr="00F571D3">
        <w:trPr>
          <w:trHeight w:val="334"/>
          <w:tblHeader/>
        </w:trPr>
        <w:tc>
          <w:tcPr>
            <w:tcW w:w="3227" w:type="dxa"/>
            <w:vMerge w:val="restart"/>
            <w:shd w:val="clear" w:color="auto" w:fill="auto"/>
            <w:vAlign w:val="center"/>
          </w:tcPr>
          <w:p w:rsidR="00D7591F" w:rsidRPr="000A7552" w:rsidRDefault="00D7591F" w:rsidP="00F31BAC">
            <w:pPr>
              <w:ind w:left="-57" w:right="-57"/>
              <w:jc w:val="center"/>
              <w:rPr>
                <w:b/>
                <w:sz w:val="20"/>
                <w:szCs w:val="20"/>
              </w:rPr>
            </w:pPr>
            <w:r>
              <w:rPr>
                <w:b/>
                <w:sz w:val="20"/>
                <w:szCs w:val="20"/>
              </w:rPr>
              <w:t>Показатели</w:t>
            </w:r>
            <w:r w:rsidRPr="000A7552">
              <w:rPr>
                <w:b/>
                <w:sz w:val="20"/>
                <w:szCs w:val="20"/>
              </w:rPr>
              <w:t xml:space="preserve"> реализации</w:t>
            </w:r>
          </w:p>
        </w:tc>
        <w:tc>
          <w:tcPr>
            <w:tcW w:w="1134" w:type="dxa"/>
            <w:vMerge w:val="restart"/>
            <w:vAlign w:val="center"/>
          </w:tcPr>
          <w:p w:rsidR="00D7591F" w:rsidRPr="000A7552" w:rsidRDefault="00D7591F" w:rsidP="000B5AD7">
            <w:pPr>
              <w:ind w:left="-57" w:right="-57"/>
              <w:jc w:val="center"/>
              <w:rPr>
                <w:b/>
                <w:sz w:val="20"/>
                <w:szCs w:val="20"/>
              </w:rPr>
            </w:pPr>
            <w:r>
              <w:rPr>
                <w:b/>
                <w:sz w:val="20"/>
                <w:szCs w:val="20"/>
              </w:rPr>
              <w:t>Единица измерения</w:t>
            </w:r>
          </w:p>
        </w:tc>
        <w:tc>
          <w:tcPr>
            <w:tcW w:w="993" w:type="dxa"/>
            <w:vMerge w:val="restart"/>
            <w:shd w:val="clear" w:color="auto" w:fill="auto"/>
            <w:vAlign w:val="center"/>
          </w:tcPr>
          <w:p w:rsidR="00D7591F" w:rsidRPr="000A7552" w:rsidRDefault="00D7591F" w:rsidP="00F31BAC">
            <w:pPr>
              <w:ind w:left="-57" w:right="-57"/>
              <w:jc w:val="center"/>
              <w:rPr>
                <w:b/>
                <w:sz w:val="20"/>
                <w:szCs w:val="20"/>
              </w:rPr>
            </w:pPr>
            <w:r w:rsidRPr="000A7552">
              <w:rPr>
                <w:b/>
                <w:sz w:val="20"/>
                <w:szCs w:val="20"/>
              </w:rPr>
              <w:t>201</w:t>
            </w:r>
            <w:r>
              <w:rPr>
                <w:b/>
                <w:sz w:val="20"/>
                <w:szCs w:val="20"/>
              </w:rPr>
              <w:t>4</w:t>
            </w:r>
            <w:r w:rsidRPr="000A7552">
              <w:rPr>
                <w:b/>
                <w:sz w:val="20"/>
                <w:szCs w:val="20"/>
              </w:rPr>
              <w:t xml:space="preserve"> год</w:t>
            </w:r>
          </w:p>
        </w:tc>
        <w:tc>
          <w:tcPr>
            <w:tcW w:w="850" w:type="dxa"/>
            <w:vMerge w:val="restart"/>
            <w:shd w:val="clear" w:color="auto" w:fill="auto"/>
            <w:vAlign w:val="center"/>
          </w:tcPr>
          <w:p w:rsidR="00D7591F" w:rsidRPr="000A7552" w:rsidRDefault="00D7591F" w:rsidP="00F31BAC">
            <w:pPr>
              <w:ind w:left="-57" w:right="-57"/>
              <w:jc w:val="center"/>
              <w:rPr>
                <w:b/>
                <w:sz w:val="20"/>
                <w:szCs w:val="20"/>
              </w:rPr>
            </w:pPr>
            <w:r w:rsidRPr="000A7552">
              <w:rPr>
                <w:b/>
                <w:sz w:val="20"/>
                <w:szCs w:val="20"/>
              </w:rPr>
              <w:t>201</w:t>
            </w:r>
            <w:r>
              <w:rPr>
                <w:b/>
                <w:sz w:val="20"/>
                <w:szCs w:val="20"/>
              </w:rPr>
              <w:t>5</w:t>
            </w:r>
            <w:r w:rsidRPr="000A7552">
              <w:rPr>
                <w:b/>
                <w:sz w:val="20"/>
                <w:szCs w:val="20"/>
              </w:rPr>
              <w:t xml:space="preserve"> год</w:t>
            </w:r>
          </w:p>
        </w:tc>
        <w:tc>
          <w:tcPr>
            <w:tcW w:w="1134" w:type="dxa"/>
            <w:vMerge w:val="restart"/>
            <w:shd w:val="clear" w:color="auto" w:fill="auto"/>
            <w:vAlign w:val="center"/>
          </w:tcPr>
          <w:p w:rsidR="00D7591F" w:rsidRPr="000A7552" w:rsidRDefault="00D7591F" w:rsidP="00F31BAC">
            <w:pPr>
              <w:ind w:left="-57" w:right="-57"/>
              <w:jc w:val="center"/>
              <w:rPr>
                <w:b/>
                <w:sz w:val="20"/>
                <w:szCs w:val="20"/>
              </w:rPr>
            </w:pPr>
            <w:r w:rsidRPr="000A7552">
              <w:rPr>
                <w:b/>
                <w:sz w:val="20"/>
                <w:szCs w:val="20"/>
              </w:rPr>
              <w:t>201</w:t>
            </w:r>
            <w:r>
              <w:rPr>
                <w:b/>
                <w:sz w:val="20"/>
                <w:szCs w:val="20"/>
              </w:rPr>
              <w:t>6</w:t>
            </w:r>
            <w:r w:rsidRPr="000A7552">
              <w:rPr>
                <w:b/>
                <w:sz w:val="20"/>
                <w:szCs w:val="20"/>
              </w:rPr>
              <w:t xml:space="preserve"> год</w:t>
            </w:r>
          </w:p>
        </w:tc>
        <w:tc>
          <w:tcPr>
            <w:tcW w:w="1133" w:type="dxa"/>
            <w:vMerge w:val="restart"/>
            <w:shd w:val="clear" w:color="auto" w:fill="auto"/>
            <w:vAlign w:val="center"/>
          </w:tcPr>
          <w:p w:rsidR="00D7591F" w:rsidRPr="000A7552" w:rsidRDefault="00D7591F" w:rsidP="00F31BAC">
            <w:pPr>
              <w:ind w:left="-57" w:right="-57"/>
              <w:jc w:val="center"/>
              <w:rPr>
                <w:b/>
                <w:sz w:val="20"/>
                <w:szCs w:val="20"/>
              </w:rPr>
            </w:pPr>
            <w:r w:rsidRPr="000A7552">
              <w:rPr>
                <w:b/>
                <w:sz w:val="20"/>
                <w:szCs w:val="20"/>
              </w:rPr>
              <w:t>201</w:t>
            </w:r>
            <w:r>
              <w:rPr>
                <w:b/>
                <w:sz w:val="20"/>
                <w:szCs w:val="20"/>
              </w:rPr>
              <w:t xml:space="preserve">7 </w:t>
            </w:r>
            <w:r w:rsidRPr="000A7552">
              <w:rPr>
                <w:b/>
                <w:sz w:val="20"/>
                <w:szCs w:val="20"/>
              </w:rPr>
              <w:t>год</w:t>
            </w:r>
          </w:p>
        </w:tc>
        <w:tc>
          <w:tcPr>
            <w:tcW w:w="1134" w:type="dxa"/>
            <w:shd w:val="clear" w:color="auto" w:fill="auto"/>
            <w:vAlign w:val="center"/>
          </w:tcPr>
          <w:p w:rsidR="00D7591F" w:rsidRPr="000A7552" w:rsidRDefault="00D7591F" w:rsidP="00F31BAC">
            <w:pPr>
              <w:jc w:val="center"/>
              <w:rPr>
                <w:b/>
                <w:sz w:val="20"/>
                <w:szCs w:val="20"/>
              </w:rPr>
            </w:pPr>
            <w:r>
              <w:rPr>
                <w:b/>
                <w:sz w:val="20"/>
                <w:szCs w:val="20"/>
              </w:rPr>
              <w:t>Оценка</w:t>
            </w:r>
          </w:p>
        </w:tc>
      </w:tr>
      <w:tr w:rsidR="00D7591F" w:rsidRPr="00AA54E0" w:rsidTr="00843C23">
        <w:tc>
          <w:tcPr>
            <w:tcW w:w="3227" w:type="dxa"/>
            <w:vMerge/>
            <w:shd w:val="clear" w:color="auto" w:fill="auto"/>
          </w:tcPr>
          <w:p w:rsidR="00D7591F" w:rsidRPr="00AA54E0" w:rsidRDefault="00D7591F" w:rsidP="00F31BAC">
            <w:pPr>
              <w:ind w:left="-57" w:right="-57"/>
              <w:rPr>
                <w:sz w:val="20"/>
                <w:szCs w:val="20"/>
                <w:highlight w:val="yellow"/>
              </w:rPr>
            </w:pPr>
          </w:p>
        </w:tc>
        <w:tc>
          <w:tcPr>
            <w:tcW w:w="1134" w:type="dxa"/>
            <w:vMerge/>
          </w:tcPr>
          <w:p w:rsidR="00D7591F" w:rsidRPr="00AA54E0" w:rsidRDefault="00D7591F" w:rsidP="000B5AD7">
            <w:pPr>
              <w:ind w:left="-57" w:right="-57"/>
              <w:jc w:val="center"/>
              <w:rPr>
                <w:sz w:val="20"/>
                <w:szCs w:val="20"/>
                <w:highlight w:val="yellow"/>
              </w:rPr>
            </w:pPr>
          </w:p>
        </w:tc>
        <w:tc>
          <w:tcPr>
            <w:tcW w:w="993" w:type="dxa"/>
            <w:vMerge/>
            <w:shd w:val="clear" w:color="auto" w:fill="auto"/>
          </w:tcPr>
          <w:p w:rsidR="00D7591F" w:rsidRPr="00AA54E0" w:rsidRDefault="00D7591F" w:rsidP="00F31BAC">
            <w:pPr>
              <w:ind w:left="-57" w:right="-57"/>
              <w:jc w:val="center"/>
              <w:rPr>
                <w:sz w:val="20"/>
                <w:szCs w:val="20"/>
                <w:highlight w:val="yellow"/>
              </w:rPr>
            </w:pPr>
          </w:p>
        </w:tc>
        <w:tc>
          <w:tcPr>
            <w:tcW w:w="850" w:type="dxa"/>
            <w:vMerge/>
            <w:shd w:val="clear" w:color="auto" w:fill="auto"/>
            <w:vAlign w:val="center"/>
          </w:tcPr>
          <w:p w:rsidR="00D7591F" w:rsidRPr="00AA54E0" w:rsidRDefault="00D7591F" w:rsidP="00F31BAC">
            <w:pPr>
              <w:ind w:left="-57" w:right="-57"/>
              <w:jc w:val="center"/>
              <w:rPr>
                <w:sz w:val="20"/>
                <w:szCs w:val="20"/>
                <w:highlight w:val="yellow"/>
              </w:rPr>
            </w:pPr>
          </w:p>
        </w:tc>
        <w:tc>
          <w:tcPr>
            <w:tcW w:w="1134" w:type="dxa"/>
            <w:vMerge/>
            <w:shd w:val="clear" w:color="auto" w:fill="auto"/>
            <w:vAlign w:val="center"/>
          </w:tcPr>
          <w:p w:rsidR="00D7591F" w:rsidRPr="000A7552" w:rsidRDefault="00D7591F" w:rsidP="00F31BAC">
            <w:pPr>
              <w:ind w:left="-57" w:right="-57"/>
              <w:jc w:val="center"/>
              <w:rPr>
                <w:sz w:val="20"/>
                <w:szCs w:val="20"/>
              </w:rPr>
            </w:pPr>
          </w:p>
        </w:tc>
        <w:tc>
          <w:tcPr>
            <w:tcW w:w="1133" w:type="dxa"/>
            <w:vMerge/>
            <w:shd w:val="clear" w:color="auto" w:fill="auto"/>
            <w:vAlign w:val="center"/>
          </w:tcPr>
          <w:p w:rsidR="00D7591F" w:rsidRPr="000A7552" w:rsidRDefault="00D7591F" w:rsidP="00F31BAC">
            <w:pPr>
              <w:ind w:left="-57" w:right="-57"/>
              <w:jc w:val="center"/>
              <w:rPr>
                <w:sz w:val="20"/>
                <w:szCs w:val="20"/>
              </w:rPr>
            </w:pPr>
          </w:p>
        </w:tc>
        <w:tc>
          <w:tcPr>
            <w:tcW w:w="1134" w:type="dxa"/>
            <w:shd w:val="clear" w:color="auto" w:fill="auto"/>
            <w:vAlign w:val="center"/>
          </w:tcPr>
          <w:p w:rsidR="00D7591F" w:rsidRPr="000A7552" w:rsidRDefault="00D7591F" w:rsidP="00F31BAC">
            <w:pPr>
              <w:ind w:left="-57" w:right="-57"/>
              <w:jc w:val="center"/>
              <w:rPr>
                <w:sz w:val="20"/>
                <w:szCs w:val="20"/>
              </w:rPr>
            </w:pPr>
            <w:r w:rsidRPr="000A7552">
              <w:rPr>
                <w:b/>
                <w:sz w:val="20"/>
                <w:szCs w:val="20"/>
              </w:rPr>
              <w:t>201</w:t>
            </w:r>
            <w:r>
              <w:rPr>
                <w:b/>
                <w:sz w:val="20"/>
                <w:szCs w:val="20"/>
              </w:rPr>
              <w:t>8</w:t>
            </w:r>
            <w:r w:rsidRPr="000A7552">
              <w:rPr>
                <w:b/>
                <w:sz w:val="20"/>
                <w:szCs w:val="20"/>
              </w:rPr>
              <w:t xml:space="preserve"> год</w:t>
            </w:r>
          </w:p>
        </w:tc>
      </w:tr>
      <w:tr w:rsidR="00843C23" w:rsidRPr="00AA54E0" w:rsidTr="00843C23">
        <w:tc>
          <w:tcPr>
            <w:tcW w:w="3227" w:type="dxa"/>
            <w:shd w:val="clear" w:color="auto" w:fill="auto"/>
          </w:tcPr>
          <w:p w:rsidR="00843C23" w:rsidRPr="00410791" w:rsidRDefault="00843C23" w:rsidP="00843C23">
            <w:pPr>
              <w:rPr>
                <w:sz w:val="20"/>
                <w:szCs w:val="20"/>
                <w:lang w:bidi="fa-IR"/>
              </w:rPr>
            </w:pPr>
            <w:r w:rsidRPr="00410791">
              <w:rPr>
                <w:sz w:val="20"/>
                <w:szCs w:val="20"/>
                <w:lang w:bidi="fa-IR"/>
              </w:rPr>
              <w:t>Снижение количества погибших людей при пожарах</w:t>
            </w:r>
          </w:p>
        </w:tc>
        <w:tc>
          <w:tcPr>
            <w:tcW w:w="1134" w:type="dxa"/>
            <w:vAlign w:val="center"/>
          </w:tcPr>
          <w:p w:rsidR="00843C23" w:rsidRPr="00843C23" w:rsidRDefault="00843C23" w:rsidP="000B5AD7">
            <w:pPr>
              <w:pStyle w:val="ConsPlusNormal"/>
              <w:widowControl/>
              <w:ind w:firstLine="0"/>
              <w:jc w:val="center"/>
              <w:outlineLvl w:val="1"/>
              <w:rPr>
                <w:rFonts w:ascii="Times New Roman" w:hAnsi="Times New Roman" w:cs="Times New Roman"/>
              </w:rPr>
            </w:pPr>
            <w:r w:rsidRPr="00843C23">
              <w:rPr>
                <w:rFonts w:ascii="Times New Roman" w:hAnsi="Times New Roman" w:cs="Times New Roman"/>
                <w:lang w:bidi="fa-IR"/>
              </w:rPr>
              <w:t>чел.</w:t>
            </w:r>
          </w:p>
        </w:tc>
        <w:tc>
          <w:tcPr>
            <w:tcW w:w="993" w:type="dxa"/>
            <w:shd w:val="clear" w:color="auto" w:fill="auto"/>
            <w:vAlign w:val="center"/>
          </w:tcPr>
          <w:p w:rsidR="00843C23" w:rsidRPr="0080266E" w:rsidRDefault="00843C23" w:rsidP="00F31BAC">
            <w:pPr>
              <w:pStyle w:val="ConsPlusNormal"/>
              <w:widowControl/>
              <w:ind w:firstLine="0"/>
              <w:jc w:val="center"/>
              <w:outlineLvl w:val="1"/>
              <w:rPr>
                <w:rFonts w:ascii="Times New Roman" w:hAnsi="Times New Roman" w:cs="Times New Roman"/>
              </w:rPr>
            </w:pPr>
            <w:r>
              <w:rPr>
                <w:rFonts w:ascii="Times New Roman" w:hAnsi="Times New Roman" w:cs="Times New Roman"/>
              </w:rPr>
              <w:t>1</w:t>
            </w:r>
          </w:p>
        </w:tc>
        <w:tc>
          <w:tcPr>
            <w:tcW w:w="850" w:type="dxa"/>
            <w:shd w:val="clear" w:color="auto" w:fill="auto"/>
            <w:vAlign w:val="center"/>
          </w:tcPr>
          <w:p w:rsidR="00843C23" w:rsidRPr="0080266E" w:rsidRDefault="00843C23" w:rsidP="00F31BAC">
            <w:pPr>
              <w:pStyle w:val="ConsPlusNormal"/>
              <w:widowControl/>
              <w:ind w:firstLine="0"/>
              <w:jc w:val="center"/>
              <w:outlineLvl w:val="1"/>
              <w:rPr>
                <w:rFonts w:ascii="Times New Roman" w:hAnsi="Times New Roman" w:cs="Times New Roman"/>
              </w:rPr>
            </w:pPr>
            <w:r>
              <w:rPr>
                <w:rFonts w:ascii="Times New Roman" w:hAnsi="Times New Roman" w:cs="Times New Roman"/>
              </w:rPr>
              <w:t>2</w:t>
            </w:r>
          </w:p>
        </w:tc>
        <w:tc>
          <w:tcPr>
            <w:tcW w:w="1134" w:type="dxa"/>
            <w:shd w:val="clear" w:color="auto" w:fill="auto"/>
            <w:vAlign w:val="center"/>
          </w:tcPr>
          <w:p w:rsidR="00843C23" w:rsidRPr="000A7552" w:rsidRDefault="00843C23" w:rsidP="00F31BAC">
            <w:pPr>
              <w:ind w:left="-57" w:right="-57"/>
              <w:jc w:val="center"/>
              <w:rPr>
                <w:sz w:val="20"/>
                <w:szCs w:val="20"/>
              </w:rPr>
            </w:pPr>
            <w:r>
              <w:rPr>
                <w:sz w:val="20"/>
                <w:szCs w:val="20"/>
              </w:rPr>
              <w:t>1</w:t>
            </w:r>
          </w:p>
        </w:tc>
        <w:tc>
          <w:tcPr>
            <w:tcW w:w="1133" w:type="dxa"/>
            <w:shd w:val="clear" w:color="auto" w:fill="auto"/>
            <w:vAlign w:val="center"/>
          </w:tcPr>
          <w:p w:rsidR="00843C23" w:rsidRPr="000A7552" w:rsidRDefault="00843C23" w:rsidP="00F31BAC">
            <w:pPr>
              <w:ind w:left="-57" w:right="-57"/>
              <w:jc w:val="center"/>
              <w:rPr>
                <w:sz w:val="20"/>
                <w:szCs w:val="20"/>
              </w:rPr>
            </w:pPr>
            <w:r>
              <w:rPr>
                <w:sz w:val="20"/>
                <w:szCs w:val="20"/>
              </w:rPr>
              <w:t>1</w:t>
            </w:r>
          </w:p>
        </w:tc>
        <w:tc>
          <w:tcPr>
            <w:tcW w:w="1134" w:type="dxa"/>
            <w:shd w:val="clear" w:color="auto" w:fill="auto"/>
            <w:vAlign w:val="center"/>
          </w:tcPr>
          <w:p w:rsidR="00843C23" w:rsidRPr="00206FF5" w:rsidRDefault="00843C23" w:rsidP="00F31BAC">
            <w:pPr>
              <w:ind w:left="-57" w:right="-57"/>
              <w:jc w:val="center"/>
              <w:rPr>
                <w:sz w:val="20"/>
                <w:szCs w:val="20"/>
              </w:rPr>
            </w:pPr>
            <w:r w:rsidRPr="00206FF5">
              <w:rPr>
                <w:sz w:val="20"/>
                <w:szCs w:val="20"/>
              </w:rPr>
              <w:t>1</w:t>
            </w:r>
          </w:p>
        </w:tc>
      </w:tr>
      <w:tr w:rsidR="00843C23" w:rsidRPr="00AA54E0" w:rsidTr="00843C23">
        <w:tc>
          <w:tcPr>
            <w:tcW w:w="3227" w:type="dxa"/>
            <w:shd w:val="clear" w:color="auto" w:fill="auto"/>
          </w:tcPr>
          <w:p w:rsidR="00843C23" w:rsidRPr="00410791" w:rsidRDefault="00843C23" w:rsidP="00843C23">
            <w:pPr>
              <w:rPr>
                <w:sz w:val="20"/>
                <w:szCs w:val="20"/>
                <w:lang w:bidi="fa-IR"/>
              </w:rPr>
            </w:pPr>
            <w:r w:rsidRPr="00410791">
              <w:rPr>
                <w:sz w:val="20"/>
                <w:szCs w:val="20"/>
                <w:lang w:bidi="fa-IR"/>
              </w:rPr>
              <w:t>Снижение количества  травмированных людей при пожарах</w:t>
            </w:r>
          </w:p>
        </w:tc>
        <w:tc>
          <w:tcPr>
            <w:tcW w:w="1134" w:type="dxa"/>
            <w:vAlign w:val="center"/>
          </w:tcPr>
          <w:p w:rsidR="00843C23" w:rsidRPr="00843C23" w:rsidRDefault="00843C23" w:rsidP="000B5AD7">
            <w:pPr>
              <w:pStyle w:val="ConsPlusNormal"/>
              <w:widowControl/>
              <w:ind w:firstLine="0"/>
              <w:jc w:val="center"/>
              <w:outlineLvl w:val="1"/>
              <w:rPr>
                <w:rFonts w:ascii="Times New Roman" w:hAnsi="Times New Roman" w:cs="Times New Roman"/>
              </w:rPr>
            </w:pPr>
            <w:r w:rsidRPr="00843C23">
              <w:rPr>
                <w:rFonts w:ascii="Times New Roman" w:hAnsi="Times New Roman" w:cs="Times New Roman"/>
                <w:lang w:bidi="fa-IR"/>
              </w:rPr>
              <w:t>чел.</w:t>
            </w:r>
          </w:p>
        </w:tc>
        <w:tc>
          <w:tcPr>
            <w:tcW w:w="993" w:type="dxa"/>
            <w:shd w:val="clear" w:color="auto" w:fill="auto"/>
            <w:vAlign w:val="center"/>
          </w:tcPr>
          <w:p w:rsidR="00843C23" w:rsidRPr="0080266E" w:rsidRDefault="00843C23" w:rsidP="00F31BAC">
            <w:pPr>
              <w:pStyle w:val="ConsPlusNormal"/>
              <w:widowControl/>
              <w:ind w:firstLine="0"/>
              <w:jc w:val="center"/>
              <w:outlineLvl w:val="1"/>
              <w:rPr>
                <w:rFonts w:ascii="Times New Roman" w:hAnsi="Times New Roman" w:cs="Times New Roman"/>
              </w:rPr>
            </w:pPr>
            <w:r>
              <w:rPr>
                <w:rFonts w:ascii="Times New Roman" w:hAnsi="Times New Roman" w:cs="Times New Roman"/>
              </w:rPr>
              <w:t>3</w:t>
            </w:r>
          </w:p>
        </w:tc>
        <w:tc>
          <w:tcPr>
            <w:tcW w:w="850" w:type="dxa"/>
            <w:shd w:val="clear" w:color="auto" w:fill="auto"/>
            <w:vAlign w:val="center"/>
          </w:tcPr>
          <w:p w:rsidR="00843C23" w:rsidRPr="0080266E" w:rsidRDefault="00843C23" w:rsidP="00F31BAC">
            <w:pPr>
              <w:pStyle w:val="ConsPlusNormal"/>
              <w:widowControl/>
              <w:ind w:firstLine="0"/>
              <w:jc w:val="center"/>
              <w:outlineLvl w:val="1"/>
              <w:rPr>
                <w:rFonts w:ascii="Times New Roman" w:hAnsi="Times New Roman" w:cs="Times New Roman"/>
              </w:rPr>
            </w:pPr>
            <w:r>
              <w:rPr>
                <w:rFonts w:ascii="Times New Roman" w:hAnsi="Times New Roman" w:cs="Times New Roman"/>
              </w:rPr>
              <w:t>0</w:t>
            </w:r>
          </w:p>
        </w:tc>
        <w:tc>
          <w:tcPr>
            <w:tcW w:w="1134" w:type="dxa"/>
            <w:shd w:val="clear" w:color="auto" w:fill="auto"/>
            <w:vAlign w:val="center"/>
          </w:tcPr>
          <w:p w:rsidR="00843C23" w:rsidRPr="00C7707B" w:rsidRDefault="00843C23" w:rsidP="00F31BAC">
            <w:pPr>
              <w:ind w:left="-57" w:right="-57"/>
              <w:jc w:val="center"/>
              <w:rPr>
                <w:sz w:val="20"/>
                <w:szCs w:val="20"/>
              </w:rPr>
            </w:pPr>
            <w:r>
              <w:rPr>
                <w:sz w:val="20"/>
                <w:szCs w:val="20"/>
              </w:rPr>
              <w:t>0</w:t>
            </w:r>
          </w:p>
        </w:tc>
        <w:tc>
          <w:tcPr>
            <w:tcW w:w="1133" w:type="dxa"/>
            <w:shd w:val="clear" w:color="auto" w:fill="auto"/>
            <w:vAlign w:val="center"/>
          </w:tcPr>
          <w:p w:rsidR="00843C23" w:rsidRPr="00C7707B" w:rsidRDefault="00D7591F" w:rsidP="00F31BAC">
            <w:pPr>
              <w:ind w:left="-57" w:right="-57"/>
              <w:jc w:val="center"/>
              <w:rPr>
                <w:sz w:val="20"/>
                <w:szCs w:val="20"/>
              </w:rPr>
            </w:pPr>
            <w:r>
              <w:rPr>
                <w:sz w:val="20"/>
                <w:szCs w:val="20"/>
              </w:rPr>
              <w:t>0</w:t>
            </w:r>
          </w:p>
        </w:tc>
        <w:tc>
          <w:tcPr>
            <w:tcW w:w="1134" w:type="dxa"/>
            <w:shd w:val="clear" w:color="auto" w:fill="auto"/>
            <w:vAlign w:val="center"/>
          </w:tcPr>
          <w:p w:rsidR="00843C23" w:rsidRPr="00206FF5" w:rsidRDefault="00843C23" w:rsidP="00F31BAC">
            <w:pPr>
              <w:ind w:left="-57" w:right="-57"/>
              <w:jc w:val="center"/>
              <w:rPr>
                <w:sz w:val="20"/>
                <w:szCs w:val="20"/>
              </w:rPr>
            </w:pPr>
            <w:r w:rsidRPr="00206FF5">
              <w:rPr>
                <w:sz w:val="20"/>
                <w:szCs w:val="20"/>
              </w:rPr>
              <w:t>1</w:t>
            </w:r>
          </w:p>
        </w:tc>
      </w:tr>
      <w:tr w:rsidR="00843C23" w:rsidRPr="00AA54E0" w:rsidTr="00843C23">
        <w:tc>
          <w:tcPr>
            <w:tcW w:w="3227" w:type="dxa"/>
            <w:shd w:val="clear" w:color="auto" w:fill="auto"/>
          </w:tcPr>
          <w:p w:rsidR="00843C23" w:rsidRPr="00410791" w:rsidRDefault="00843C23" w:rsidP="00843C23">
            <w:pPr>
              <w:rPr>
                <w:sz w:val="20"/>
                <w:szCs w:val="20"/>
                <w:lang w:bidi="fa-IR"/>
              </w:rPr>
            </w:pPr>
            <w:r w:rsidRPr="00410791">
              <w:rPr>
                <w:sz w:val="20"/>
                <w:szCs w:val="20"/>
                <w:lang w:bidi="fa-IR"/>
              </w:rPr>
              <w:t>Снижение количества пожаров</w:t>
            </w:r>
          </w:p>
        </w:tc>
        <w:tc>
          <w:tcPr>
            <w:tcW w:w="1134" w:type="dxa"/>
            <w:vAlign w:val="center"/>
          </w:tcPr>
          <w:p w:rsidR="00843C23" w:rsidRPr="00843C23" w:rsidRDefault="00843C23" w:rsidP="000B5AD7">
            <w:pPr>
              <w:pStyle w:val="ConsPlusNormal"/>
              <w:widowControl/>
              <w:ind w:firstLine="0"/>
              <w:jc w:val="center"/>
              <w:outlineLvl w:val="1"/>
              <w:rPr>
                <w:rFonts w:ascii="Times New Roman" w:hAnsi="Times New Roman" w:cs="Times New Roman"/>
              </w:rPr>
            </w:pPr>
            <w:r w:rsidRPr="00843C23">
              <w:rPr>
                <w:rFonts w:ascii="Times New Roman" w:hAnsi="Times New Roman" w:cs="Times New Roman"/>
                <w:lang w:bidi="fa-IR"/>
              </w:rPr>
              <w:t>шт.</w:t>
            </w:r>
          </w:p>
        </w:tc>
        <w:tc>
          <w:tcPr>
            <w:tcW w:w="993" w:type="dxa"/>
            <w:shd w:val="clear" w:color="auto" w:fill="auto"/>
            <w:vAlign w:val="center"/>
          </w:tcPr>
          <w:p w:rsidR="00843C23" w:rsidRPr="0080266E" w:rsidRDefault="00843C23" w:rsidP="00F31BAC">
            <w:pPr>
              <w:pStyle w:val="ConsPlusNormal"/>
              <w:widowControl/>
              <w:ind w:firstLine="0"/>
              <w:jc w:val="center"/>
              <w:outlineLvl w:val="1"/>
              <w:rPr>
                <w:rFonts w:ascii="Times New Roman" w:hAnsi="Times New Roman" w:cs="Times New Roman"/>
              </w:rPr>
            </w:pPr>
            <w:r>
              <w:rPr>
                <w:rFonts w:ascii="Times New Roman" w:hAnsi="Times New Roman" w:cs="Times New Roman"/>
              </w:rPr>
              <w:t>10</w:t>
            </w:r>
          </w:p>
        </w:tc>
        <w:tc>
          <w:tcPr>
            <w:tcW w:w="850" w:type="dxa"/>
            <w:shd w:val="clear" w:color="auto" w:fill="auto"/>
            <w:vAlign w:val="center"/>
          </w:tcPr>
          <w:p w:rsidR="00843C23" w:rsidRPr="0080266E" w:rsidRDefault="00843C23" w:rsidP="00F31BAC">
            <w:pPr>
              <w:pStyle w:val="ConsPlusNormal"/>
              <w:widowControl/>
              <w:ind w:firstLine="0"/>
              <w:jc w:val="center"/>
              <w:outlineLvl w:val="1"/>
              <w:rPr>
                <w:rFonts w:ascii="Times New Roman" w:hAnsi="Times New Roman" w:cs="Times New Roman"/>
              </w:rPr>
            </w:pPr>
            <w:r>
              <w:rPr>
                <w:rFonts w:ascii="Times New Roman" w:hAnsi="Times New Roman" w:cs="Times New Roman"/>
              </w:rPr>
              <w:t>8</w:t>
            </w:r>
          </w:p>
        </w:tc>
        <w:tc>
          <w:tcPr>
            <w:tcW w:w="1134" w:type="dxa"/>
            <w:shd w:val="clear" w:color="auto" w:fill="auto"/>
            <w:vAlign w:val="center"/>
          </w:tcPr>
          <w:p w:rsidR="00843C23" w:rsidRPr="00C7707B" w:rsidRDefault="00843C23" w:rsidP="00F31BAC">
            <w:pPr>
              <w:ind w:left="-57" w:right="-57"/>
              <w:jc w:val="center"/>
              <w:rPr>
                <w:sz w:val="20"/>
                <w:szCs w:val="20"/>
              </w:rPr>
            </w:pPr>
            <w:r>
              <w:rPr>
                <w:sz w:val="20"/>
                <w:szCs w:val="20"/>
              </w:rPr>
              <w:t>9</w:t>
            </w:r>
          </w:p>
        </w:tc>
        <w:tc>
          <w:tcPr>
            <w:tcW w:w="1133" w:type="dxa"/>
            <w:shd w:val="clear" w:color="auto" w:fill="auto"/>
            <w:vAlign w:val="center"/>
          </w:tcPr>
          <w:p w:rsidR="00843C23" w:rsidRPr="00C7707B" w:rsidRDefault="00D7591F" w:rsidP="00F31BAC">
            <w:pPr>
              <w:ind w:left="-57" w:right="-57"/>
              <w:jc w:val="center"/>
              <w:rPr>
                <w:sz w:val="20"/>
                <w:szCs w:val="20"/>
              </w:rPr>
            </w:pPr>
            <w:r>
              <w:rPr>
                <w:sz w:val="20"/>
                <w:szCs w:val="20"/>
              </w:rPr>
              <w:t>8</w:t>
            </w:r>
          </w:p>
        </w:tc>
        <w:tc>
          <w:tcPr>
            <w:tcW w:w="1134" w:type="dxa"/>
            <w:shd w:val="clear" w:color="auto" w:fill="auto"/>
            <w:vAlign w:val="center"/>
          </w:tcPr>
          <w:p w:rsidR="00843C23" w:rsidRPr="00206FF5" w:rsidRDefault="00843C23" w:rsidP="00F31BAC">
            <w:pPr>
              <w:ind w:left="-57" w:right="-57"/>
              <w:jc w:val="center"/>
              <w:rPr>
                <w:sz w:val="20"/>
                <w:szCs w:val="20"/>
              </w:rPr>
            </w:pPr>
            <w:r w:rsidRPr="00206FF5">
              <w:rPr>
                <w:sz w:val="20"/>
                <w:szCs w:val="20"/>
              </w:rPr>
              <w:t>9</w:t>
            </w:r>
          </w:p>
        </w:tc>
      </w:tr>
      <w:tr w:rsidR="00843C23" w:rsidRPr="00AA54E0" w:rsidTr="00843C23">
        <w:tc>
          <w:tcPr>
            <w:tcW w:w="3227" w:type="dxa"/>
            <w:shd w:val="clear" w:color="auto" w:fill="auto"/>
          </w:tcPr>
          <w:p w:rsidR="00843C23" w:rsidRPr="00410791" w:rsidRDefault="00843C23" w:rsidP="00843C23">
            <w:pPr>
              <w:rPr>
                <w:sz w:val="20"/>
                <w:szCs w:val="20"/>
                <w:lang w:bidi="fa-IR"/>
              </w:rPr>
            </w:pPr>
            <w:r w:rsidRPr="00410791">
              <w:rPr>
                <w:sz w:val="20"/>
                <w:szCs w:val="20"/>
                <w:lang w:bidi="fa-IR"/>
              </w:rPr>
              <w:t>Снижение ма</w:t>
            </w:r>
            <w:r>
              <w:rPr>
                <w:sz w:val="20"/>
                <w:szCs w:val="20"/>
                <w:lang w:bidi="fa-IR"/>
              </w:rPr>
              <w:t>териального ущерба от пожаров</w:t>
            </w:r>
          </w:p>
        </w:tc>
        <w:tc>
          <w:tcPr>
            <w:tcW w:w="1134" w:type="dxa"/>
            <w:vAlign w:val="center"/>
          </w:tcPr>
          <w:p w:rsidR="00843C23" w:rsidRPr="00843C23" w:rsidRDefault="00843C23" w:rsidP="000B5AD7">
            <w:pPr>
              <w:pStyle w:val="ConsPlusNormal"/>
              <w:widowControl/>
              <w:ind w:firstLine="0"/>
              <w:jc w:val="center"/>
              <w:outlineLvl w:val="1"/>
              <w:rPr>
                <w:rFonts w:ascii="Times New Roman" w:hAnsi="Times New Roman" w:cs="Times New Roman"/>
              </w:rPr>
            </w:pPr>
            <w:r w:rsidRPr="00843C23">
              <w:rPr>
                <w:rFonts w:ascii="Times New Roman" w:hAnsi="Times New Roman" w:cs="Times New Roman"/>
                <w:lang w:bidi="fa-IR"/>
              </w:rPr>
              <w:t>тыс</w:t>
            </w:r>
            <w:proofErr w:type="gramStart"/>
            <w:r w:rsidRPr="00843C23">
              <w:rPr>
                <w:rFonts w:ascii="Times New Roman" w:hAnsi="Times New Roman" w:cs="Times New Roman"/>
                <w:lang w:bidi="fa-IR"/>
              </w:rPr>
              <w:t>.р</w:t>
            </w:r>
            <w:proofErr w:type="gramEnd"/>
            <w:r w:rsidRPr="00843C23">
              <w:rPr>
                <w:rFonts w:ascii="Times New Roman" w:hAnsi="Times New Roman" w:cs="Times New Roman"/>
                <w:lang w:bidi="fa-IR"/>
              </w:rPr>
              <w:t>уб.</w:t>
            </w:r>
          </w:p>
        </w:tc>
        <w:tc>
          <w:tcPr>
            <w:tcW w:w="993" w:type="dxa"/>
            <w:shd w:val="clear" w:color="auto" w:fill="auto"/>
            <w:vAlign w:val="center"/>
          </w:tcPr>
          <w:p w:rsidR="00843C23" w:rsidRPr="0080266E" w:rsidRDefault="00843C23" w:rsidP="00F31BAC">
            <w:pPr>
              <w:pStyle w:val="ConsPlusNormal"/>
              <w:widowControl/>
              <w:ind w:firstLine="0"/>
              <w:jc w:val="center"/>
              <w:outlineLvl w:val="1"/>
              <w:rPr>
                <w:rFonts w:ascii="Times New Roman" w:hAnsi="Times New Roman" w:cs="Times New Roman"/>
              </w:rPr>
            </w:pPr>
            <w:r>
              <w:rPr>
                <w:rFonts w:ascii="Times New Roman" w:hAnsi="Times New Roman" w:cs="Times New Roman"/>
              </w:rPr>
              <w:t>980</w:t>
            </w:r>
          </w:p>
        </w:tc>
        <w:tc>
          <w:tcPr>
            <w:tcW w:w="850" w:type="dxa"/>
            <w:shd w:val="clear" w:color="auto" w:fill="auto"/>
            <w:vAlign w:val="center"/>
          </w:tcPr>
          <w:p w:rsidR="00843C23" w:rsidRPr="0080266E" w:rsidRDefault="00843C23" w:rsidP="00F31BAC">
            <w:pPr>
              <w:pStyle w:val="ConsPlusNormal"/>
              <w:widowControl/>
              <w:ind w:firstLine="0"/>
              <w:jc w:val="center"/>
              <w:outlineLvl w:val="1"/>
              <w:rPr>
                <w:rFonts w:ascii="Times New Roman" w:hAnsi="Times New Roman" w:cs="Times New Roman"/>
              </w:rPr>
            </w:pPr>
            <w:r>
              <w:rPr>
                <w:rFonts w:ascii="Times New Roman" w:hAnsi="Times New Roman" w:cs="Times New Roman"/>
              </w:rPr>
              <w:t>952,5</w:t>
            </w:r>
          </w:p>
        </w:tc>
        <w:tc>
          <w:tcPr>
            <w:tcW w:w="1134" w:type="dxa"/>
            <w:shd w:val="clear" w:color="auto" w:fill="auto"/>
            <w:vAlign w:val="center"/>
          </w:tcPr>
          <w:p w:rsidR="00843C23" w:rsidRPr="00C7707B" w:rsidRDefault="00843C23" w:rsidP="00F31BAC">
            <w:pPr>
              <w:ind w:left="-57" w:right="-57"/>
              <w:jc w:val="center"/>
              <w:rPr>
                <w:sz w:val="20"/>
                <w:szCs w:val="20"/>
              </w:rPr>
            </w:pPr>
            <w:r>
              <w:rPr>
                <w:sz w:val="20"/>
                <w:szCs w:val="20"/>
              </w:rPr>
              <w:t>4</w:t>
            </w:r>
            <w:r w:rsidRPr="00C7707B">
              <w:rPr>
                <w:sz w:val="20"/>
                <w:szCs w:val="20"/>
              </w:rPr>
              <w:t>50</w:t>
            </w:r>
          </w:p>
        </w:tc>
        <w:tc>
          <w:tcPr>
            <w:tcW w:w="1133" w:type="dxa"/>
            <w:shd w:val="clear" w:color="auto" w:fill="auto"/>
            <w:vAlign w:val="center"/>
          </w:tcPr>
          <w:p w:rsidR="00843C23" w:rsidRPr="00C7707B" w:rsidRDefault="00D7591F" w:rsidP="00F31BAC">
            <w:pPr>
              <w:ind w:left="-57" w:right="-57"/>
              <w:jc w:val="center"/>
              <w:rPr>
                <w:sz w:val="20"/>
                <w:szCs w:val="20"/>
              </w:rPr>
            </w:pPr>
            <w:r>
              <w:rPr>
                <w:sz w:val="20"/>
                <w:szCs w:val="20"/>
              </w:rPr>
              <w:t>500</w:t>
            </w:r>
          </w:p>
        </w:tc>
        <w:tc>
          <w:tcPr>
            <w:tcW w:w="1134" w:type="dxa"/>
            <w:shd w:val="clear" w:color="auto" w:fill="auto"/>
            <w:vAlign w:val="center"/>
          </w:tcPr>
          <w:p w:rsidR="00843C23" w:rsidRPr="00206FF5" w:rsidRDefault="00843C23" w:rsidP="00F31BAC">
            <w:pPr>
              <w:ind w:left="-57" w:right="-57"/>
              <w:jc w:val="center"/>
              <w:rPr>
                <w:sz w:val="20"/>
                <w:szCs w:val="20"/>
              </w:rPr>
            </w:pPr>
            <w:r w:rsidRPr="00206FF5">
              <w:rPr>
                <w:sz w:val="20"/>
                <w:szCs w:val="20"/>
              </w:rPr>
              <w:t>600</w:t>
            </w:r>
          </w:p>
        </w:tc>
      </w:tr>
      <w:tr w:rsidR="00843C23" w:rsidRPr="00AA54E0" w:rsidTr="00843C23">
        <w:tc>
          <w:tcPr>
            <w:tcW w:w="3227" w:type="dxa"/>
            <w:shd w:val="clear" w:color="auto" w:fill="auto"/>
          </w:tcPr>
          <w:p w:rsidR="00843C23" w:rsidRPr="00410791" w:rsidRDefault="00843C23" w:rsidP="00843C23">
            <w:pPr>
              <w:rPr>
                <w:sz w:val="20"/>
                <w:szCs w:val="20"/>
                <w:lang w:bidi="fa-IR"/>
              </w:rPr>
            </w:pPr>
            <w:r w:rsidRPr="00410791">
              <w:rPr>
                <w:sz w:val="20"/>
                <w:szCs w:val="20"/>
                <w:lang w:bidi="fa-IR"/>
              </w:rPr>
              <w:t>Увеличение обучаемого населения мерам пожарной безопасности</w:t>
            </w:r>
            <w:r>
              <w:rPr>
                <w:sz w:val="20"/>
                <w:szCs w:val="20"/>
                <w:lang w:bidi="fa-IR"/>
              </w:rPr>
              <w:t xml:space="preserve"> </w:t>
            </w:r>
          </w:p>
        </w:tc>
        <w:tc>
          <w:tcPr>
            <w:tcW w:w="1134" w:type="dxa"/>
            <w:vAlign w:val="center"/>
          </w:tcPr>
          <w:p w:rsidR="00843C23" w:rsidRPr="00843C23" w:rsidRDefault="00843C23" w:rsidP="000B5AD7">
            <w:pPr>
              <w:pStyle w:val="ConsPlusNormal"/>
              <w:widowControl/>
              <w:ind w:firstLine="0"/>
              <w:jc w:val="center"/>
              <w:outlineLvl w:val="1"/>
              <w:rPr>
                <w:rFonts w:ascii="Times New Roman" w:hAnsi="Times New Roman" w:cs="Times New Roman"/>
              </w:rPr>
            </w:pPr>
            <w:r w:rsidRPr="00843C23">
              <w:rPr>
                <w:rFonts w:ascii="Times New Roman" w:hAnsi="Times New Roman" w:cs="Times New Roman"/>
                <w:lang w:bidi="fa-IR"/>
              </w:rPr>
              <w:t>чел.</w:t>
            </w:r>
          </w:p>
        </w:tc>
        <w:tc>
          <w:tcPr>
            <w:tcW w:w="993" w:type="dxa"/>
            <w:shd w:val="clear" w:color="auto" w:fill="auto"/>
            <w:vAlign w:val="center"/>
          </w:tcPr>
          <w:p w:rsidR="00843C23" w:rsidRPr="0080266E" w:rsidRDefault="00843C23" w:rsidP="00F31BAC">
            <w:pPr>
              <w:pStyle w:val="ConsPlusNormal"/>
              <w:widowControl/>
              <w:ind w:firstLine="0"/>
              <w:jc w:val="center"/>
              <w:outlineLvl w:val="1"/>
              <w:rPr>
                <w:rFonts w:ascii="Times New Roman" w:hAnsi="Times New Roman" w:cs="Times New Roman"/>
              </w:rPr>
            </w:pPr>
            <w:r>
              <w:rPr>
                <w:rFonts w:ascii="Times New Roman" w:hAnsi="Times New Roman" w:cs="Times New Roman"/>
              </w:rPr>
              <w:t>1103</w:t>
            </w:r>
          </w:p>
        </w:tc>
        <w:tc>
          <w:tcPr>
            <w:tcW w:w="850" w:type="dxa"/>
            <w:shd w:val="clear" w:color="auto" w:fill="auto"/>
            <w:vAlign w:val="center"/>
          </w:tcPr>
          <w:p w:rsidR="00843C23" w:rsidRPr="0080266E" w:rsidRDefault="00843C23" w:rsidP="0076525B">
            <w:pPr>
              <w:pStyle w:val="ConsPlusNormal"/>
              <w:widowControl/>
              <w:ind w:firstLine="0"/>
              <w:jc w:val="center"/>
              <w:outlineLvl w:val="1"/>
              <w:rPr>
                <w:rFonts w:ascii="Times New Roman" w:hAnsi="Times New Roman" w:cs="Times New Roman"/>
              </w:rPr>
            </w:pPr>
            <w:r>
              <w:rPr>
                <w:rFonts w:ascii="Times New Roman" w:hAnsi="Times New Roman" w:cs="Times New Roman"/>
              </w:rPr>
              <w:t>1300</w:t>
            </w:r>
          </w:p>
        </w:tc>
        <w:tc>
          <w:tcPr>
            <w:tcW w:w="1134" w:type="dxa"/>
            <w:shd w:val="clear" w:color="auto" w:fill="auto"/>
            <w:vAlign w:val="center"/>
          </w:tcPr>
          <w:p w:rsidR="00843C23" w:rsidRPr="00C7707B" w:rsidRDefault="00843C23" w:rsidP="0076525B">
            <w:pPr>
              <w:ind w:left="-57" w:right="-57"/>
              <w:jc w:val="center"/>
              <w:rPr>
                <w:sz w:val="20"/>
                <w:szCs w:val="20"/>
              </w:rPr>
            </w:pPr>
            <w:r w:rsidRPr="00C7707B">
              <w:rPr>
                <w:sz w:val="20"/>
                <w:szCs w:val="20"/>
              </w:rPr>
              <w:t>1</w:t>
            </w:r>
            <w:r>
              <w:rPr>
                <w:sz w:val="20"/>
                <w:szCs w:val="20"/>
              </w:rPr>
              <w:t>5</w:t>
            </w:r>
            <w:r w:rsidRPr="00C7707B">
              <w:rPr>
                <w:sz w:val="20"/>
                <w:szCs w:val="20"/>
              </w:rPr>
              <w:t>00</w:t>
            </w:r>
          </w:p>
        </w:tc>
        <w:tc>
          <w:tcPr>
            <w:tcW w:w="1133" w:type="dxa"/>
            <w:shd w:val="clear" w:color="auto" w:fill="auto"/>
            <w:vAlign w:val="center"/>
          </w:tcPr>
          <w:p w:rsidR="00843C23" w:rsidRPr="00C7707B" w:rsidRDefault="00D7591F" w:rsidP="0076525B">
            <w:pPr>
              <w:ind w:left="-57" w:right="-57"/>
              <w:jc w:val="center"/>
              <w:rPr>
                <w:sz w:val="20"/>
                <w:szCs w:val="20"/>
              </w:rPr>
            </w:pPr>
            <w:r>
              <w:rPr>
                <w:sz w:val="20"/>
                <w:szCs w:val="20"/>
              </w:rPr>
              <w:t>1760</w:t>
            </w:r>
          </w:p>
        </w:tc>
        <w:tc>
          <w:tcPr>
            <w:tcW w:w="1134" w:type="dxa"/>
            <w:shd w:val="clear" w:color="auto" w:fill="auto"/>
            <w:vAlign w:val="center"/>
          </w:tcPr>
          <w:p w:rsidR="00843C23" w:rsidRPr="00206FF5" w:rsidRDefault="00843C23" w:rsidP="00F31BAC">
            <w:pPr>
              <w:ind w:left="-57" w:right="-57"/>
              <w:jc w:val="center"/>
              <w:rPr>
                <w:sz w:val="20"/>
                <w:szCs w:val="20"/>
              </w:rPr>
            </w:pPr>
            <w:r w:rsidRPr="00206FF5">
              <w:rPr>
                <w:sz w:val="20"/>
                <w:szCs w:val="20"/>
              </w:rPr>
              <w:t>1750</w:t>
            </w:r>
          </w:p>
        </w:tc>
      </w:tr>
    </w:tbl>
    <w:p w:rsidR="00367CAB" w:rsidRDefault="00367CAB" w:rsidP="0000359F">
      <w:pPr>
        <w:pStyle w:val="a5"/>
        <w:tabs>
          <w:tab w:val="left" w:pos="0"/>
          <w:tab w:val="left" w:pos="993"/>
        </w:tabs>
        <w:spacing w:line="276" w:lineRule="auto"/>
        <w:ind w:left="0" w:firstLine="568"/>
        <w:jc w:val="both"/>
        <w:rPr>
          <w:color w:val="000000"/>
          <w:sz w:val="28"/>
          <w:szCs w:val="28"/>
        </w:rPr>
      </w:pPr>
    </w:p>
    <w:p w:rsidR="00367CAB" w:rsidRPr="008740D2" w:rsidRDefault="00367CAB" w:rsidP="00367CAB">
      <w:pPr>
        <w:jc w:val="right"/>
        <w:rPr>
          <w:sz w:val="22"/>
          <w:szCs w:val="22"/>
        </w:rPr>
      </w:pPr>
      <w:r w:rsidRPr="008740D2">
        <w:rPr>
          <w:sz w:val="22"/>
          <w:szCs w:val="22"/>
        </w:rPr>
        <w:t>Таблица 17</w:t>
      </w:r>
    </w:p>
    <w:p w:rsidR="00367CAB" w:rsidRDefault="00367CAB" w:rsidP="00367CAB">
      <w:pPr>
        <w:pStyle w:val="a6"/>
        <w:jc w:val="center"/>
        <w:rPr>
          <w:b/>
          <w:i/>
          <w:sz w:val="22"/>
          <w:szCs w:val="22"/>
          <w:u w:val="single"/>
        </w:rPr>
      </w:pPr>
      <w:r w:rsidRPr="00E577E9">
        <w:rPr>
          <w:b/>
          <w:i/>
          <w:sz w:val="22"/>
          <w:szCs w:val="22"/>
          <w:u w:val="single"/>
        </w:rPr>
        <w:t>Показатели реализации муниципальной</w:t>
      </w:r>
      <w:r>
        <w:rPr>
          <w:b/>
          <w:i/>
          <w:sz w:val="22"/>
          <w:szCs w:val="22"/>
          <w:u w:val="single"/>
        </w:rPr>
        <w:t xml:space="preserve"> программы</w:t>
      </w:r>
    </w:p>
    <w:p w:rsidR="00F571D3" w:rsidRPr="00F571D3" w:rsidRDefault="00F571D3" w:rsidP="00F571D3">
      <w:pPr>
        <w:pStyle w:val="a5"/>
        <w:widowControl w:val="0"/>
        <w:tabs>
          <w:tab w:val="left" w:pos="806"/>
        </w:tabs>
        <w:spacing w:after="120"/>
        <w:ind w:left="360"/>
        <w:jc w:val="center"/>
        <w:rPr>
          <w:b/>
          <w:i/>
          <w:sz w:val="22"/>
          <w:szCs w:val="22"/>
          <w:u w:val="single"/>
        </w:rPr>
      </w:pPr>
      <w:r w:rsidRPr="00F571D3">
        <w:rPr>
          <w:b/>
          <w:i/>
          <w:sz w:val="22"/>
          <w:szCs w:val="22"/>
          <w:u w:val="single"/>
        </w:rPr>
        <w:t>«Благоустройство в Свечинском городском поселении»</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85"/>
        <w:gridCol w:w="709"/>
        <w:gridCol w:w="1134"/>
        <w:gridCol w:w="992"/>
        <w:gridCol w:w="1134"/>
        <w:gridCol w:w="1134"/>
        <w:gridCol w:w="1276"/>
      </w:tblGrid>
      <w:tr w:rsidR="00F571D3" w:rsidRPr="002A4B31" w:rsidTr="00F571D3">
        <w:trPr>
          <w:trHeight w:val="334"/>
          <w:tblHeader/>
        </w:trPr>
        <w:tc>
          <w:tcPr>
            <w:tcW w:w="3085" w:type="dxa"/>
            <w:vMerge w:val="restart"/>
            <w:shd w:val="clear" w:color="auto" w:fill="auto"/>
            <w:vAlign w:val="center"/>
          </w:tcPr>
          <w:p w:rsidR="00F571D3" w:rsidRPr="002A4B31" w:rsidRDefault="00F571D3" w:rsidP="00F31BAC">
            <w:pPr>
              <w:ind w:left="-57" w:right="-57"/>
              <w:jc w:val="center"/>
              <w:rPr>
                <w:b/>
                <w:sz w:val="20"/>
                <w:szCs w:val="20"/>
              </w:rPr>
            </w:pPr>
            <w:r w:rsidRPr="002A4B31">
              <w:rPr>
                <w:b/>
                <w:sz w:val="20"/>
                <w:szCs w:val="20"/>
              </w:rPr>
              <w:t>Показатели реализации</w:t>
            </w:r>
          </w:p>
        </w:tc>
        <w:tc>
          <w:tcPr>
            <w:tcW w:w="709" w:type="dxa"/>
            <w:vMerge w:val="restart"/>
          </w:tcPr>
          <w:p w:rsidR="00F571D3" w:rsidRPr="002A4B31" w:rsidRDefault="00F571D3" w:rsidP="00F31BAC">
            <w:pPr>
              <w:ind w:left="-57" w:right="-57"/>
              <w:jc w:val="center"/>
              <w:rPr>
                <w:b/>
                <w:sz w:val="20"/>
                <w:szCs w:val="20"/>
              </w:rPr>
            </w:pPr>
            <w:r w:rsidRPr="002A4B31">
              <w:rPr>
                <w:b/>
                <w:sz w:val="20"/>
                <w:szCs w:val="20"/>
              </w:rPr>
              <w:t xml:space="preserve">Ед. </w:t>
            </w:r>
            <w:proofErr w:type="spellStart"/>
            <w:r w:rsidRPr="002A4B31">
              <w:rPr>
                <w:b/>
                <w:sz w:val="20"/>
                <w:szCs w:val="20"/>
              </w:rPr>
              <w:t>изм</w:t>
            </w:r>
            <w:proofErr w:type="spellEnd"/>
            <w:r w:rsidRPr="002A4B31">
              <w:rPr>
                <w:b/>
                <w:sz w:val="20"/>
                <w:szCs w:val="20"/>
              </w:rPr>
              <w:t xml:space="preserve">. </w:t>
            </w:r>
          </w:p>
        </w:tc>
        <w:tc>
          <w:tcPr>
            <w:tcW w:w="1134" w:type="dxa"/>
            <w:vMerge w:val="restart"/>
            <w:shd w:val="clear" w:color="auto" w:fill="auto"/>
            <w:vAlign w:val="center"/>
          </w:tcPr>
          <w:p w:rsidR="00F571D3" w:rsidRPr="002A4B31" w:rsidRDefault="00F571D3" w:rsidP="00F31BAC">
            <w:pPr>
              <w:ind w:left="-57" w:right="-57"/>
              <w:jc w:val="center"/>
              <w:rPr>
                <w:b/>
                <w:sz w:val="20"/>
                <w:szCs w:val="20"/>
              </w:rPr>
            </w:pPr>
            <w:r w:rsidRPr="002A4B31">
              <w:rPr>
                <w:b/>
                <w:sz w:val="20"/>
                <w:szCs w:val="20"/>
              </w:rPr>
              <w:t>2014 год</w:t>
            </w:r>
          </w:p>
        </w:tc>
        <w:tc>
          <w:tcPr>
            <w:tcW w:w="992" w:type="dxa"/>
            <w:vMerge w:val="restart"/>
            <w:shd w:val="clear" w:color="auto" w:fill="auto"/>
            <w:vAlign w:val="center"/>
          </w:tcPr>
          <w:p w:rsidR="00F571D3" w:rsidRPr="002A4B31" w:rsidRDefault="00F571D3" w:rsidP="00F31BAC">
            <w:pPr>
              <w:ind w:left="-57" w:right="-57"/>
              <w:jc w:val="center"/>
              <w:rPr>
                <w:b/>
                <w:sz w:val="20"/>
                <w:szCs w:val="20"/>
              </w:rPr>
            </w:pPr>
            <w:r w:rsidRPr="002A4B31">
              <w:rPr>
                <w:b/>
                <w:sz w:val="20"/>
                <w:szCs w:val="20"/>
              </w:rPr>
              <w:t>2015 год</w:t>
            </w:r>
          </w:p>
        </w:tc>
        <w:tc>
          <w:tcPr>
            <w:tcW w:w="1134" w:type="dxa"/>
            <w:vMerge w:val="restart"/>
            <w:shd w:val="clear" w:color="auto" w:fill="auto"/>
            <w:vAlign w:val="center"/>
          </w:tcPr>
          <w:p w:rsidR="00F571D3" w:rsidRPr="002A4B31" w:rsidRDefault="00F571D3" w:rsidP="00F31BAC">
            <w:pPr>
              <w:ind w:left="-57" w:right="-57"/>
              <w:jc w:val="center"/>
              <w:rPr>
                <w:b/>
                <w:sz w:val="20"/>
                <w:szCs w:val="20"/>
              </w:rPr>
            </w:pPr>
            <w:r w:rsidRPr="002A4B31">
              <w:rPr>
                <w:b/>
                <w:sz w:val="20"/>
                <w:szCs w:val="20"/>
              </w:rPr>
              <w:t>2016 год</w:t>
            </w:r>
          </w:p>
        </w:tc>
        <w:tc>
          <w:tcPr>
            <w:tcW w:w="1134" w:type="dxa"/>
            <w:vMerge w:val="restart"/>
            <w:shd w:val="clear" w:color="auto" w:fill="auto"/>
            <w:vAlign w:val="center"/>
          </w:tcPr>
          <w:p w:rsidR="00F571D3" w:rsidRPr="002A4B31" w:rsidRDefault="00F571D3" w:rsidP="00F31BAC">
            <w:pPr>
              <w:ind w:left="-57" w:right="-57"/>
              <w:jc w:val="center"/>
              <w:rPr>
                <w:b/>
                <w:sz w:val="20"/>
                <w:szCs w:val="20"/>
              </w:rPr>
            </w:pPr>
            <w:r w:rsidRPr="002A4B31">
              <w:rPr>
                <w:b/>
                <w:sz w:val="20"/>
                <w:szCs w:val="20"/>
              </w:rPr>
              <w:t>2017</w:t>
            </w:r>
            <w:r>
              <w:rPr>
                <w:b/>
                <w:sz w:val="20"/>
                <w:szCs w:val="20"/>
              </w:rPr>
              <w:t xml:space="preserve"> </w:t>
            </w:r>
            <w:r w:rsidRPr="002A4B31">
              <w:rPr>
                <w:b/>
                <w:sz w:val="20"/>
                <w:szCs w:val="20"/>
              </w:rPr>
              <w:t>год</w:t>
            </w:r>
          </w:p>
        </w:tc>
        <w:tc>
          <w:tcPr>
            <w:tcW w:w="1276" w:type="dxa"/>
            <w:shd w:val="clear" w:color="auto" w:fill="auto"/>
            <w:vAlign w:val="center"/>
          </w:tcPr>
          <w:p w:rsidR="00F571D3" w:rsidRPr="002A4B31" w:rsidRDefault="00F571D3" w:rsidP="00F31BAC">
            <w:pPr>
              <w:jc w:val="center"/>
              <w:rPr>
                <w:b/>
                <w:sz w:val="20"/>
                <w:szCs w:val="20"/>
              </w:rPr>
            </w:pPr>
            <w:r>
              <w:rPr>
                <w:b/>
                <w:sz w:val="20"/>
                <w:szCs w:val="20"/>
              </w:rPr>
              <w:t>Оценка</w:t>
            </w:r>
          </w:p>
        </w:tc>
      </w:tr>
      <w:tr w:rsidR="00F571D3" w:rsidRPr="002A4B31" w:rsidTr="00F31BAC">
        <w:tc>
          <w:tcPr>
            <w:tcW w:w="3085" w:type="dxa"/>
            <w:vMerge/>
            <w:shd w:val="clear" w:color="auto" w:fill="auto"/>
          </w:tcPr>
          <w:p w:rsidR="00F571D3" w:rsidRPr="002A4B31" w:rsidRDefault="00F571D3" w:rsidP="00F31BAC">
            <w:pPr>
              <w:ind w:left="-57" w:right="-57"/>
              <w:rPr>
                <w:sz w:val="20"/>
                <w:szCs w:val="20"/>
                <w:highlight w:val="yellow"/>
              </w:rPr>
            </w:pPr>
          </w:p>
        </w:tc>
        <w:tc>
          <w:tcPr>
            <w:tcW w:w="709" w:type="dxa"/>
            <w:vMerge/>
          </w:tcPr>
          <w:p w:rsidR="00F571D3" w:rsidRPr="002A4B31" w:rsidRDefault="00F571D3" w:rsidP="00F31BAC">
            <w:pPr>
              <w:ind w:left="-57" w:right="-57"/>
              <w:jc w:val="center"/>
              <w:rPr>
                <w:sz w:val="20"/>
                <w:szCs w:val="20"/>
                <w:highlight w:val="yellow"/>
              </w:rPr>
            </w:pPr>
          </w:p>
        </w:tc>
        <w:tc>
          <w:tcPr>
            <w:tcW w:w="1134" w:type="dxa"/>
            <w:vMerge/>
            <w:shd w:val="clear" w:color="auto" w:fill="auto"/>
          </w:tcPr>
          <w:p w:rsidR="00F571D3" w:rsidRPr="002A4B31" w:rsidRDefault="00F571D3" w:rsidP="00F31BAC">
            <w:pPr>
              <w:ind w:left="-57" w:right="-57"/>
              <w:jc w:val="center"/>
              <w:rPr>
                <w:sz w:val="20"/>
                <w:szCs w:val="20"/>
                <w:highlight w:val="yellow"/>
              </w:rPr>
            </w:pPr>
          </w:p>
        </w:tc>
        <w:tc>
          <w:tcPr>
            <w:tcW w:w="992" w:type="dxa"/>
            <w:vMerge/>
            <w:shd w:val="clear" w:color="auto" w:fill="auto"/>
            <w:vAlign w:val="center"/>
          </w:tcPr>
          <w:p w:rsidR="00F571D3" w:rsidRPr="002A4B31" w:rsidRDefault="00F571D3" w:rsidP="00F31BAC">
            <w:pPr>
              <w:ind w:left="-57" w:right="-57"/>
              <w:jc w:val="center"/>
              <w:rPr>
                <w:sz w:val="20"/>
                <w:szCs w:val="20"/>
                <w:highlight w:val="yellow"/>
              </w:rPr>
            </w:pPr>
          </w:p>
        </w:tc>
        <w:tc>
          <w:tcPr>
            <w:tcW w:w="1134" w:type="dxa"/>
            <w:vMerge/>
            <w:shd w:val="clear" w:color="auto" w:fill="auto"/>
            <w:vAlign w:val="center"/>
          </w:tcPr>
          <w:p w:rsidR="00F571D3" w:rsidRPr="002A4B31" w:rsidRDefault="00F571D3" w:rsidP="00F31BAC">
            <w:pPr>
              <w:ind w:left="-57" w:right="-57"/>
              <w:jc w:val="center"/>
              <w:rPr>
                <w:sz w:val="20"/>
                <w:szCs w:val="20"/>
              </w:rPr>
            </w:pPr>
          </w:p>
        </w:tc>
        <w:tc>
          <w:tcPr>
            <w:tcW w:w="1134" w:type="dxa"/>
            <w:vMerge/>
            <w:shd w:val="clear" w:color="auto" w:fill="auto"/>
            <w:vAlign w:val="center"/>
          </w:tcPr>
          <w:p w:rsidR="00F571D3" w:rsidRPr="002A4B31" w:rsidRDefault="00F571D3" w:rsidP="00F31BAC">
            <w:pPr>
              <w:ind w:left="-57" w:right="-57"/>
              <w:jc w:val="center"/>
              <w:rPr>
                <w:sz w:val="20"/>
                <w:szCs w:val="20"/>
              </w:rPr>
            </w:pPr>
          </w:p>
        </w:tc>
        <w:tc>
          <w:tcPr>
            <w:tcW w:w="1276" w:type="dxa"/>
            <w:shd w:val="clear" w:color="auto" w:fill="auto"/>
            <w:vAlign w:val="center"/>
          </w:tcPr>
          <w:p w:rsidR="00F571D3" w:rsidRPr="002A4B31" w:rsidRDefault="00F571D3" w:rsidP="00F31BAC">
            <w:pPr>
              <w:ind w:left="-57" w:right="-57"/>
              <w:jc w:val="center"/>
              <w:rPr>
                <w:sz w:val="20"/>
                <w:szCs w:val="20"/>
              </w:rPr>
            </w:pPr>
            <w:r w:rsidRPr="002A4B31">
              <w:rPr>
                <w:b/>
                <w:sz w:val="20"/>
                <w:szCs w:val="20"/>
              </w:rPr>
              <w:t>2018 год</w:t>
            </w:r>
          </w:p>
        </w:tc>
      </w:tr>
      <w:tr w:rsidR="00367CAB" w:rsidRPr="002A4B31" w:rsidTr="00F31BAC">
        <w:trPr>
          <w:trHeight w:val="866"/>
        </w:trPr>
        <w:tc>
          <w:tcPr>
            <w:tcW w:w="3085" w:type="dxa"/>
            <w:shd w:val="clear" w:color="auto" w:fill="auto"/>
          </w:tcPr>
          <w:p w:rsidR="00367CAB" w:rsidRPr="002A4B31" w:rsidRDefault="00367CAB" w:rsidP="00F31BAC">
            <w:pPr>
              <w:jc w:val="both"/>
              <w:rPr>
                <w:rFonts w:eastAsia="Arial"/>
                <w:sz w:val="20"/>
                <w:szCs w:val="20"/>
                <w:lang w:eastAsia="hi-IN" w:bidi="hi-IN"/>
              </w:rPr>
            </w:pPr>
            <w:r>
              <w:rPr>
                <w:color w:val="000000"/>
                <w:sz w:val="20"/>
                <w:szCs w:val="20"/>
              </w:rPr>
              <w:t>П</w:t>
            </w:r>
            <w:r w:rsidRPr="002A4B31">
              <w:rPr>
                <w:color w:val="000000"/>
                <w:sz w:val="20"/>
                <w:szCs w:val="20"/>
              </w:rPr>
              <w:t xml:space="preserve">роцент соответствия объектов внешнего благоустройства (озеленение, </w:t>
            </w:r>
            <w:proofErr w:type="spellStart"/>
            <w:r w:rsidRPr="002A4B31">
              <w:rPr>
                <w:color w:val="000000"/>
                <w:sz w:val="20"/>
                <w:szCs w:val="20"/>
              </w:rPr>
              <w:t>окос</w:t>
            </w:r>
            <w:proofErr w:type="spellEnd"/>
            <w:r w:rsidRPr="002A4B31">
              <w:rPr>
                <w:color w:val="000000"/>
                <w:sz w:val="20"/>
                <w:szCs w:val="20"/>
              </w:rPr>
              <w:t xml:space="preserve"> травы, материалы)</w:t>
            </w:r>
          </w:p>
        </w:tc>
        <w:tc>
          <w:tcPr>
            <w:tcW w:w="709" w:type="dxa"/>
            <w:vAlign w:val="center"/>
          </w:tcPr>
          <w:p w:rsidR="00367CAB" w:rsidRPr="002A4B31" w:rsidRDefault="00367CAB" w:rsidP="00F31BAC">
            <w:pPr>
              <w:tabs>
                <w:tab w:val="left" w:pos="1206"/>
              </w:tabs>
              <w:jc w:val="center"/>
              <w:rPr>
                <w:rFonts w:eastAsia="Arial"/>
                <w:sz w:val="20"/>
                <w:szCs w:val="20"/>
                <w:lang w:eastAsia="hi-IN" w:bidi="hi-IN"/>
              </w:rPr>
            </w:pPr>
            <w:r w:rsidRPr="002A4B31">
              <w:rPr>
                <w:rFonts w:eastAsia="Arial"/>
                <w:sz w:val="20"/>
                <w:szCs w:val="20"/>
                <w:lang w:eastAsia="hi-IN" w:bidi="hi-IN"/>
              </w:rPr>
              <w:t>%</w:t>
            </w:r>
          </w:p>
        </w:tc>
        <w:tc>
          <w:tcPr>
            <w:tcW w:w="1134" w:type="dxa"/>
            <w:shd w:val="clear" w:color="auto" w:fill="auto"/>
            <w:vAlign w:val="center"/>
          </w:tcPr>
          <w:p w:rsidR="00367CAB" w:rsidRPr="002A4B31" w:rsidRDefault="00367CAB" w:rsidP="00F31BAC">
            <w:pPr>
              <w:tabs>
                <w:tab w:val="left" w:pos="1206"/>
              </w:tabs>
              <w:jc w:val="center"/>
              <w:rPr>
                <w:rFonts w:eastAsia="Arial"/>
                <w:sz w:val="20"/>
                <w:szCs w:val="20"/>
                <w:lang w:eastAsia="hi-IN" w:bidi="hi-IN"/>
              </w:rPr>
            </w:pPr>
            <w:r w:rsidRPr="002A4B31">
              <w:rPr>
                <w:rFonts w:eastAsia="Arial"/>
                <w:sz w:val="20"/>
                <w:szCs w:val="20"/>
                <w:lang w:eastAsia="hi-IN" w:bidi="hi-IN"/>
              </w:rPr>
              <w:t>100</w:t>
            </w:r>
          </w:p>
        </w:tc>
        <w:tc>
          <w:tcPr>
            <w:tcW w:w="992" w:type="dxa"/>
            <w:shd w:val="clear" w:color="auto" w:fill="auto"/>
            <w:vAlign w:val="center"/>
          </w:tcPr>
          <w:p w:rsidR="00367CAB" w:rsidRPr="002A4B31" w:rsidRDefault="00367CAB" w:rsidP="00F31BAC">
            <w:pPr>
              <w:tabs>
                <w:tab w:val="left" w:pos="1206"/>
              </w:tabs>
              <w:jc w:val="center"/>
              <w:rPr>
                <w:rFonts w:eastAsia="Arial"/>
                <w:sz w:val="20"/>
                <w:szCs w:val="20"/>
                <w:lang w:eastAsia="hi-IN" w:bidi="hi-IN"/>
              </w:rPr>
            </w:pPr>
            <w:r w:rsidRPr="002A4B31">
              <w:rPr>
                <w:rFonts w:eastAsia="Arial"/>
                <w:sz w:val="20"/>
                <w:szCs w:val="20"/>
                <w:lang w:eastAsia="hi-IN" w:bidi="hi-IN"/>
              </w:rPr>
              <w:t>100</w:t>
            </w:r>
          </w:p>
        </w:tc>
        <w:tc>
          <w:tcPr>
            <w:tcW w:w="1134" w:type="dxa"/>
            <w:shd w:val="clear" w:color="auto" w:fill="auto"/>
            <w:vAlign w:val="center"/>
          </w:tcPr>
          <w:p w:rsidR="00367CAB" w:rsidRPr="002A4B31" w:rsidRDefault="00367CAB" w:rsidP="00F31BAC">
            <w:pPr>
              <w:tabs>
                <w:tab w:val="left" w:pos="1206"/>
              </w:tabs>
              <w:jc w:val="center"/>
              <w:rPr>
                <w:rFonts w:eastAsia="Arial"/>
                <w:sz w:val="20"/>
                <w:szCs w:val="20"/>
                <w:lang w:eastAsia="hi-IN" w:bidi="hi-IN"/>
              </w:rPr>
            </w:pPr>
            <w:r w:rsidRPr="002A4B31">
              <w:rPr>
                <w:rFonts w:eastAsia="Arial"/>
                <w:sz w:val="20"/>
                <w:szCs w:val="20"/>
                <w:lang w:eastAsia="hi-IN" w:bidi="hi-IN"/>
              </w:rPr>
              <w:t>100</w:t>
            </w:r>
          </w:p>
        </w:tc>
        <w:tc>
          <w:tcPr>
            <w:tcW w:w="1134" w:type="dxa"/>
            <w:shd w:val="clear" w:color="auto" w:fill="auto"/>
            <w:vAlign w:val="center"/>
          </w:tcPr>
          <w:p w:rsidR="00367CAB" w:rsidRPr="002A4B31" w:rsidRDefault="00367CAB" w:rsidP="00F31BAC">
            <w:pPr>
              <w:tabs>
                <w:tab w:val="left" w:pos="1206"/>
              </w:tabs>
              <w:jc w:val="center"/>
              <w:rPr>
                <w:rFonts w:eastAsia="Arial"/>
                <w:sz w:val="20"/>
                <w:szCs w:val="20"/>
                <w:lang w:eastAsia="hi-IN" w:bidi="hi-IN"/>
              </w:rPr>
            </w:pPr>
            <w:r w:rsidRPr="002A4B31">
              <w:rPr>
                <w:rFonts w:eastAsia="Arial"/>
                <w:sz w:val="20"/>
                <w:szCs w:val="20"/>
                <w:lang w:eastAsia="hi-IN" w:bidi="hi-IN"/>
              </w:rPr>
              <w:t>100</w:t>
            </w:r>
          </w:p>
        </w:tc>
        <w:tc>
          <w:tcPr>
            <w:tcW w:w="1276" w:type="dxa"/>
            <w:shd w:val="clear" w:color="auto" w:fill="auto"/>
            <w:vAlign w:val="center"/>
          </w:tcPr>
          <w:p w:rsidR="00367CAB" w:rsidRPr="002A4B31" w:rsidRDefault="00367CAB" w:rsidP="00F31BAC">
            <w:pPr>
              <w:tabs>
                <w:tab w:val="left" w:pos="1551"/>
              </w:tabs>
              <w:jc w:val="center"/>
              <w:rPr>
                <w:rFonts w:eastAsia="Arial"/>
                <w:sz w:val="20"/>
                <w:szCs w:val="20"/>
                <w:lang w:eastAsia="hi-IN" w:bidi="hi-IN"/>
              </w:rPr>
            </w:pPr>
            <w:r w:rsidRPr="002A4B31">
              <w:rPr>
                <w:rFonts w:eastAsia="Arial"/>
                <w:sz w:val="20"/>
                <w:szCs w:val="20"/>
                <w:lang w:eastAsia="hi-IN" w:bidi="hi-IN"/>
              </w:rPr>
              <w:t>100</w:t>
            </w:r>
          </w:p>
        </w:tc>
      </w:tr>
      <w:tr w:rsidR="00367CAB" w:rsidRPr="002A4B31" w:rsidTr="00F31BAC">
        <w:tc>
          <w:tcPr>
            <w:tcW w:w="3085" w:type="dxa"/>
            <w:shd w:val="clear" w:color="auto" w:fill="auto"/>
          </w:tcPr>
          <w:p w:rsidR="00367CAB" w:rsidRPr="002A4B31" w:rsidRDefault="00367CAB" w:rsidP="000D6E23">
            <w:pPr>
              <w:rPr>
                <w:rFonts w:cs="Arial"/>
                <w:color w:val="000000"/>
                <w:sz w:val="20"/>
              </w:rPr>
            </w:pPr>
            <w:r>
              <w:rPr>
                <w:color w:val="000000"/>
                <w:sz w:val="20"/>
                <w:szCs w:val="20"/>
              </w:rPr>
              <w:t>С</w:t>
            </w:r>
            <w:r w:rsidRPr="002A4B31">
              <w:rPr>
                <w:color w:val="000000"/>
                <w:sz w:val="20"/>
                <w:szCs w:val="20"/>
              </w:rPr>
              <w:t>нижение доли  невостребованных трупов по сравнению с общим количеством умерших</w:t>
            </w:r>
          </w:p>
        </w:tc>
        <w:tc>
          <w:tcPr>
            <w:tcW w:w="709" w:type="dxa"/>
            <w:vAlign w:val="center"/>
          </w:tcPr>
          <w:p w:rsidR="00367CAB" w:rsidRPr="002A4B31" w:rsidRDefault="00367CAB" w:rsidP="00F31BAC">
            <w:pPr>
              <w:jc w:val="center"/>
              <w:rPr>
                <w:rFonts w:eastAsia="Arial"/>
                <w:sz w:val="20"/>
                <w:szCs w:val="20"/>
                <w:lang w:eastAsia="hi-IN" w:bidi="hi-IN"/>
              </w:rPr>
            </w:pPr>
            <w:r w:rsidRPr="002A4B31">
              <w:rPr>
                <w:rFonts w:eastAsia="Arial"/>
                <w:sz w:val="20"/>
                <w:szCs w:val="20"/>
                <w:lang w:eastAsia="hi-IN" w:bidi="hi-IN"/>
              </w:rPr>
              <w:t>%</w:t>
            </w:r>
          </w:p>
          <w:p w:rsidR="00367CAB" w:rsidRPr="002A4B31" w:rsidRDefault="00367CAB" w:rsidP="00F31BAC">
            <w:pPr>
              <w:jc w:val="center"/>
              <w:rPr>
                <w:rFonts w:eastAsia="Arial"/>
                <w:sz w:val="20"/>
                <w:szCs w:val="20"/>
                <w:lang w:eastAsia="hi-IN" w:bidi="hi-IN"/>
              </w:rPr>
            </w:pPr>
          </w:p>
          <w:p w:rsidR="00367CAB" w:rsidRPr="002A4B31" w:rsidRDefault="00367CAB" w:rsidP="00F31BAC">
            <w:pPr>
              <w:jc w:val="center"/>
              <w:rPr>
                <w:rFonts w:eastAsia="Arial"/>
                <w:sz w:val="20"/>
                <w:szCs w:val="20"/>
                <w:lang w:eastAsia="hi-IN" w:bidi="hi-IN"/>
              </w:rPr>
            </w:pPr>
          </w:p>
        </w:tc>
        <w:tc>
          <w:tcPr>
            <w:tcW w:w="1134" w:type="dxa"/>
            <w:shd w:val="clear" w:color="auto" w:fill="auto"/>
            <w:vAlign w:val="center"/>
          </w:tcPr>
          <w:p w:rsidR="00367CAB" w:rsidRPr="002A4B31" w:rsidRDefault="00367CAB" w:rsidP="00F31BAC">
            <w:pPr>
              <w:tabs>
                <w:tab w:val="left" w:pos="1206"/>
              </w:tabs>
              <w:jc w:val="center"/>
              <w:rPr>
                <w:rFonts w:eastAsia="Arial"/>
                <w:sz w:val="20"/>
                <w:szCs w:val="20"/>
                <w:lang w:eastAsia="hi-IN" w:bidi="hi-IN"/>
              </w:rPr>
            </w:pPr>
            <w:r w:rsidRPr="002A4B31">
              <w:rPr>
                <w:rFonts w:eastAsia="Arial"/>
                <w:sz w:val="20"/>
                <w:szCs w:val="20"/>
                <w:lang w:eastAsia="hi-IN" w:bidi="hi-IN"/>
              </w:rPr>
              <w:t>100</w:t>
            </w:r>
          </w:p>
        </w:tc>
        <w:tc>
          <w:tcPr>
            <w:tcW w:w="992" w:type="dxa"/>
            <w:shd w:val="clear" w:color="auto" w:fill="auto"/>
            <w:vAlign w:val="center"/>
          </w:tcPr>
          <w:p w:rsidR="00367CAB" w:rsidRPr="002A4B31" w:rsidRDefault="00367CAB" w:rsidP="00F31BAC">
            <w:pPr>
              <w:tabs>
                <w:tab w:val="left" w:pos="1206"/>
              </w:tabs>
              <w:jc w:val="center"/>
              <w:rPr>
                <w:rFonts w:eastAsia="Arial"/>
                <w:sz w:val="20"/>
                <w:szCs w:val="20"/>
                <w:lang w:eastAsia="hi-IN" w:bidi="hi-IN"/>
              </w:rPr>
            </w:pPr>
            <w:r w:rsidRPr="002A4B31">
              <w:rPr>
                <w:rFonts w:eastAsia="Arial"/>
                <w:sz w:val="20"/>
                <w:szCs w:val="20"/>
                <w:lang w:eastAsia="hi-IN" w:bidi="hi-IN"/>
              </w:rPr>
              <w:t>100</w:t>
            </w:r>
          </w:p>
        </w:tc>
        <w:tc>
          <w:tcPr>
            <w:tcW w:w="1134" w:type="dxa"/>
            <w:shd w:val="clear" w:color="auto" w:fill="auto"/>
            <w:vAlign w:val="center"/>
          </w:tcPr>
          <w:p w:rsidR="00367CAB" w:rsidRPr="002A4B31" w:rsidRDefault="00367CAB" w:rsidP="00F31BAC">
            <w:pPr>
              <w:tabs>
                <w:tab w:val="left" w:pos="1206"/>
              </w:tabs>
              <w:jc w:val="center"/>
              <w:rPr>
                <w:rFonts w:eastAsia="Arial"/>
                <w:sz w:val="20"/>
                <w:szCs w:val="20"/>
                <w:lang w:eastAsia="hi-IN" w:bidi="hi-IN"/>
              </w:rPr>
            </w:pPr>
            <w:r w:rsidRPr="002A4B31">
              <w:rPr>
                <w:rFonts w:eastAsia="Arial"/>
                <w:sz w:val="20"/>
                <w:szCs w:val="20"/>
                <w:lang w:eastAsia="hi-IN" w:bidi="hi-IN"/>
              </w:rPr>
              <w:t>100</w:t>
            </w:r>
          </w:p>
        </w:tc>
        <w:tc>
          <w:tcPr>
            <w:tcW w:w="1134" w:type="dxa"/>
            <w:shd w:val="clear" w:color="auto" w:fill="auto"/>
            <w:vAlign w:val="center"/>
          </w:tcPr>
          <w:p w:rsidR="00367CAB" w:rsidRPr="002A4B31" w:rsidRDefault="00F571D3" w:rsidP="00F31BAC">
            <w:pPr>
              <w:tabs>
                <w:tab w:val="left" w:pos="1206"/>
              </w:tabs>
              <w:jc w:val="center"/>
              <w:rPr>
                <w:rFonts w:eastAsia="Arial"/>
                <w:sz w:val="20"/>
                <w:szCs w:val="20"/>
                <w:lang w:eastAsia="hi-IN" w:bidi="hi-IN"/>
              </w:rPr>
            </w:pPr>
            <w:r>
              <w:rPr>
                <w:rFonts w:eastAsia="Arial"/>
                <w:sz w:val="20"/>
                <w:szCs w:val="20"/>
                <w:lang w:eastAsia="hi-IN" w:bidi="hi-IN"/>
              </w:rPr>
              <w:t>66,7</w:t>
            </w:r>
          </w:p>
        </w:tc>
        <w:tc>
          <w:tcPr>
            <w:tcW w:w="1276" w:type="dxa"/>
            <w:shd w:val="clear" w:color="auto" w:fill="auto"/>
            <w:vAlign w:val="center"/>
          </w:tcPr>
          <w:p w:rsidR="00367CAB" w:rsidRPr="002A4B31" w:rsidRDefault="00367CAB" w:rsidP="00F31BAC">
            <w:pPr>
              <w:tabs>
                <w:tab w:val="left" w:pos="1551"/>
              </w:tabs>
              <w:jc w:val="center"/>
              <w:rPr>
                <w:rFonts w:eastAsia="Arial"/>
                <w:sz w:val="20"/>
                <w:szCs w:val="20"/>
                <w:lang w:eastAsia="hi-IN" w:bidi="hi-IN"/>
              </w:rPr>
            </w:pPr>
            <w:r w:rsidRPr="002A4B31">
              <w:rPr>
                <w:rFonts w:eastAsia="Arial"/>
                <w:sz w:val="20"/>
                <w:szCs w:val="20"/>
                <w:lang w:eastAsia="hi-IN" w:bidi="hi-IN"/>
              </w:rPr>
              <w:t>100</w:t>
            </w:r>
          </w:p>
        </w:tc>
      </w:tr>
      <w:tr w:rsidR="00367CAB" w:rsidRPr="002A4B31" w:rsidTr="000D6E23">
        <w:trPr>
          <w:trHeight w:val="560"/>
        </w:trPr>
        <w:tc>
          <w:tcPr>
            <w:tcW w:w="3085" w:type="dxa"/>
            <w:shd w:val="clear" w:color="auto" w:fill="auto"/>
          </w:tcPr>
          <w:p w:rsidR="00367CAB" w:rsidRPr="000D6E23" w:rsidRDefault="00367CAB" w:rsidP="000D6E23">
            <w:pPr>
              <w:jc w:val="both"/>
              <w:rPr>
                <w:color w:val="000000"/>
                <w:sz w:val="20"/>
                <w:szCs w:val="20"/>
              </w:rPr>
            </w:pPr>
            <w:r>
              <w:rPr>
                <w:color w:val="000000"/>
                <w:sz w:val="20"/>
                <w:szCs w:val="20"/>
              </w:rPr>
              <w:t>П</w:t>
            </w:r>
            <w:r w:rsidRPr="002A4B31">
              <w:rPr>
                <w:color w:val="000000"/>
                <w:sz w:val="20"/>
                <w:szCs w:val="20"/>
              </w:rPr>
              <w:t xml:space="preserve">роцент организации сбора, вывоза мусора </w:t>
            </w:r>
          </w:p>
        </w:tc>
        <w:tc>
          <w:tcPr>
            <w:tcW w:w="709" w:type="dxa"/>
            <w:vAlign w:val="center"/>
          </w:tcPr>
          <w:p w:rsidR="00367CAB" w:rsidRPr="002A4B31" w:rsidRDefault="00367CAB" w:rsidP="00F31BAC">
            <w:pPr>
              <w:jc w:val="center"/>
              <w:rPr>
                <w:rFonts w:eastAsia="Arial"/>
                <w:sz w:val="20"/>
                <w:szCs w:val="20"/>
                <w:lang w:eastAsia="hi-IN" w:bidi="hi-IN"/>
              </w:rPr>
            </w:pPr>
            <w:r w:rsidRPr="002A4B31">
              <w:rPr>
                <w:rFonts w:eastAsia="Arial"/>
                <w:sz w:val="20"/>
                <w:szCs w:val="20"/>
                <w:lang w:eastAsia="hi-IN" w:bidi="hi-IN"/>
              </w:rPr>
              <w:t>%</w:t>
            </w:r>
          </w:p>
          <w:p w:rsidR="00367CAB" w:rsidRPr="002A4B31" w:rsidRDefault="00367CAB" w:rsidP="00F31BAC">
            <w:pPr>
              <w:jc w:val="center"/>
              <w:rPr>
                <w:rFonts w:eastAsia="Arial"/>
                <w:sz w:val="20"/>
                <w:szCs w:val="20"/>
                <w:lang w:eastAsia="hi-IN" w:bidi="hi-IN"/>
              </w:rPr>
            </w:pPr>
          </w:p>
        </w:tc>
        <w:tc>
          <w:tcPr>
            <w:tcW w:w="1134" w:type="dxa"/>
            <w:shd w:val="clear" w:color="auto" w:fill="auto"/>
            <w:vAlign w:val="center"/>
          </w:tcPr>
          <w:p w:rsidR="00367CAB" w:rsidRPr="002A4B31" w:rsidRDefault="00367CAB" w:rsidP="00F31BAC">
            <w:pPr>
              <w:tabs>
                <w:tab w:val="left" w:pos="1206"/>
              </w:tabs>
              <w:jc w:val="center"/>
              <w:rPr>
                <w:rFonts w:eastAsia="Arial"/>
                <w:sz w:val="20"/>
                <w:szCs w:val="20"/>
                <w:lang w:eastAsia="hi-IN" w:bidi="hi-IN"/>
              </w:rPr>
            </w:pPr>
            <w:r w:rsidRPr="002A4B31">
              <w:rPr>
                <w:rFonts w:eastAsia="Arial"/>
                <w:sz w:val="20"/>
                <w:szCs w:val="20"/>
                <w:lang w:eastAsia="hi-IN" w:bidi="hi-IN"/>
              </w:rPr>
              <w:t>100</w:t>
            </w:r>
          </w:p>
        </w:tc>
        <w:tc>
          <w:tcPr>
            <w:tcW w:w="992" w:type="dxa"/>
            <w:shd w:val="clear" w:color="auto" w:fill="auto"/>
            <w:vAlign w:val="center"/>
          </w:tcPr>
          <w:p w:rsidR="00367CAB" w:rsidRPr="002A4B31" w:rsidRDefault="00367CAB" w:rsidP="00F31BAC">
            <w:pPr>
              <w:tabs>
                <w:tab w:val="left" w:pos="1206"/>
              </w:tabs>
              <w:jc w:val="center"/>
              <w:rPr>
                <w:rFonts w:eastAsia="Arial"/>
                <w:sz w:val="20"/>
                <w:szCs w:val="20"/>
                <w:lang w:eastAsia="hi-IN" w:bidi="hi-IN"/>
              </w:rPr>
            </w:pPr>
            <w:r w:rsidRPr="002A4B31">
              <w:rPr>
                <w:rFonts w:eastAsia="Arial"/>
                <w:sz w:val="20"/>
                <w:szCs w:val="20"/>
                <w:lang w:eastAsia="hi-IN" w:bidi="hi-IN"/>
              </w:rPr>
              <w:t>100</w:t>
            </w:r>
          </w:p>
        </w:tc>
        <w:tc>
          <w:tcPr>
            <w:tcW w:w="1134" w:type="dxa"/>
            <w:shd w:val="clear" w:color="auto" w:fill="auto"/>
            <w:vAlign w:val="center"/>
          </w:tcPr>
          <w:p w:rsidR="00367CAB" w:rsidRPr="002A4B31" w:rsidRDefault="00367CAB" w:rsidP="00F31BAC">
            <w:pPr>
              <w:tabs>
                <w:tab w:val="left" w:pos="1206"/>
              </w:tabs>
              <w:jc w:val="center"/>
              <w:rPr>
                <w:rFonts w:eastAsia="Arial"/>
                <w:sz w:val="20"/>
                <w:szCs w:val="20"/>
                <w:lang w:eastAsia="hi-IN" w:bidi="hi-IN"/>
              </w:rPr>
            </w:pPr>
            <w:r w:rsidRPr="002A4B31">
              <w:rPr>
                <w:rFonts w:eastAsia="Arial"/>
                <w:sz w:val="20"/>
                <w:szCs w:val="20"/>
                <w:lang w:eastAsia="hi-IN" w:bidi="hi-IN"/>
              </w:rPr>
              <w:t>100</w:t>
            </w:r>
          </w:p>
        </w:tc>
        <w:tc>
          <w:tcPr>
            <w:tcW w:w="1134" w:type="dxa"/>
            <w:shd w:val="clear" w:color="auto" w:fill="auto"/>
            <w:vAlign w:val="center"/>
          </w:tcPr>
          <w:p w:rsidR="00367CAB" w:rsidRPr="002A4B31" w:rsidRDefault="00367CAB" w:rsidP="00F31BAC">
            <w:pPr>
              <w:tabs>
                <w:tab w:val="left" w:pos="1206"/>
              </w:tabs>
              <w:jc w:val="center"/>
              <w:rPr>
                <w:rFonts w:eastAsia="Arial"/>
                <w:sz w:val="20"/>
                <w:szCs w:val="20"/>
                <w:lang w:eastAsia="hi-IN" w:bidi="hi-IN"/>
              </w:rPr>
            </w:pPr>
            <w:r w:rsidRPr="002A4B31">
              <w:rPr>
                <w:rFonts w:eastAsia="Arial"/>
                <w:sz w:val="20"/>
                <w:szCs w:val="20"/>
                <w:lang w:eastAsia="hi-IN" w:bidi="hi-IN"/>
              </w:rPr>
              <w:t>100</w:t>
            </w:r>
          </w:p>
        </w:tc>
        <w:tc>
          <w:tcPr>
            <w:tcW w:w="1276" w:type="dxa"/>
            <w:shd w:val="clear" w:color="auto" w:fill="auto"/>
            <w:vAlign w:val="center"/>
          </w:tcPr>
          <w:p w:rsidR="00367CAB" w:rsidRPr="002A4B31" w:rsidRDefault="00367CAB" w:rsidP="00F31BAC">
            <w:pPr>
              <w:tabs>
                <w:tab w:val="left" w:pos="1551"/>
              </w:tabs>
              <w:jc w:val="center"/>
              <w:rPr>
                <w:rFonts w:eastAsia="Arial"/>
                <w:sz w:val="20"/>
                <w:szCs w:val="20"/>
                <w:lang w:eastAsia="hi-IN" w:bidi="hi-IN"/>
              </w:rPr>
            </w:pPr>
            <w:r w:rsidRPr="002A4B31">
              <w:rPr>
                <w:rFonts w:eastAsia="Arial"/>
                <w:sz w:val="20"/>
                <w:szCs w:val="20"/>
                <w:lang w:eastAsia="hi-IN" w:bidi="hi-IN"/>
              </w:rPr>
              <w:t>100</w:t>
            </w:r>
          </w:p>
        </w:tc>
      </w:tr>
      <w:tr w:rsidR="00367CAB" w:rsidRPr="002A4B31" w:rsidTr="00F31BAC">
        <w:tc>
          <w:tcPr>
            <w:tcW w:w="3085" w:type="dxa"/>
            <w:shd w:val="clear" w:color="auto" w:fill="auto"/>
          </w:tcPr>
          <w:p w:rsidR="00367CAB" w:rsidRPr="002A4B31" w:rsidRDefault="00367CAB" w:rsidP="000D6E23">
            <w:pPr>
              <w:rPr>
                <w:color w:val="000000"/>
                <w:sz w:val="20"/>
              </w:rPr>
            </w:pPr>
            <w:r>
              <w:rPr>
                <w:color w:val="000000"/>
                <w:sz w:val="20"/>
                <w:szCs w:val="20"/>
              </w:rPr>
              <w:lastRenderedPageBreak/>
              <w:t>П</w:t>
            </w:r>
            <w:r w:rsidRPr="002A4B31">
              <w:rPr>
                <w:color w:val="000000"/>
                <w:sz w:val="20"/>
                <w:szCs w:val="20"/>
              </w:rPr>
              <w:t>роцент привлечения жителей населения муниципального образования к работам по благоустройству</w:t>
            </w:r>
            <w:r w:rsidRPr="002A4B31">
              <w:rPr>
                <w:rFonts w:ascii="Arial" w:hAnsi="Arial" w:cs="Arial"/>
                <w:color w:val="000000"/>
                <w:sz w:val="20"/>
                <w:szCs w:val="20"/>
              </w:rPr>
              <w:t>.</w:t>
            </w:r>
          </w:p>
        </w:tc>
        <w:tc>
          <w:tcPr>
            <w:tcW w:w="709" w:type="dxa"/>
            <w:vAlign w:val="center"/>
          </w:tcPr>
          <w:p w:rsidR="00367CAB" w:rsidRPr="002A4B31" w:rsidRDefault="00367CAB" w:rsidP="00F31BAC">
            <w:pPr>
              <w:jc w:val="center"/>
              <w:rPr>
                <w:rFonts w:eastAsia="Arial"/>
                <w:sz w:val="20"/>
                <w:szCs w:val="20"/>
                <w:lang w:eastAsia="hi-IN" w:bidi="hi-IN"/>
              </w:rPr>
            </w:pPr>
          </w:p>
          <w:p w:rsidR="00367CAB" w:rsidRPr="002A4B31" w:rsidRDefault="00367CAB" w:rsidP="00F31BAC">
            <w:pPr>
              <w:jc w:val="center"/>
              <w:rPr>
                <w:rFonts w:eastAsia="Arial"/>
                <w:sz w:val="20"/>
                <w:szCs w:val="20"/>
                <w:lang w:eastAsia="hi-IN" w:bidi="hi-IN"/>
              </w:rPr>
            </w:pPr>
            <w:r w:rsidRPr="002A4B31">
              <w:rPr>
                <w:rFonts w:eastAsia="Arial"/>
                <w:sz w:val="20"/>
                <w:szCs w:val="20"/>
                <w:lang w:eastAsia="hi-IN" w:bidi="hi-IN"/>
              </w:rPr>
              <w:t>%</w:t>
            </w:r>
          </w:p>
        </w:tc>
        <w:tc>
          <w:tcPr>
            <w:tcW w:w="1134" w:type="dxa"/>
            <w:shd w:val="clear" w:color="auto" w:fill="auto"/>
            <w:vAlign w:val="center"/>
          </w:tcPr>
          <w:p w:rsidR="00367CAB" w:rsidRPr="002A4B31" w:rsidRDefault="00367CAB" w:rsidP="00F31BAC">
            <w:pPr>
              <w:tabs>
                <w:tab w:val="left" w:pos="1206"/>
              </w:tabs>
              <w:jc w:val="center"/>
              <w:rPr>
                <w:rFonts w:eastAsia="Arial"/>
                <w:sz w:val="20"/>
                <w:szCs w:val="20"/>
                <w:lang w:eastAsia="hi-IN" w:bidi="hi-IN"/>
              </w:rPr>
            </w:pPr>
            <w:r w:rsidRPr="002A4B31">
              <w:rPr>
                <w:rFonts w:eastAsia="Arial"/>
                <w:sz w:val="20"/>
                <w:szCs w:val="20"/>
                <w:lang w:eastAsia="hi-IN" w:bidi="hi-IN"/>
              </w:rPr>
              <w:t>100</w:t>
            </w:r>
          </w:p>
        </w:tc>
        <w:tc>
          <w:tcPr>
            <w:tcW w:w="992" w:type="dxa"/>
            <w:shd w:val="clear" w:color="auto" w:fill="auto"/>
            <w:vAlign w:val="center"/>
          </w:tcPr>
          <w:p w:rsidR="00367CAB" w:rsidRPr="002A4B31" w:rsidRDefault="00367CAB" w:rsidP="00F31BAC">
            <w:pPr>
              <w:tabs>
                <w:tab w:val="left" w:pos="1206"/>
              </w:tabs>
              <w:jc w:val="center"/>
              <w:rPr>
                <w:rFonts w:eastAsia="Arial"/>
                <w:sz w:val="20"/>
                <w:szCs w:val="20"/>
                <w:lang w:eastAsia="hi-IN" w:bidi="hi-IN"/>
              </w:rPr>
            </w:pPr>
            <w:r w:rsidRPr="002A4B31">
              <w:rPr>
                <w:rFonts w:eastAsia="Arial"/>
                <w:sz w:val="20"/>
                <w:szCs w:val="20"/>
                <w:lang w:eastAsia="hi-IN" w:bidi="hi-IN"/>
              </w:rPr>
              <w:t>100</w:t>
            </w:r>
          </w:p>
        </w:tc>
        <w:tc>
          <w:tcPr>
            <w:tcW w:w="1134" w:type="dxa"/>
            <w:shd w:val="clear" w:color="auto" w:fill="auto"/>
            <w:vAlign w:val="center"/>
          </w:tcPr>
          <w:p w:rsidR="00367CAB" w:rsidRPr="002A4B31" w:rsidRDefault="00367CAB" w:rsidP="00F31BAC">
            <w:pPr>
              <w:tabs>
                <w:tab w:val="left" w:pos="1206"/>
              </w:tabs>
              <w:jc w:val="center"/>
              <w:rPr>
                <w:rFonts w:eastAsia="Arial"/>
                <w:sz w:val="20"/>
                <w:szCs w:val="20"/>
                <w:lang w:eastAsia="hi-IN" w:bidi="hi-IN"/>
              </w:rPr>
            </w:pPr>
            <w:r w:rsidRPr="002A4B31">
              <w:rPr>
                <w:rFonts w:eastAsia="Arial"/>
                <w:sz w:val="20"/>
                <w:szCs w:val="20"/>
                <w:lang w:eastAsia="hi-IN" w:bidi="hi-IN"/>
              </w:rPr>
              <w:t>100</w:t>
            </w:r>
          </w:p>
        </w:tc>
        <w:tc>
          <w:tcPr>
            <w:tcW w:w="1134" w:type="dxa"/>
            <w:shd w:val="clear" w:color="auto" w:fill="auto"/>
            <w:vAlign w:val="center"/>
          </w:tcPr>
          <w:p w:rsidR="00367CAB" w:rsidRPr="002A4B31" w:rsidRDefault="00367CAB" w:rsidP="00F31BAC">
            <w:pPr>
              <w:tabs>
                <w:tab w:val="left" w:pos="1206"/>
              </w:tabs>
              <w:jc w:val="center"/>
              <w:rPr>
                <w:rFonts w:eastAsia="Arial"/>
                <w:sz w:val="20"/>
                <w:szCs w:val="20"/>
                <w:lang w:eastAsia="hi-IN" w:bidi="hi-IN"/>
              </w:rPr>
            </w:pPr>
            <w:r w:rsidRPr="002A4B31">
              <w:rPr>
                <w:rFonts w:eastAsia="Arial"/>
                <w:sz w:val="20"/>
                <w:szCs w:val="20"/>
                <w:lang w:eastAsia="hi-IN" w:bidi="hi-IN"/>
              </w:rPr>
              <w:t>100</w:t>
            </w:r>
          </w:p>
        </w:tc>
        <w:tc>
          <w:tcPr>
            <w:tcW w:w="1276" w:type="dxa"/>
            <w:shd w:val="clear" w:color="auto" w:fill="auto"/>
            <w:vAlign w:val="center"/>
          </w:tcPr>
          <w:p w:rsidR="00367CAB" w:rsidRPr="002A4B31" w:rsidRDefault="00367CAB" w:rsidP="00F31BAC">
            <w:pPr>
              <w:tabs>
                <w:tab w:val="left" w:pos="1551"/>
              </w:tabs>
              <w:jc w:val="center"/>
              <w:rPr>
                <w:rFonts w:eastAsia="Arial"/>
                <w:sz w:val="20"/>
                <w:szCs w:val="20"/>
                <w:lang w:eastAsia="hi-IN" w:bidi="hi-IN"/>
              </w:rPr>
            </w:pPr>
            <w:r w:rsidRPr="002A4B31">
              <w:rPr>
                <w:rFonts w:eastAsia="Arial"/>
                <w:sz w:val="20"/>
                <w:szCs w:val="20"/>
                <w:lang w:eastAsia="hi-IN" w:bidi="hi-IN"/>
              </w:rPr>
              <w:t>100</w:t>
            </w:r>
          </w:p>
        </w:tc>
      </w:tr>
      <w:tr w:rsidR="00367CAB" w:rsidRPr="002A4B31" w:rsidTr="00F31BAC">
        <w:tc>
          <w:tcPr>
            <w:tcW w:w="3085" w:type="dxa"/>
            <w:shd w:val="clear" w:color="auto" w:fill="auto"/>
          </w:tcPr>
          <w:p w:rsidR="00367CAB" w:rsidRPr="002A4B31" w:rsidRDefault="00367CAB" w:rsidP="00F31BAC">
            <w:pPr>
              <w:pStyle w:val="afb"/>
              <w:jc w:val="left"/>
              <w:rPr>
                <w:color w:val="000000"/>
                <w:sz w:val="20"/>
              </w:rPr>
            </w:pPr>
            <w:r>
              <w:rPr>
                <w:color w:val="000000"/>
                <w:sz w:val="20"/>
              </w:rPr>
              <w:t>П</w:t>
            </w:r>
            <w:r w:rsidRPr="002A4B31">
              <w:rPr>
                <w:color w:val="000000"/>
                <w:sz w:val="20"/>
              </w:rPr>
              <w:t>роцент привлечения предприятий, организаций и учреждений муниципального образования к работам по благоустройству</w:t>
            </w:r>
          </w:p>
        </w:tc>
        <w:tc>
          <w:tcPr>
            <w:tcW w:w="709" w:type="dxa"/>
            <w:vAlign w:val="center"/>
          </w:tcPr>
          <w:p w:rsidR="00367CAB" w:rsidRPr="002A4B31" w:rsidRDefault="00367CAB" w:rsidP="00F31BAC">
            <w:pPr>
              <w:jc w:val="center"/>
              <w:rPr>
                <w:rFonts w:eastAsia="Arial"/>
                <w:sz w:val="20"/>
                <w:szCs w:val="20"/>
                <w:lang w:eastAsia="hi-IN" w:bidi="hi-IN"/>
              </w:rPr>
            </w:pPr>
            <w:r w:rsidRPr="002A4B31">
              <w:rPr>
                <w:rFonts w:eastAsia="Arial"/>
                <w:sz w:val="20"/>
                <w:szCs w:val="20"/>
                <w:lang w:eastAsia="hi-IN" w:bidi="hi-IN"/>
              </w:rPr>
              <w:t>%</w:t>
            </w:r>
          </w:p>
        </w:tc>
        <w:tc>
          <w:tcPr>
            <w:tcW w:w="1134" w:type="dxa"/>
            <w:shd w:val="clear" w:color="auto" w:fill="auto"/>
            <w:vAlign w:val="center"/>
          </w:tcPr>
          <w:p w:rsidR="00367CAB" w:rsidRPr="002A4B31" w:rsidRDefault="00367CAB" w:rsidP="00F31BAC">
            <w:pPr>
              <w:tabs>
                <w:tab w:val="left" w:pos="1206"/>
              </w:tabs>
              <w:jc w:val="center"/>
              <w:rPr>
                <w:rFonts w:eastAsia="Arial"/>
                <w:sz w:val="20"/>
                <w:szCs w:val="20"/>
                <w:lang w:eastAsia="hi-IN" w:bidi="hi-IN"/>
              </w:rPr>
            </w:pPr>
            <w:r w:rsidRPr="002A4B31">
              <w:rPr>
                <w:rFonts w:eastAsia="Arial"/>
                <w:sz w:val="20"/>
                <w:szCs w:val="20"/>
                <w:lang w:eastAsia="hi-IN" w:bidi="hi-IN"/>
              </w:rPr>
              <w:t>100</w:t>
            </w:r>
          </w:p>
        </w:tc>
        <w:tc>
          <w:tcPr>
            <w:tcW w:w="992" w:type="dxa"/>
            <w:shd w:val="clear" w:color="auto" w:fill="auto"/>
            <w:vAlign w:val="center"/>
          </w:tcPr>
          <w:p w:rsidR="00367CAB" w:rsidRPr="002A4B31" w:rsidRDefault="00367CAB" w:rsidP="00F31BAC">
            <w:pPr>
              <w:tabs>
                <w:tab w:val="left" w:pos="1206"/>
              </w:tabs>
              <w:jc w:val="center"/>
              <w:rPr>
                <w:rFonts w:eastAsia="Arial"/>
                <w:sz w:val="20"/>
                <w:szCs w:val="20"/>
                <w:lang w:eastAsia="hi-IN" w:bidi="hi-IN"/>
              </w:rPr>
            </w:pPr>
            <w:r w:rsidRPr="002A4B31">
              <w:rPr>
                <w:rFonts w:eastAsia="Arial"/>
                <w:sz w:val="20"/>
                <w:szCs w:val="20"/>
                <w:lang w:eastAsia="hi-IN" w:bidi="hi-IN"/>
              </w:rPr>
              <w:t>100</w:t>
            </w:r>
          </w:p>
        </w:tc>
        <w:tc>
          <w:tcPr>
            <w:tcW w:w="1134" w:type="dxa"/>
            <w:shd w:val="clear" w:color="auto" w:fill="auto"/>
            <w:vAlign w:val="center"/>
          </w:tcPr>
          <w:p w:rsidR="00367CAB" w:rsidRPr="002A4B31" w:rsidRDefault="00367CAB" w:rsidP="00F31BAC">
            <w:pPr>
              <w:tabs>
                <w:tab w:val="left" w:pos="1206"/>
              </w:tabs>
              <w:jc w:val="center"/>
              <w:rPr>
                <w:rFonts w:eastAsia="Arial"/>
                <w:sz w:val="20"/>
                <w:szCs w:val="20"/>
                <w:lang w:eastAsia="hi-IN" w:bidi="hi-IN"/>
              </w:rPr>
            </w:pPr>
            <w:r w:rsidRPr="002A4B31">
              <w:rPr>
                <w:rFonts w:eastAsia="Arial"/>
                <w:sz w:val="20"/>
                <w:szCs w:val="20"/>
                <w:lang w:eastAsia="hi-IN" w:bidi="hi-IN"/>
              </w:rPr>
              <w:t>100</w:t>
            </w:r>
          </w:p>
        </w:tc>
        <w:tc>
          <w:tcPr>
            <w:tcW w:w="1134" w:type="dxa"/>
            <w:shd w:val="clear" w:color="auto" w:fill="auto"/>
            <w:vAlign w:val="center"/>
          </w:tcPr>
          <w:p w:rsidR="00367CAB" w:rsidRPr="002A4B31" w:rsidRDefault="00367CAB" w:rsidP="00F31BAC">
            <w:pPr>
              <w:tabs>
                <w:tab w:val="left" w:pos="1206"/>
              </w:tabs>
              <w:jc w:val="center"/>
              <w:rPr>
                <w:rFonts w:eastAsia="Arial"/>
                <w:sz w:val="20"/>
                <w:szCs w:val="20"/>
                <w:lang w:eastAsia="hi-IN" w:bidi="hi-IN"/>
              </w:rPr>
            </w:pPr>
            <w:r w:rsidRPr="002A4B31">
              <w:rPr>
                <w:rFonts w:eastAsia="Arial"/>
                <w:sz w:val="20"/>
                <w:szCs w:val="20"/>
                <w:lang w:eastAsia="hi-IN" w:bidi="hi-IN"/>
              </w:rPr>
              <w:t>100</w:t>
            </w:r>
          </w:p>
        </w:tc>
        <w:tc>
          <w:tcPr>
            <w:tcW w:w="1276" w:type="dxa"/>
            <w:shd w:val="clear" w:color="auto" w:fill="auto"/>
            <w:vAlign w:val="center"/>
          </w:tcPr>
          <w:p w:rsidR="00367CAB" w:rsidRPr="002A4B31" w:rsidRDefault="00367CAB" w:rsidP="00F31BAC">
            <w:pPr>
              <w:tabs>
                <w:tab w:val="left" w:pos="1551"/>
              </w:tabs>
              <w:jc w:val="center"/>
              <w:rPr>
                <w:rFonts w:eastAsia="Arial"/>
                <w:sz w:val="20"/>
                <w:szCs w:val="20"/>
                <w:lang w:eastAsia="hi-IN" w:bidi="hi-IN"/>
              </w:rPr>
            </w:pPr>
            <w:r w:rsidRPr="002A4B31">
              <w:rPr>
                <w:rFonts w:eastAsia="Arial"/>
                <w:sz w:val="20"/>
                <w:szCs w:val="20"/>
                <w:lang w:eastAsia="hi-IN" w:bidi="hi-IN"/>
              </w:rPr>
              <w:t>100</w:t>
            </w:r>
          </w:p>
        </w:tc>
      </w:tr>
      <w:tr w:rsidR="00367CAB" w:rsidRPr="002A4B31" w:rsidTr="00F31BAC">
        <w:tc>
          <w:tcPr>
            <w:tcW w:w="3085" w:type="dxa"/>
            <w:shd w:val="clear" w:color="auto" w:fill="auto"/>
          </w:tcPr>
          <w:p w:rsidR="00367CAB" w:rsidRPr="002A4B31" w:rsidRDefault="00367CAB" w:rsidP="00F31BAC">
            <w:pPr>
              <w:pStyle w:val="afb"/>
              <w:jc w:val="left"/>
              <w:rPr>
                <w:bCs/>
                <w:sz w:val="20"/>
              </w:rPr>
            </w:pPr>
            <w:r>
              <w:rPr>
                <w:bCs/>
                <w:sz w:val="20"/>
              </w:rPr>
              <w:t>С</w:t>
            </w:r>
            <w:r w:rsidRPr="002A4B31">
              <w:rPr>
                <w:bCs/>
                <w:sz w:val="20"/>
              </w:rPr>
              <w:t>нижение количества зарегистрированных жалоб населения на проблемы благоустройства</w:t>
            </w:r>
          </w:p>
        </w:tc>
        <w:tc>
          <w:tcPr>
            <w:tcW w:w="709" w:type="dxa"/>
            <w:vAlign w:val="center"/>
          </w:tcPr>
          <w:p w:rsidR="00367CAB" w:rsidRPr="002A4B31" w:rsidRDefault="00367CAB" w:rsidP="00F31BAC">
            <w:pPr>
              <w:tabs>
                <w:tab w:val="left" w:pos="1206"/>
              </w:tabs>
              <w:jc w:val="center"/>
              <w:rPr>
                <w:rFonts w:eastAsia="Arial"/>
                <w:sz w:val="20"/>
                <w:szCs w:val="20"/>
                <w:lang w:eastAsia="hi-IN" w:bidi="hi-IN"/>
              </w:rPr>
            </w:pPr>
            <w:proofErr w:type="spellStart"/>
            <w:proofErr w:type="gramStart"/>
            <w:r w:rsidRPr="002A4B31">
              <w:rPr>
                <w:rFonts w:eastAsia="Arial"/>
                <w:sz w:val="20"/>
                <w:szCs w:val="20"/>
                <w:lang w:eastAsia="hi-IN" w:bidi="hi-IN"/>
              </w:rPr>
              <w:t>ед</w:t>
            </w:r>
            <w:proofErr w:type="spellEnd"/>
            <w:proofErr w:type="gramEnd"/>
          </w:p>
        </w:tc>
        <w:tc>
          <w:tcPr>
            <w:tcW w:w="1134" w:type="dxa"/>
            <w:shd w:val="clear" w:color="auto" w:fill="auto"/>
            <w:vAlign w:val="center"/>
          </w:tcPr>
          <w:p w:rsidR="00367CAB" w:rsidRPr="002A4B31" w:rsidRDefault="00367CAB" w:rsidP="00F31BAC">
            <w:pPr>
              <w:tabs>
                <w:tab w:val="left" w:pos="1206"/>
              </w:tabs>
              <w:jc w:val="center"/>
              <w:rPr>
                <w:rFonts w:eastAsia="Arial"/>
                <w:sz w:val="20"/>
                <w:szCs w:val="20"/>
                <w:lang w:eastAsia="hi-IN" w:bidi="hi-IN"/>
              </w:rPr>
            </w:pPr>
            <w:r w:rsidRPr="002A4B31">
              <w:rPr>
                <w:rFonts w:eastAsia="Arial"/>
                <w:sz w:val="20"/>
                <w:szCs w:val="20"/>
                <w:lang w:eastAsia="hi-IN" w:bidi="hi-IN"/>
              </w:rPr>
              <w:t>0</w:t>
            </w:r>
          </w:p>
        </w:tc>
        <w:tc>
          <w:tcPr>
            <w:tcW w:w="992" w:type="dxa"/>
            <w:shd w:val="clear" w:color="auto" w:fill="auto"/>
            <w:vAlign w:val="center"/>
          </w:tcPr>
          <w:p w:rsidR="00367CAB" w:rsidRPr="002A4B31" w:rsidRDefault="00367CAB" w:rsidP="00F31BAC">
            <w:pPr>
              <w:tabs>
                <w:tab w:val="left" w:pos="1206"/>
              </w:tabs>
              <w:jc w:val="center"/>
              <w:rPr>
                <w:rFonts w:eastAsia="Arial"/>
                <w:sz w:val="20"/>
                <w:szCs w:val="20"/>
                <w:lang w:eastAsia="hi-IN" w:bidi="hi-IN"/>
              </w:rPr>
            </w:pPr>
            <w:r w:rsidRPr="002A4B31">
              <w:rPr>
                <w:rFonts w:eastAsia="Arial"/>
                <w:sz w:val="20"/>
                <w:szCs w:val="20"/>
                <w:lang w:eastAsia="hi-IN" w:bidi="hi-IN"/>
              </w:rPr>
              <w:t>0</w:t>
            </w:r>
          </w:p>
        </w:tc>
        <w:tc>
          <w:tcPr>
            <w:tcW w:w="1134" w:type="dxa"/>
            <w:shd w:val="clear" w:color="auto" w:fill="auto"/>
            <w:vAlign w:val="center"/>
          </w:tcPr>
          <w:p w:rsidR="00367CAB" w:rsidRPr="002A4B31" w:rsidRDefault="00367CAB" w:rsidP="00F31BAC">
            <w:pPr>
              <w:tabs>
                <w:tab w:val="left" w:pos="1206"/>
              </w:tabs>
              <w:jc w:val="center"/>
              <w:rPr>
                <w:rFonts w:eastAsia="Arial"/>
                <w:sz w:val="20"/>
                <w:szCs w:val="20"/>
                <w:lang w:eastAsia="hi-IN" w:bidi="hi-IN"/>
              </w:rPr>
            </w:pPr>
            <w:r w:rsidRPr="002A4B31">
              <w:rPr>
                <w:rFonts w:eastAsia="Arial"/>
                <w:sz w:val="20"/>
                <w:szCs w:val="20"/>
                <w:lang w:eastAsia="hi-IN" w:bidi="hi-IN"/>
              </w:rPr>
              <w:t>0</w:t>
            </w:r>
          </w:p>
        </w:tc>
        <w:tc>
          <w:tcPr>
            <w:tcW w:w="1134" w:type="dxa"/>
            <w:shd w:val="clear" w:color="auto" w:fill="auto"/>
            <w:vAlign w:val="center"/>
          </w:tcPr>
          <w:p w:rsidR="00367CAB" w:rsidRPr="002A4B31" w:rsidRDefault="00367CAB" w:rsidP="00F31BAC">
            <w:pPr>
              <w:tabs>
                <w:tab w:val="left" w:pos="1206"/>
              </w:tabs>
              <w:jc w:val="center"/>
              <w:rPr>
                <w:rFonts w:eastAsia="Arial"/>
                <w:sz w:val="20"/>
                <w:szCs w:val="20"/>
                <w:lang w:eastAsia="hi-IN" w:bidi="hi-IN"/>
              </w:rPr>
            </w:pPr>
            <w:r w:rsidRPr="002A4B31">
              <w:rPr>
                <w:rFonts w:eastAsia="Arial"/>
                <w:sz w:val="20"/>
                <w:szCs w:val="20"/>
                <w:lang w:eastAsia="hi-IN" w:bidi="hi-IN"/>
              </w:rPr>
              <w:t>0</w:t>
            </w:r>
          </w:p>
        </w:tc>
        <w:tc>
          <w:tcPr>
            <w:tcW w:w="1276" w:type="dxa"/>
            <w:shd w:val="clear" w:color="auto" w:fill="auto"/>
            <w:vAlign w:val="center"/>
          </w:tcPr>
          <w:p w:rsidR="00367CAB" w:rsidRPr="002A4B31" w:rsidRDefault="00367CAB" w:rsidP="00F31BAC">
            <w:pPr>
              <w:tabs>
                <w:tab w:val="left" w:pos="1551"/>
              </w:tabs>
              <w:jc w:val="center"/>
              <w:rPr>
                <w:rFonts w:eastAsia="Arial"/>
                <w:sz w:val="20"/>
                <w:szCs w:val="20"/>
                <w:lang w:eastAsia="hi-IN" w:bidi="hi-IN"/>
              </w:rPr>
            </w:pPr>
            <w:r w:rsidRPr="002A4B31">
              <w:rPr>
                <w:rFonts w:eastAsia="Arial"/>
                <w:sz w:val="20"/>
                <w:szCs w:val="20"/>
                <w:lang w:eastAsia="hi-IN" w:bidi="hi-IN"/>
              </w:rPr>
              <w:t>0</w:t>
            </w:r>
          </w:p>
        </w:tc>
      </w:tr>
    </w:tbl>
    <w:p w:rsidR="00367CAB" w:rsidRDefault="00367CAB" w:rsidP="0000359F">
      <w:pPr>
        <w:pStyle w:val="a5"/>
        <w:tabs>
          <w:tab w:val="left" w:pos="0"/>
          <w:tab w:val="left" w:pos="993"/>
        </w:tabs>
        <w:spacing w:line="276" w:lineRule="auto"/>
        <w:ind w:left="0" w:firstLine="568"/>
        <w:jc w:val="both"/>
        <w:rPr>
          <w:color w:val="000000"/>
          <w:sz w:val="28"/>
          <w:szCs w:val="28"/>
        </w:rPr>
      </w:pPr>
    </w:p>
    <w:p w:rsidR="00367CAB" w:rsidRPr="008740D2" w:rsidRDefault="00367CAB" w:rsidP="00367CAB">
      <w:pPr>
        <w:jc w:val="right"/>
        <w:rPr>
          <w:sz w:val="22"/>
          <w:szCs w:val="22"/>
        </w:rPr>
      </w:pPr>
      <w:r w:rsidRPr="008740D2">
        <w:rPr>
          <w:sz w:val="22"/>
          <w:szCs w:val="22"/>
        </w:rPr>
        <w:t>Таблица 18</w:t>
      </w:r>
    </w:p>
    <w:p w:rsidR="00367CAB" w:rsidRDefault="00367CAB" w:rsidP="00367CAB">
      <w:pPr>
        <w:pStyle w:val="a6"/>
        <w:jc w:val="center"/>
        <w:rPr>
          <w:b/>
          <w:i/>
          <w:sz w:val="22"/>
          <w:szCs w:val="22"/>
          <w:u w:val="single"/>
        </w:rPr>
      </w:pPr>
      <w:r>
        <w:rPr>
          <w:b/>
          <w:i/>
          <w:sz w:val="22"/>
          <w:szCs w:val="22"/>
          <w:u w:val="single"/>
        </w:rPr>
        <w:t xml:space="preserve">Показатели </w:t>
      </w:r>
      <w:r w:rsidRPr="00B120EA">
        <w:rPr>
          <w:b/>
          <w:i/>
          <w:sz w:val="22"/>
          <w:szCs w:val="22"/>
          <w:u w:val="single"/>
        </w:rPr>
        <w:t>реализации муниципальной программы</w:t>
      </w:r>
      <w:r w:rsidRPr="000A7552">
        <w:rPr>
          <w:b/>
          <w:i/>
          <w:sz w:val="22"/>
          <w:szCs w:val="22"/>
          <w:u w:val="single"/>
        </w:rPr>
        <w:t xml:space="preserve"> </w:t>
      </w:r>
    </w:p>
    <w:p w:rsidR="00F571D3" w:rsidRPr="00F571D3" w:rsidRDefault="00F571D3" w:rsidP="00F571D3">
      <w:pPr>
        <w:pStyle w:val="a5"/>
        <w:widowControl w:val="0"/>
        <w:spacing w:after="120"/>
        <w:ind w:left="360"/>
        <w:jc w:val="center"/>
        <w:rPr>
          <w:b/>
          <w:i/>
          <w:sz w:val="22"/>
          <w:szCs w:val="22"/>
          <w:u w:val="single"/>
        </w:rPr>
      </w:pPr>
      <w:r w:rsidRPr="00F571D3">
        <w:rPr>
          <w:b/>
          <w:i/>
          <w:sz w:val="22"/>
          <w:szCs w:val="22"/>
          <w:u w:val="single"/>
        </w:rPr>
        <w:t>«Организация культурно-массовых мероприятий в муниципальном образовании Свечинское городское поселение Свечинского района Кировской области»</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36"/>
        <w:gridCol w:w="1134"/>
        <w:gridCol w:w="992"/>
        <w:gridCol w:w="1134"/>
        <w:gridCol w:w="1134"/>
        <w:gridCol w:w="1134"/>
      </w:tblGrid>
      <w:tr w:rsidR="00F571D3" w:rsidRPr="000A7552" w:rsidTr="00F571D3">
        <w:trPr>
          <w:trHeight w:val="334"/>
          <w:tblHeader/>
        </w:trPr>
        <w:tc>
          <w:tcPr>
            <w:tcW w:w="3936" w:type="dxa"/>
            <w:vMerge w:val="restart"/>
            <w:shd w:val="clear" w:color="auto" w:fill="auto"/>
            <w:vAlign w:val="center"/>
          </w:tcPr>
          <w:p w:rsidR="00F571D3" w:rsidRPr="000A7552" w:rsidRDefault="00F571D3" w:rsidP="00F31BAC">
            <w:pPr>
              <w:ind w:left="-57" w:right="-57"/>
              <w:jc w:val="center"/>
              <w:rPr>
                <w:b/>
                <w:sz w:val="20"/>
                <w:szCs w:val="20"/>
              </w:rPr>
            </w:pPr>
            <w:r>
              <w:rPr>
                <w:b/>
                <w:sz w:val="20"/>
                <w:szCs w:val="20"/>
              </w:rPr>
              <w:t>Показатели</w:t>
            </w:r>
            <w:r w:rsidRPr="000A7552">
              <w:rPr>
                <w:b/>
                <w:sz w:val="20"/>
                <w:szCs w:val="20"/>
              </w:rPr>
              <w:t xml:space="preserve"> реализации</w:t>
            </w:r>
          </w:p>
        </w:tc>
        <w:tc>
          <w:tcPr>
            <w:tcW w:w="1134" w:type="dxa"/>
            <w:vMerge w:val="restart"/>
          </w:tcPr>
          <w:p w:rsidR="00F571D3" w:rsidRPr="000A7552" w:rsidRDefault="00F571D3" w:rsidP="00F31BAC">
            <w:pPr>
              <w:ind w:left="-57" w:right="-57"/>
              <w:jc w:val="center"/>
              <w:rPr>
                <w:b/>
                <w:sz w:val="20"/>
                <w:szCs w:val="20"/>
              </w:rPr>
            </w:pPr>
            <w:r>
              <w:rPr>
                <w:b/>
                <w:sz w:val="20"/>
                <w:szCs w:val="20"/>
              </w:rPr>
              <w:t xml:space="preserve">Ед. </w:t>
            </w:r>
            <w:proofErr w:type="spellStart"/>
            <w:r>
              <w:rPr>
                <w:b/>
                <w:sz w:val="20"/>
                <w:szCs w:val="20"/>
              </w:rPr>
              <w:t>изм</w:t>
            </w:r>
            <w:proofErr w:type="spellEnd"/>
            <w:r>
              <w:rPr>
                <w:b/>
                <w:sz w:val="20"/>
                <w:szCs w:val="20"/>
              </w:rPr>
              <w:t>.</w:t>
            </w:r>
          </w:p>
        </w:tc>
        <w:tc>
          <w:tcPr>
            <w:tcW w:w="992" w:type="dxa"/>
            <w:vMerge w:val="restart"/>
            <w:shd w:val="clear" w:color="auto" w:fill="auto"/>
            <w:vAlign w:val="center"/>
          </w:tcPr>
          <w:p w:rsidR="00F571D3" w:rsidRPr="000A7552" w:rsidRDefault="00F571D3" w:rsidP="00F31BAC">
            <w:pPr>
              <w:ind w:left="-57" w:right="-57"/>
              <w:jc w:val="center"/>
              <w:rPr>
                <w:b/>
                <w:sz w:val="20"/>
                <w:szCs w:val="20"/>
              </w:rPr>
            </w:pPr>
            <w:r w:rsidRPr="000A7552">
              <w:rPr>
                <w:b/>
                <w:sz w:val="20"/>
                <w:szCs w:val="20"/>
              </w:rPr>
              <w:t>201</w:t>
            </w:r>
            <w:r>
              <w:rPr>
                <w:b/>
                <w:sz w:val="20"/>
                <w:szCs w:val="20"/>
              </w:rPr>
              <w:t>5</w:t>
            </w:r>
            <w:r w:rsidRPr="000A7552">
              <w:rPr>
                <w:b/>
                <w:sz w:val="20"/>
                <w:szCs w:val="20"/>
              </w:rPr>
              <w:t xml:space="preserve"> год</w:t>
            </w:r>
          </w:p>
        </w:tc>
        <w:tc>
          <w:tcPr>
            <w:tcW w:w="1134" w:type="dxa"/>
            <w:vMerge w:val="restart"/>
            <w:shd w:val="clear" w:color="auto" w:fill="auto"/>
            <w:vAlign w:val="center"/>
          </w:tcPr>
          <w:p w:rsidR="00F571D3" w:rsidRPr="000A7552" w:rsidRDefault="00F571D3" w:rsidP="00F31BAC">
            <w:pPr>
              <w:ind w:left="-57" w:right="-57"/>
              <w:jc w:val="center"/>
              <w:rPr>
                <w:b/>
                <w:sz w:val="20"/>
                <w:szCs w:val="20"/>
              </w:rPr>
            </w:pPr>
            <w:r w:rsidRPr="000A7552">
              <w:rPr>
                <w:b/>
                <w:sz w:val="20"/>
                <w:szCs w:val="20"/>
              </w:rPr>
              <w:t>201</w:t>
            </w:r>
            <w:r>
              <w:rPr>
                <w:b/>
                <w:sz w:val="20"/>
                <w:szCs w:val="20"/>
              </w:rPr>
              <w:t>6</w:t>
            </w:r>
            <w:r w:rsidRPr="000A7552">
              <w:rPr>
                <w:b/>
                <w:sz w:val="20"/>
                <w:szCs w:val="20"/>
              </w:rPr>
              <w:t xml:space="preserve"> год</w:t>
            </w:r>
          </w:p>
        </w:tc>
        <w:tc>
          <w:tcPr>
            <w:tcW w:w="1134" w:type="dxa"/>
            <w:vMerge w:val="restart"/>
            <w:shd w:val="clear" w:color="auto" w:fill="auto"/>
            <w:vAlign w:val="center"/>
          </w:tcPr>
          <w:p w:rsidR="00F571D3" w:rsidRPr="000A7552" w:rsidRDefault="00F571D3" w:rsidP="00F31BAC">
            <w:pPr>
              <w:ind w:left="-57" w:right="-57"/>
              <w:jc w:val="center"/>
              <w:rPr>
                <w:b/>
                <w:sz w:val="20"/>
                <w:szCs w:val="20"/>
              </w:rPr>
            </w:pPr>
            <w:r w:rsidRPr="000A7552">
              <w:rPr>
                <w:b/>
                <w:sz w:val="20"/>
                <w:szCs w:val="20"/>
              </w:rPr>
              <w:t>201</w:t>
            </w:r>
            <w:r>
              <w:rPr>
                <w:b/>
                <w:sz w:val="20"/>
                <w:szCs w:val="20"/>
              </w:rPr>
              <w:t xml:space="preserve">7 </w:t>
            </w:r>
            <w:r w:rsidRPr="000A7552">
              <w:rPr>
                <w:b/>
                <w:sz w:val="20"/>
                <w:szCs w:val="20"/>
              </w:rPr>
              <w:t>год</w:t>
            </w:r>
          </w:p>
        </w:tc>
        <w:tc>
          <w:tcPr>
            <w:tcW w:w="1134" w:type="dxa"/>
            <w:shd w:val="clear" w:color="auto" w:fill="auto"/>
            <w:vAlign w:val="center"/>
          </w:tcPr>
          <w:p w:rsidR="00F571D3" w:rsidRPr="000A7552" w:rsidRDefault="00F571D3" w:rsidP="00F31BAC">
            <w:pPr>
              <w:jc w:val="center"/>
              <w:rPr>
                <w:b/>
                <w:sz w:val="20"/>
                <w:szCs w:val="20"/>
              </w:rPr>
            </w:pPr>
            <w:r>
              <w:rPr>
                <w:b/>
                <w:sz w:val="20"/>
                <w:szCs w:val="20"/>
              </w:rPr>
              <w:t>Оценка</w:t>
            </w:r>
          </w:p>
        </w:tc>
      </w:tr>
      <w:tr w:rsidR="00F571D3" w:rsidRPr="00AA54E0" w:rsidTr="00697091">
        <w:tc>
          <w:tcPr>
            <w:tcW w:w="3936" w:type="dxa"/>
            <w:vMerge/>
            <w:shd w:val="clear" w:color="auto" w:fill="auto"/>
          </w:tcPr>
          <w:p w:rsidR="00F571D3" w:rsidRPr="00AA54E0" w:rsidRDefault="00F571D3" w:rsidP="00F31BAC">
            <w:pPr>
              <w:ind w:left="-57" w:right="-57"/>
              <w:rPr>
                <w:sz w:val="20"/>
                <w:szCs w:val="20"/>
                <w:highlight w:val="yellow"/>
              </w:rPr>
            </w:pPr>
          </w:p>
        </w:tc>
        <w:tc>
          <w:tcPr>
            <w:tcW w:w="1134" w:type="dxa"/>
            <w:vMerge/>
          </w:tcPr>
          <w:p w:rsidR="00F571D3" w:rsidRPr="00AA54E0" w:rsidRDefault="00F571D3" w:rsidP="00F31BAC">
            <w:pPr>
              <w:ind w:left="-57" w:right="-57"/>
              <w:jc w:val="center"/>
              <w:rPr>
                <w:sz w:val="20"/>
                <w:szCs w:val="20"/>
                <w:highlight w:val="yellow"/>
              </w:rPr>
            </w:pPr>
          </w:p>
        </w:tc>
        <w:tc>
          <w:tcPr>
            <w:tcW w:w="992" w:type="dxa"/>
            <w:vMerge/>
            <w:shd w:val="clear" w:color="auto" w:fill="auto"/>
            <w:vAlign w:val="center"/>
          </w:tcPr>
          <w:p w:rsidR="00F571D3" w:rsidRPr="00AA54E0" w:rsidRDefault="00F571D3" w:rsidP="00F31BAC">
            <w:pPr>
              <w:ind w:left="-57" w:right="-57"/>
              <w:jc w:val="center"/>
              <w:rPr>
                <w:sz w:val="20"/>
                <w:szCs w:val="20"/>
                <w:highlight w:val="yellow"/>
              </w:rPr>
            </w:pPr>
          </w:p>
        </w:tc>
        <w:tc>
          <w:tcPr>
            <w:tcW w:w="1134" w:type="dxa"/>
            <w:vMerge/>
            <w:shd w:val="clear" w:color="auto" w:fill="auto"/>
            <w:vAlign w:val="center"/>
          </w:tcPr>
          <w:p w:rsidR="00F571D3" w:rsidRPr="000A7552" w:rsidRDefault="00F571D3" w:rsidP="00F31BAC">
            <w:pPr>
              <w:ind w:left="-57" w:right="-57"/>
              <w:jc w:val="center"/>
              <w:rPr>
                <w:sz w:val="20"/>
                <w:szCs w:val="20"/>
              </w:rPr>
            </w:pPr>
          </w:p>
        </w:tc>
        <w:tc>
          <w:tcPr>
            <w:tcW w:w="1134" w:type="dxa"/>
            <w:vMerge/>
            <w:shd w:val="clear" w:color="auto" w:fill="auto"/>
            <w:vAlign w:val="center"/>
          </w:tcPr>
          <w:p w:rsidR="00F571D3" w:rsidRPr="000A7552" w:rsidRDefault="00F571D3" w:rsidP="00F31BAC">
            <w:pPr>
              <w:ind w:left="-57" w:right="-57"/>
              <w:jc w:val="center"/>
              <w:rPr>
                <w:sz w:val="20"/>
                <w:szCs w:val="20"/>
              </w:rPr>
            </w:pPr>
          </w:p>
        </w:tc>
        <w:tc>
          <w:tcPr>
            <w:tcW w:w="1134" w:type="dxa"/>
            <w:shd w:val="clear" w:color="auto" w:fill="auto"/>
            <w:vAlign w:val="center"/>
          </w:tcPr>
          <w:p w:rsidR="00F571D3" w:rsidRPr="000A7552" w:rsidRDefault="00F571D3" w:rsidP="00F31BAC">
            <w:pPr>
              <w:ind w:left="-57" w:right="-57"/>
              <w:jc w:val="center"/>
              <w:rPr>
                <w:sz w:val="20"/>
                <w:szCs w:val="20"/>
              </w:rPr>
            </w:pPr>
            <w:r w:rsidRPr="000A7552">
              <w:rPr>
                <w:b/>
                <w:sz w:val="20"/>
                <w:szCs w:val="20"/>
              </w:rPr>
              <w:t>201</w:t>
            </w:r>
            <w:r>
              <w:rPr>
                <w:b/>
                <w:sz w:val="20"/>
                <w:szCs w:val="20"/>
              </w:rPr>
              <w:t>8</w:t>
            </w:r>
            <w:r w:rsidRPr="000A7552">
              <w:rPr>
                <w:b/>
                <w:sz w:val="20"/>
                <w:szCs w:val="20"/>
              </w:rPr>
              <w:t xml:space="preserve"> год</w:t>
            </w:r>
          </w:p>
        </w:tc>
      </w:tr>
      <w:tr w:rsidR="00697091" w:rsidRPr="00AA54E0" w:rsidTr="00697091">
        <w:tc>
          <w:tcPr>
            <w:tcW w:w="3936" w:type="dxa"/>
            <w:shd w:val="clear" w:color="auto" w:fill="auto"/>
          </w:tcPr>
          <w:p w:rsidR="00697091" w:rsidRPr="00697091" w:rsidRDefault="00697091" w:rsidP="00F31BAC">
            <w:pPr>
              <w:widowControl w:val="0"/>
              <w:autoSpaceDE w:val="0"/>
              <w:autoSpaceDN w:val="0"/>
              <w:adjustRightInd w:val="0"/>
              <w:rPr>
                <w:b/>
                <w:sz w:val="20"/>
                <w:szCs w:val="20"/>
              </w:rPr>
            </w:pPr>
            <w:r w:rsidRPr="00697091">
              <w:rPr>
                <w:sz w:val="20"/>
                <w:szCs w:val="20"/>
              </w:rPr>
              <w:t xml:space="preserve">Количество проведенных </w:t>
            </w:r>
            <w:proofErr w:type="spellStart"/>
            <w:r w:rsidRPr="00697091">
              <w:rPr>
                <w:sz w:val="20"/>
                <w:szCs w:val="20"/>
              </w:rPr>
              <w:t>культурно-досуговых</w:t>
            </w:r>
            <w:proofErr w:type="spellEnd"/>
            <w:r w:rsidRPr="00697091">
              <w:rPr>
                <w:sz w:val="20"/>
                <w:szCs w:val="20"/>
              </w:rPr>
              <w:t xml:space="preserve"> мероприятий</w:t>
            </w:r>
          </w:p>
        </w:tc>
        <w:tc>
          <w:tcPr>
            <w:tcW w:w="1134" w:type="dxa"/>
            <w:vAlign w:val="center"/>
          </w:tcPr>
          <w:p w:rsidR="00697091" w:rsidRPr="00C616EA" w:rsidRDefault="00697091" w:rsidP="00F31BAC">
            <w:pPr>
              <w:jc w:val="center"/>
              <w:rPr>
                <w:sz w:val="20"/>
                <w:szCs w:val="20"/>
              </w:rPr>
            </w:pPr>
            <w:r w:rsidRPr="00C616EA">
              <w:rPr>
                <w:sz w:val="20"/>
                <w:szCs w:val="20"/>
              </w:rPr>
              <w:t>Ед.</w:t>
            </w:r>
          </w:p>
        </w:tc>
        <w:tc>
          <w:tcPr>
            <w:tcW w:w="992" w:type="dxa"/>
            <w:shd w:val="clear" w:color="auto" w:fill="auto"/>
            <w:vAlign w:val="center"/>
          </w:tcPr>
          <w:p w:rsidR="00697091" w:rsidRPr="0080266E" w:rsidRDefault="00697091" w:rsidP="00F31BAC">
            <w:pPr>
              <w:pStyle w:val="ConsPlusNormal"/>
              <w:widowControl/>
              <w:ind w:firstLine="0"/>
              <w:jc w:val="center"/>
              <w:outlineLvl w:val="1"/>
              <w:rPr>
                <w:rFonts w:ascii="Times New Roman" w:hAnsi="Times New Roman" w:cs="Times New Roman"/>
              </w:rPr>
            </w:pPr>
            <w:r>
              <w:rPr>
                <w:rFonts w:ascii="Times New Roman" w:hAnsi="Times New Roman" w:cs="Times New Roman"/>
              </w:rPr>
              <w:t>6</w:t>
            </w:r>
          </w:p>
        </w:tc>
        <w:tc>
          <w:tcPr>
            <w:tcW w:w="1134" w:type="dxa"/>
            <w:shd w:val="clear" w:color="auto" w:fill="auto"/>
            <w:vAlign w:val="center"/>
          </w:tcPr>
          <w:p w:rsidR="00697091" w:rsidRPr="000A7552" w:rsidRDefault="00697091" w:rsidP="00F31BAC">
            <w:pPr>
              <w:ind w:left="-57" w:right="-57"/>
              <w:jc w:val="center"/>
              <w:rPr>
                <w:sz w:val="20"/>
                <w:szCs w:val="20"/>
              </w:rPr>
            </w:pPr>
            <w:r>
              <w:rPr>
                <w:sz w:val="20"/>
                <w:szCs w:val="20"/>
              </w:rPr>
              <w:t>5</w:t>
            </w:r>
          </w:p>
        </w:tc>
        <w:tc>
          <w:tcPr>
            <w:tcW w:w="1134" w:type="dxa"/>
            <w:shd w:val="clear" w:color="auto" w:fill="auto"/>
            <w:vAlign w:val="center"/>
          </w:tcPr>
          <w:p w:rsidR="00697091" w:rsidRPr="000A7552" w:rsidRDefault="00697091" w:rsidP="00F31BAC">
            <w:pPr>
              <w:ind w:left="-57" w:right="-57"/>
              <w:jc w:val="center"/>
              <w:rPr>
                <w:sz w:val="20"/>
                <w:szCs w:val="20"/>
              </w:rPr>
            </w:pPr>
            <w:r>
              <w:rPr>
                <w:sz w:val="20"/>
                <w:szCs w:val="20"/>
              </w:rPr>
              <w:t>4</w:t>
            </w:r>
          </w:p>
        </w:tc>
        <w:tc>
          <w:tcPr>
            <w:tcW w:w="1134" w:type="dxa"/>
            <w:shd w:val="clear" w:color="auto" w:fill="auto"/>
            <w:vAlign w:val="center"/>
          </w:tcPr>
          <w:p w:rsidR="00697091" w:rsidRPr="000A7552" w:rsidRDefault="00697091" w:rsidP="00F31BAC">
            <w:pPr>
              <w:ind w:left="-57" w:right="-57"/>
              <w:jc w:val="center"/>
              <w:rPr>
                <w:sz w:val="20"/>
                <w:szCs w:val="20"/>
              </w:rPr>
            </w:pPr>
            <w:r>
              <w:rPr>
                <w:sz w:val="20"/>
                <w:szCs w:val="20"/>
              </w:rPr>
              <w:t>4</w:t>
            </w:r>
          </w:p>
        </w:tc>
      </w:tr>
      <w:tr w:rsidR="00697091" w:rsidRPr="00AA54E0" w:rsidTr="00697091">
        <w:tc>
          <w:tcPr>
            <w:tcW w:w="3936" w:type="dxa"/>
            <w:shd w:val="clear" w:color="auto" w:fill="auto"/>
          </w:tcPr>
          <w:p w:rsidR="00697091" w:rsidRPr="00B120EA" w:rsidRDefault="00B120EA" w:rsidP="00F31BAC">
            <w:pPr>
              <w:widowControl w:val="0"/>
              <w:autoSpaceDE w:val="0"/>
              <w:autoSpaceDN w:val="0"/>
              <w:adjustRightInd w:val="0"/>
              <w:rPr>
                <w:sz w:val="20"/>
                <w:szCs w:val="20"/>
              </w:rPr>
            </w:pPr>
            <w:r w:rsidRPr="00B120EA">
              <w:rPr>
                <w:sz w:val="20"/>
                <w:szCs w:val="20"/>
              </w:rPr>
              <w:t xml:space="preserve">Количество посетителей на </w:t>
            </w:r>
            <w:proofErr w:type="spellStart"/>
            <w:r w:rsidRPr="00B120EA">
              <w:rPr>
                <w:sz w:val="20"/>
                <w:szCs w:val="20"/>
              </w:rPr>
              <w:t>культурно-досуговых</w:t>
            </w:r>
            <w:proofErr w:type="spellEnd"/>
            <w:r w:rsidRPr="00B120EA">
              <w:rPr>
                <w:sz w:val="20"/>
                <w:szCs w:val="20"/>
              </w:rPr>
              <w:t xml:space="preserve">  мероприятиях</w:t>
            </w:r>
          </w:p>
        </w:tc>
        <w:tc>
          <w:tcPr>
            <w:tcW w:w="1134" w:type="dxa"/>
            <w:vAlign w:val="center"/>
          </w:tcPr>
          <w:p w:rsidR="00697091" w:rsidRPr="00C616EA" w:rsidRDefault="00697091" w:rsidP="00F31BAC">
            <w:pPr>
              <w:jc w:val="center"/>
              <w:rPr>
                <w:sz w:val="20"/>
                <w:szCs w:val="20"/>
              </w:rPr>
            </w:pPr>
            <w:r w:rsidRPr="00C616EA">
              <w:rPr>
                <w:sz w:val="20"/>
                <w:szCs w:val="20"/>
              </w:rPr>
              <w:t>Ед.</w:t>
            </w:r>
          </w:p>
        </w:tc>
        <w:tc>
          <w:tcPr>
            <w:tcW w:w="992" w:type="dxa"/>
            <w:shd w:val="clear" w:color="auto" w:fill="auto"/>
            <w:vAlign w:val="center"/>
          </w:tcPr>
          <w:p w:rsidR="00697091" w:rsidRPr="0080266E" w:rsidRDefault="00697091" w:rsidP="00F31BAC">
            <w:pPr>
              <w:pStyle w:val="ConsPlusNormal"/>
              <w:widowControl/>
              <w:ind w:firstLine="0"/>
              <w:jc w:val="center"/>
              <w:outlineLvl w:val="1"/>
              <w:rPr>
                <w:rFonts w:ascii="Times New Roman" w:hAnsi="Times New Roman" w:cs="Times New Roman"/>
              </w:rPr>
            </w:pPr>
            <w:r>
              <w:rPr>
                <w:rFonts w:ascii="Times New Roman" w:hAnsi="Times New Roman" w:cs="Times New Roman"/>
              </w:rPr>
              <w:t>2200</w:t>
            </w:r>
          </w:p>
        </w:tc>
        <w:tc>
          <w:tcPr>
            <w:tcW w:w="1134" w:type="dxa"/>
            <w:shd w:val="clear" w:color="auto" w:fill="auto"/>
            <w:vAlign w:val="center"/>
          </w:tcPr>
          <w:p w:rsidR="00697091" w:rsidRPr="00697091" w:rsidRDefault="00697091" w:rsidP="00697091">
            <w:pPr>
              <w:jc w:val="center"/>
              <w:rPr>
                <w:color w:val="000000"/>
                <w:sz w:val="20"/>
                <w:szCs w:val="20"/>
              </w:rPr>
            </w:pPr>
            <w:r w:rsidRPr="00697091">
              <w:rPr>
                <w:color w:val="000000"/>
                <w:sz w:val="20"/>
                <w:szCs w:val="20"/>
              </w:rPr>
              <w:t>2200</w:t>
            </w:r>
          </w:p>
        </w:tc>
        <w:tc>
          <w:tcPr>
            <w:tcW w:w="1134" w:type="dxa"/>
            <w:shd w:val="clear" w:color="auto" w:fill="auto"/>
            <w:vAlign w:val="center"/>
          </w:tcPr>
          <w:p w:rsidR="00697091" w:rsidRPr="00697091" w:rsidRDefault="00697091" w:rsidP="00697091">
            <w:pPr>
              <w:jc w:val="center"/>
              <w:rPr>
                <w:color w:val="000000"/>
                <w:sz w:val="20"/>
                <w:szCs w:val="20"/>
              </w:rPr>
            </w:pPr>
            <w:r w:rsidRPr="00697091">
              <w:rPr>
                <w:color w:val="000000"/>
                <w:sz w:val="20"/>
                <w:szCs w:val="20"/>
              </w:rPr>
              <w:t>1950</w:t>
            </w:r>
          </w:p>
        </w:tc>
        <w:tc>
          <w:tcPr>
            <w:tcW w:w="1134" w:type="dxa"/>
            <w:shd w:val="clear" w:color="auto" w:fill="auto"/>
            <w:vAlign w:val="center"/>
          </w:tcPr>
          <w:p w:rsidR="00697091" w:rsidRPr="00697091" w:rsidRDefault="00697091" w:rsidP="00697091">
            <w:pPr>
              <w:jc w:val="center"/>
              <w:rPr>
                <w:color w:val="000000"/>
                <w:sz w:val="20"/>
                <w:szCs w:val="20"/>
              </w:rPr>
            </w:pPr>
            <w:r w:rsidRPr="00697091">
              <w:rPr>
                <w:color w:val="000000"/>
                <w:sz w:val="20"/>
                <w:szCs w:val="20"/>
              </w:rPr>
              <w:t>2000</w:t>
            </w:r>
          </w:p>
        </w:tc>
      </w:tr>
      <w:tr w:rsidR="00697091" w:rsidRPr="00AA54E0" w:rsidTr="00697091">
        <w:tc>
          <w:tcPr>
            <w:tcW w:w="3936" w:type="dxa"/>
            <w:shd w:val="clear" w:color="auto" w:fill="auto"/>
          </w:tcPr>
          <w:p w:rsidR="00697091" w:rsidRPr="00B120EA" w:rsidRDefault="00B120EA" w:rsidP="00F31BAC">
            <w:pPr>
              <w:widowControl w:val="0"/>
              <w:autoSpaceDE w:val="0"/>
              <w:autoSpaceDN w:val="0"/>
              <w:adjustRightInd w:val="0"/>
              <w:rPr>
                <w:sz w:val="20"/>
                <w:szCs w:val="20"/>
              </w:rPr>
            </w:pPr>
            <w:r w:rsidRPr="00B120EA">
              <w:rPr>
                <w:sz w:val="20"/>
                <w:szCs w:val="20"/>
              </w:rPr>
              <w:t xml:space="preserve">Увеличение численности посетителей </w:t>
            </w:r>
            <w:proofErr w:type="spellStart"/>
            <w:r w:rsidRPr="00B120EA">
              <w:rPr>
                <w:sz w:val="20"/>
                <w:szCs w:val="20"/>
              </w:rPr>
              <w:t>культурно-досуговых</w:t>
            </w:r>
            <w:proofErr w:type="spellEnd"/>
            <w:r w:rsidRPr="00B120EA">
              <w:rPr>
                <w:sz w:val="20"/>
                <w:szCs w:val="20"/>
              </w:rPr>
              <w:t xml:space="preserve"> мероприятий по отношению к прошлому году</w:t>
            </w:r>
          </w:p>
        </w:tc>
        <w:tc>
          <w:tcPr>
            <w:tcW w:w="1134" w:type="dxa"/>
            <w:vAlign w:val="center"/>
          </w:tcPr>
          <w:p w:rsidR="00697091" w:rsidRPr="00C616EA" w:rsidRDefault="00B120EA" w:rsidP="00F31BAC">
            <w:pPr>
              <w:jc w:val="center"/>
              <w:rPr>
                <w:sz w:val="20"/>
                <w:szCs w:val="20"/>
              </w:rPr>
            </w:pPr>
            <w:r>
              <w:rPr>
                <w:sz w:val="20"/>
                <w:szCs w:val="20"/>
              </w:rPr>
              <w:t>%</w:t>
            </w:r>
          </w:p>
        </w:tc>
        <w:tc>
          <w:tcPr>
            <w:tcW w:w="992" w:type="dxa"/>
            <w:shd w:val="clear" w:color="auto" w:fill="auto"/>
            <w:vAlign w:val="center"/>
          </w:tcPr>
          <w:p w:rsidR="00697091" w:rsidRPr="0080266E" w:rsidRDefault="00697091" w:rsidP="00F31BAC">
            <w:pPr>
              <w:pStyle w:val="ConsPlusNormal"/>
              <w:widowControl/>
              <w:ind w:firstLine="0"/>
              <w:jc w:val="center"/>
              <w:outlineLvl w:val="1"/>
              <w:rPr>
                <w:rFonts w:ascii="Times New Roman" w:hAnsi="Times New Roman" w:cs="Times New Roman"/>
              </w:rPr>
            </w:pPr>
            <w:r>
              <w:rPr>
                <w:rFonts w:ascii="Times New Roman" w:hAnsi="Times New Roman" w:cs="Times New Roman"/>
              </w:rPr>
              <w:t>3</w:t>
            </w:r>
          </w:p>
        </w:tc>
        <w:tc>
          <w:tcPr>
            <w:tcW w:w="1134" w:type="dxa"/>
            <w:shd w:val="clear" w:color="auto" w:fill="auto"/>
            <w:vAlign w:val="center"/>
          </w:tcPr>
          <w:p w:rsidR="00697091" w:rsidRPr="00317CD9" w:rsidRDefault="00697091" w:rsidP="00F31BAC">
            <w:pPr>
              <w:ind w:left="-57" w:right="-57"/>
              <w:jc w:val="center"/>
              <w:rPr>
                <w:sz w:val="20"/>
                <w:szCs w:val="20"/>
              </w:rPr>
            </w:pPr>
            <w:r w:rsidRPr="00317CD9">
              <w:rPr>
                <w:sz w:val="20"/>
                <w:szCs w:val="20"/>
              </w:rPr>
              <w:t>3</w:t>
            </w:r>
          </w:p>
        </w:tc>
        <w:tc>
          <w:tcPr>
            <w:tcW w:w="1134" w:type="dxa"/>
            <w:shd w:val="clear" w:color="auto" w:fill="auto"/>
            <w:vAlign w:val="center"/>
          </w:tcPr>
          <w:p w:rsidR="00697091" w:rsidRPr="00317CD9" w:rsidRDefault="00F571D3" w:rsidP="00F31BAC">
            <w:pPr>
              <w:ind w:left="-57" w:right="-57"/>
              <w:jc w:val="center"/>
              <w:rPr>
                <w:sz w:val="20"/>
                <w:szCs w:val="20"/>
              </w:rPr>
            </w:pPr>
            <w:r>
              <w:rPr>
                <w:sz w:val="20"/>
                <w:szCs w:val="20"/>
              </w:rPr>
              <w:t>-11,4</w:t>
            </w:r>
          </w:p>
        </w:tc>
        <w:tc>
          <w:tcPr>
            <w:tcW w:w="1134" w:type="dxa"/>
            <w:shd w:val="clear" w:color="auto" w:fill="auto"/>
            <w:vAlign w:val="center"/>
          </w:tcPr>
          <w:p w:rsidR="00697091" w:rsidRPr="00317CD9" w:rsidRDefault="00697091" w:rsidP="00F31BAC">
            <w:pPr>
              <w:ind w:left="-57" w:right="-57"/>
              <w:jc w:val="center"/>
              <w:rPr>
                <w:sz w:val="20"/>
                <w:szCs w:val="20"/>
              </w:rPr>
            </w:pPr>
            <w:r w:rsidRPr="00317CD9">
              <w:rPr>
                <w:sz w:val="20"/>
                <w:szCs w:val="20"/>
              </w:rPr>
              <w:t>3</w:t>
            </w:r>
          </w:p>
        </w:tc>
      </w:tr>
    </w:tbl>
    <w:p w:rsidR="00367CAB" w:rsidRDefault="00367CAB" w:rsidP="0000359F">
      <w:pPr>
        <w:pStyle w:val="a5"/>
        <w:tabs>
          <w:tab w:val="left" w:pos="0"/>
          <w:tab w:val="left" w:pos="993"/>
        </w:tabs>
        <w:spacing w:line="276" w:lineRule="auto"/>
        <w:ind w:left="0" w:firstLine="568"/>
        <w:jc w:val="both"/>
        <w:rPr>
          <w:color w:val="000000"/>
          <w:sz w:val="28"/>
          <w:szCs w:val="28"/>
        </w:rPr>
      </w:pPr>
    </w:p>
    <w:p w:rsidR="00367CAB" w:rsidRPr="00EE6589" w:rsidRDefault="00367CAB" w:rsidP="00367CAB">
      <w:pPr>
        <w:ind w:firstLine="720"/>
        <w:jc w:val="right"/>
        <w:rPr>
          <w:sz w:val="22"/>
          <w:szCs w:val="22"/>
        </w:rPr>
      </w:pPr>
      <w:r w:rsidRPr="00EE6589">
        <w:rPr>
          <w:sz w:val="22"/>
          <w:szCs w:val="22"/>
        </w:rPr>
        <w:t xml:space="preserve">Таблица </w:t>
      </w:r>
      <w:r>
        <w:rPr>
          <w:sz w:val="22"/>
          <w:szCs w:val="22"/>
        </w:rPr>
        <w:t>19</w:t>
      </w:r>
    </w:p>
    <w:p w:rsidR="00367CAB" w:rsidRDefault="00367CAB" w:rsidP="00367CAB">
      <w:pPr>
        <w:ind w:firstLine="720"/>
        <w:jc w:val="center"/>
        <w:rPr>
          <w:b/>
          <w:i/>
          <w:sz w:val="22"/>
          <w:szCs w:val="22"/>
          <w:u w:val="single"/>
        </w:rPr>
      </w:pPr>
      <w:r>
        <w:rPr>
          <w:b/>
          <w:i/>
          <w:sz w:val="22"/>
          <w:szCs w:val="22"/>
          <w:u w:val="single"/>
        </w:rPr>
        <w:t>Показатели</w:t>
      </w:r>
      <w:r w:rsidRPr="00EE6589">
        <w:rPr>
          <w:b/>
          <w:i/>
          <w:sz w:val="22"/>
          <w:szCs w:val="22"/>
          <w:u w:val="single"/>
        </w:rPr>
        <w:t xml:space="preserve"> </w:t>
      </w:r>
      <w:r w:rsidRPr="00F473BA">
        <w:rPr>
          <w:b/>
          <w:i/>
          <w:sz w:val="22"/>
          <w:szCs w:val="22"/>
          <w:u w:val="single"/>
        </w:rPr>
        <w:t xml:space="preserve">реализации </w:t>
      </w:r>
      <w:r w:rsidR="0089358A">
        <w:rPr>
          <w:b/>
          <w:i/>
          <w:sz w:val="22"/>
          <w:szCs w:val="22"/>
          <w:u w:val="single"/>
        </w:rPr>
        <w:t>муниципальной программы</w:t>
      </w:r>
    </w:p>
    <w:p w:rsidR="0089358A" w:rsidRPr="0089358A" w:rsidRDefault="0089358A" w:rsidP="0089358A">
      <w:pPr>
        <w:widowControl w:val="0"/>
        <w:spacing w:after="120"/>
        <w:jc w:val="center"/>
        <w:rPr>
          <w:b/>
          <w:i/>
          <w:sz w:val="22"/>
          <w:szCs w:val="22"/>
          <w:u w:val="single"/>
        </w:rPr>
      </w:pPr>
      <w:r w:rsidRPr="0089358A">
        <w:rPr>
          <w:b/>
          <w:i/>
          <w:sz w:val="22"/>
          <w:szCs w:val="22"/>
          <w:u w:val="single"/>
        </w:rPr>
        <w:t>«Реализация проектов по поддержке местных инициатив в Свечинском городском поселении»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417"/>
        <w:gridCol w:w="1134"/>
        <w:gridCol w:w="1134"/>
        <w:gridCol w:w="1276"/>
      </w:tblGrid>
      <w:tr w:rsidR="0089358A" w:rsidRPr="00EE6589" w:rsidTr="0089358A">
        <w:trPr>
          <w:trHeight w:val="303"/>
        </w:trPr>
        <w:tc>
          <w:tcPr>
            <w:tcW w:w="4253" w:type="dxa"/>
            <w:vMerge w:val="restart"/>
            <w:vAlign w:val="center"/>
          </w:tcPr>
          <w:p w:rsidR="0089358A" w:rsidRPr="00EE6589" w:rsidRDefault="0089358A" w:rsidP="00F31BAC">
            <w:pPr>
              <w:jc w:val="center"/>
              <w:rPr>
                <w:b/>
                <w:sz w:val="20"/>
                <w:szCs w:val="20"/>
              </w:rPr>
            </w:pPr>
            <w:r>
              <w:rPr>
                <w:b/>
                <w:sz w:val="20"/>
                <w:szCs w:val="20"/>
              </w:rPr>
              <w:t>Показатели</w:t>
            </w:r>
            <w:r w:rsidRPr="00EE6589">
              <w:rPr>
                <w:b/>
                <w:sz w:val="20"/>
                <w:szCs w:val="20"/>
              </w:rPr>
              <w:t xml:space="preserve"> реализации</w:t>
            </w:r>
          </w:p>
        </w:tc>
        <w:tc>
          <w:tcPr>
            <w:tcW w:w="1417" w:type="dxa"/>
            <w:vMerge w:val="restart"/>
            <w:vAlign w:val="center"/>
          </w:tcPr>
          <w:p w:rsidR="0089358A" w:rsidRPr="00EE6589" w:rsidRDefault="0089358A" w:rsidP="00F31BAC">
            <w:pPr>
              <w:jc w:val="center"/>
              <w:rPr>
                <w:b/>
                <w:sz w:val="20"/>
                <w:szCs w:val="20"/>
              </w:rPr>
            </w:pPr>
            <w:r w:rsidRPr="00EE6589">
              <w:rPr>
                <w:b/>
                <w:sz w:val="20"/>
                <w:szCs w:val="20"/>
              </w:rPr>
              <w:t>Единица измерения</w:t>
            </w:r>
          </w:p>
        </w:tc>
        <w:tc>
          <w:tcPr>
            <w:tcW w:w="1134" w:type="dxa"/>
            <w:vMerge w:val="restart"/>
            <w:vAlign w:val="center"/>
          </w:tcPr>
          <w:p w:rsidR="0089358A" w:rsidRPr="00EE6589" w:rsidRDefault="0089358A" w:rsidP="00F473BA">
            <w:pPr>
              <w:ind w:firstLine="34"/>
              <w:jc w:val="center"/>
              <w:rPr>
                <w:b/>
                <w:sz w:val="20"/>
                <w:szCs w:val="20"/>
              </w:rPr>
            </w:pPr>
            <w:r w:rsidRPr="00EE6589">
              <w:rPr>
                <w:b/>
                <w:sz w:val="20"/>
                <w:szCs w:val="20"/>
              </w:rPr>
              <w:t>201</w:t>
            </w:r>
            <w:r>
              <w:rPr>
                <w:b/>
                <w:sz w:val="20"/>
                <w:szCs w:val="20"/>
              </w:rPr>
              <w:t>6</w:t>
            </w:r>
            <w:r w:rsidRPr="00EE6589">
              <w:rPr>
                <w:b/>
                <w:sz w:val="20"/>
                <w:szCs w:val="20"/>
              </w:rPr>
              <w:t xml:space="preserve"> год</w:t>
            </w:r>
          </w:p>
        </w:tc>
        <w:tc>
          <w:tcPr>
            <w:tcW w:w="1134" w:type="dxa"/>
            <w:vMerge w:val="restart"/>
            <w:vAlign w:val="center"/>
          </w:tcPr>
          <w:p w:rsidR="0089358A" w:rsidRPr="00EE6589" w:rsidRDefault="0089358A" w:rsidP="00F473BA">
            <w:pPr>
              <w:ind w:firstLine="34"/>
              <w:jc w:val="center"/>
              <w:rPr>
                <w:b/>
                <w:sz w:val="20"/>
                <w:szCs w:val="20"/>
              </w:rPr>
            </w:pPr>
            <w:r w:rsidRPr="00EE6589">
              <w:rPr>
                <w:b/>
                <w:sz w:val="20"/>
                <w:szCs w:val="20"/>
              </w:rPr>
              <w:t>201</w:t>
            </w:r>
            <w:r>
              <w:rPr>
                <w:b/>
                <w:sz w:val="20"/>
                <w:szCs w:val="20"/>
              </w:rPr>
              <w:t>7</w:t>
            </w:r>
            <w:r w:rsidRPr="00EE6589">
              <w:rPr>
                <w:b/>
                <w:sz w:val="20"/>
                <w:szCs w:val="20"/>
              </w:rPr>
              <w:t xml:space="preserve"> год</w:t>
            </w:r>
          </w:p>
        </w:tc>
        <w:tc>
          <w:tcPr>
            <w:tcW w:w="1276" w:type="dxa"/>
            <w:vAlign w:val="center"/>
          </w:tcPr>
          <w:p w:rsidR="0089358A" w:rsidRPr="00EE6589" w:rsidRDefault="0089358A" w:rsidP="00F473BA">
            <w:pPr>
              <w:ind w:firstLine="34"/>
              <w:jc w:val="center"/>
              <w:rPr>
                <w:b/>
                <w:sz w:val="20"/>
                <w:szCs w:val="20"/>
              </w:rPr>
            </w:pPr>
            <w:r>
              <w:rPr>
                <w:b/>
                <w:sz w:val="20"/>
                <w:szCs w:val="20"/>
              </w:rPr>
              <w:t>Оценка</w:t>
            </w:r>
          </w:p>
        </w:tc>
      </w:tr>
      <w:tr w:rsidR="0089358A" w:rsidRPr="00EE6589" w:rsidTr="000D6E23">
        <w:trPr>
          <w:trHeight w:val="285"/>
        </w:trPr>
        <w:tc>
          <w:tcPr>
            <w:tcW w:w="4253" w:type="dxa"/>
            <w:vMerge/>
            <w:vAlign w:val="center"/>
          </w:tcPr>
          <w:p w:rsidR="0089358A" w:rsidRDefault="0089358A" w:rsidP="00F31BAC">
            <w:pPr>
              <w:jc w:val="center"/>
              <w:rPr>
                <w:b/>
                <w:sz w:val="20"/>
                <w:szCs w:val="20"/>
              </w:rPr>
            </w:pPr>
          </w:p>
        </w:tc>
        <w:tc>
          <w:tcPr>
            <w:tcW w:w="1417" w:type="dxa"/>
            <w:vMerge/>
            <w:vAlign w:val="center"/>
          </w:tcPr>
          <w:p w:rsidR="0089358A" w:rsidRPr="00EE6589" w:rsidRDefault="0089358A" w:rsidP="00F31BAC">
            <w:pPr>
              <w:jc w:val="center"/>
              <w:rPr>
                <w:b/>
                <w:sz w:val="20"/>
                <w:szCs w:val="20"/>
              </w:rPr>
            </w:pPr>
          </w:p>
        </w:tc>
        <w:tc>
          <w:tcPr>
            <w:tcW w:w="1134" w:type="dxa"/>
            <w:vMerge/>
            <w:vAlign w:val="center"/>
          </w:tcPr>
          <w:p w:rsidR="0089358A" w:rsidRPr="00EE6589" w:rsidRDefault="0089358A" w:rsidP="00F473BA">
            <w:pPr>
              <w:ind w:firstLine="34"/>
              <w:jc w:val="center"/>
              <w:rPr>
                <w:b/>
                <w:sz w:val="20"/>
                <w:szCs w:val="20"/>
              </w:rPr>
            </w:pPr>
          </w:p>
        </w:tc>
        <w:tc>
          <w:tcPr>
            <w:tcW w:w="1134" w:type="dxa"/>
            <w:vMerge/>
            <w:vAlign w:val="center"/>
          </w:tcPr>
          <w:p w:rsidR="0089358A" w:rsidRPr="00EE6589" w:rsidRDefault="0089358A" w:rsidP="00F473BA">
            <w:pPr>
              <w:ind w:firstLine="34"/>
              <w:jc w:val="center"/>
              <w:rPr>
                <w:b/>
                <w:sz w:val="20"/>
                <w:szCs w:val="20"/>
              </w:rPr>
            </w:pPr>
          </w:p>
        </w:tc>
        <w:tc>
          <w:tcPr>
            <w:tcW w:w="1276" w:type="dxa"/>
            <w:vAlign w:val="center"/>
          </w:tcPr>
          <w:p w:rsidR="0089358A" w:rsidRPr="00EE6589" w:rsidRDefault="0089358A" w:rsidP="00F473BA">
            <w:pPr>
              <w:ind w:firstLine="34"/>
              <w:jc w:val="center"/>
              <w:rPr>
                <w:b/>
                <w:sz w:val="20"/>
                <w:szCs w:val="20"/>
              </w:rPr>
            </w:pPr>
            <w:r w:rsidRPr="00EE6589">
              <w:rPr>
                <w:b/>
                <w:sz w:val="20"/>
                <w:szCs w:val="20"/>
              </w:rPr>
              <w:t>201</w:t>
            </w:r>
            <w:r>
              <w:rPr>
                <w:b/>
                <w:sz w:val="20"/>
                <w:szCs w:val="20"/>
              </w:rPr>
              <w:t>8</w:t>
            </w:r>
            <w:r w:rsidRPr="00EE6589">
              <w:rPr>
                <w:b/>
                <w:sz w:val="20"/>
                <w:szCs w:val="20"/>
              </w:rPr>
              <w:t xml:space="preserve"> год</w:t>
            </w:r>
          </w:p>
        </w:tc>
      </w:tr>
      <w:tr w:rsidR="00F473BA" w:rsidRPr="00EE6589" w:rsidTr="000D6E23">
        <w:trPr>
          <w:trHeight w:val="300"/>
        </w:trPr>
        <w:tc>
          <w:tcPr>
            <w:tcW w:w="4253" w:type="dxa"/>
          </w:tcPr>
          <w:p w:rsidR="00F473BA" w:rsidRPr="00F473BA" w:rsidRDefault="00F473BA" w:rsidP="00F31BAC">
            <w:pPr>
              <w:rPr>
                <w:sz w:val="20"/>
                <w:szCs w:val="20"/>
              </w:rPr>
            </w:pPr>
            <w:r w:rsidRPr="00F473BA">
              <w:rPr>
                <w:sz w:val="20"/>
                <w:szCs w:val="20"/>
                <w:lang w:bidi="fa-IR"/>
              </w:rPr>
              <w:t>Количество реализованных проектов на территории городского поселения</w:t>
            </w:r>
          </w:p>
        </w:tc>
        <w:tc>
          <w:tcPr>
            <w:tcW w:w="1417" w:type="dxa"/>
            <w:vAlign w:val="center"/>
          </w:tcPr>
          <w:p w:rsidR="00F473BA" w:rsidRPr="00EE6589" w:rsidRDefault="00F473BA" w:rsidP="00F31BAC">
            <w:pPr>
              <w:jc w:val="center"/>
              <w:rPr>
                <w:sz w:val="20"/>
                <w:szCs w:val="20"/>
              </w:rPr>
            </w:pPr>
            <w:r>
              <w:rPr>
                <w:sz w:val="20"/>
                <w:szCs w:val="20"/>
              </w:rPr>
              <w:t>ед.</w:t>
            </w:r>
          </w:p>
        </w:tc>
        <w:tc>
          <w:tcPr>
            <w:tcW w:w="1134" w:type="dxa"/>
            <w:vAlign w:val="center"/>
          </w:tcPr>
          <w:p w:rsidR="00F473BA" w:rsidRPr="00EE6589" w:rsidRDefault="00F473BA" w:rsidP="00F473BA">
            <w:pPr>
              <w:jc w:val="center"/>
              <w:rPr>
                <w:sz w:val="20"/>
                <w:szCs w:val="20"/>
              </w:rPr>
            </w:pPr>
            <w:r>
              <w:rPr>
                <w:sz w:val="20"/>
                <w:szCs w:val="20"/>
              </w:rPr>
              <w:t>2</w:t>
            </w:r>
          </w:p>
        </w:tc>
        <w:tc>
          <w:tcPr>
            <w:tcW w:w="1134" w:type="dxa"/>
            <w:vAlign w:val="center"/>
          </w:tcPr>
          <w:p w:rsidR="00F473BA" w:rsidRPr="00EE6589" w:rsidRDefault="00F473BA" w:rsidP="00F473BA">
            <w:pPr>
              <w:jc w:val="center"/>
              <w:rPr>
                <w:sz w:val="20"/>
                <w:szCs w:val="20"/>
              </w:rPr>
            </w:pPr>
            <w:r>
              <w:rPr>
                <w:sz w:val="20"/>
                <w:szCs w:val="20"/>
              </w:rPr>
              <w:t>2</w:t>
            </w:r>
          </w:p>
        </w:tc>
        <w:tc>
          <w:tcPr>
            <w:tcW w:w="1276" w:type="dxa"/>
            <w:vAlign w:val="center"/>
          </w:tcPr>
          <w:p w:rsidR="00F473BA" w:rsidRPr="00EE6589" w:rsidRDefault="00F473BA" w:rsidP="00F473BA">
            <w:pPr>
              <w:jc w:val="center"/>
              <w:rPr>
                <w:sz w:val="20"/>
                <w:szCs w:val="20"/>
              </w:rPr>
            </w:pPr>
            <w:r>
              <w:rPr>
                <w:sz w:val="20"/>
                <w:szCs w:val="20"/>
              </w:rPr>
              <w:t>2</w:t>
            </w:r>
          </w:p>
        </w:tc>
      </w:tr>
      <w:tr w:rsidR="00F473BA" w:rsidRPr="00EE6589" w:rsidTr="000D6E23">
        <w:trPr>
          <w:trHeight w:val="300"/>
        </w:trPr>
        <w:tc>
          <w:tcPr>
            <w:tcW w:w="4253" w:type="dxa"/>
          </w:tcPr>
          <w:p w:rsidR="00F473BA" w:rsidRPr="00F473BA" w:rsidRDefault="00F473BA" w:rsidP="00F31BAC">
            <w:pPr>
              <w:rPr>
                <w:sz w:val="20"/>
                <w:szCs w:val="20"/>
              </w:rPr>
            </w:pPr>
            <w:r w:rsidRPr="00F473BA">
              <w:rPr>
                <w:sz w:val="20"/>
                <w:szCs w:val="20"/>
                <w:lang w:bidi="fa-IR"/>
              </w:rPr>
              <w:t>Обеспечение ввода объекта в установленные сроки</w:t>
            </w:r>
          </w:p>
        </w:tc>
        <w:tc>
          <w:tcPr>
            <w:tcW w:w="1417" w:type="dxa"/>
            <w:vAlign w:val="center"/>
          </w:tcPr>
          <w:p w:rsidR="00F473BA" w:rsidRPr="00EE6589" w:rsidRDefault="00F473BA" w:rsidP="00F31BAC">
            <w:pPr>
              <w:jc w:val="center"/>
              <w:rPr>
                <w:sz w:val="20"/>
                <w:szCs w:val="20"/>
              </w:rPr>
            </w:pPr>
            <w:r>
              <w:rPr>
                <w:sz w:val="20"/>
                <w:szCs w:val="20"/>
              </w:rPr>
              <w:t>%</w:t>
            </w:r>
          </w:p>
        </w:tc>
        <w:tc>
          <w:tcPr>
            <w:tcW w:w="1134" w:type="dxa"/>
            <w:vAlign w:val="center"/>
          </w:tcPr>
          <w:p w:rsidR="00F473BA" w:rsidRDefault="00F473BA" w:rsidP="00F473BA">
            <w:pPr>
              <w:jc w:val="center"/>
              <w:rPr>
                <w:sz w:val="20"/>
                <w:szCs w:val="20"/>
              </w:rPr>
            </w:pPr>
            <w:r>
              <w:rPr>
                <w:sz w:val="20"/>
                <w:szCs w:val="20"/>
              </w:rPr>
              <w:t>100</w:t>
            </w:r>
          </w:p>
        </w:tc>
        <w:tc>
          <w:tcPr>
            <w:tcW w:w="1134" w:type="dxa"/>
            <w:vAlign w:val="center"/>
          </w:tcPr>
          <w:p w:rsidR="00F473BA" w:rsidRDefault="00F473BA" w:rsidP="00F473BA">
            <w:pPr>
              <w:jc w:val="center"/>
              <w:rPr>
                <w:sz w:val="20"/>
                <w:szCs w:val="20"/>
              </w:rPr>
            </w:pPr>
            <w:r>
              <w:rPr>
                <w:sz w:val="20"/>
                <w:szCs w:val="20"/>
              </w:rPr>
              <w:t>100</w:t>
            </w:r>
          </w:p>
        </w:tc>
        <w:tc>
          <w:tcPr>
            <w:tcW w:w="1276" w:type="dxa"/>
            <w:vAlign w:val="center"/>
          </w:tcPr>
          <w:p w:rsidR="00F473BA" w:rsidRDefault="00F473BA" w:rsidP="00F473BA">
            <w:pPr>
              <w:jc w:val="center"/>
              <w:rPr>
                <w:sz w:val="20"/>
                <w:szCs w:val="20"/>
              </w:rPr>
            </w:pPr>
            <w:r>
              <w:rPr>
                <w:sz w:val="20"/>
                <w:szCs w:val="20"/>
              </w:rPr>
              <w:t>100</w:t>
            </w:r>
          </w:p>
        </w:tc>
      </w:tr>
      <w:tr w:rsidR="00F473BA" w:rsidRPr="00EE6589" w:rsidTr="000D6E23">
        <w:trPr>
          <w:trHeight w:val="300"/>
        </w:trPr>
        <w:tc>
          <w:tcPr>
            <w:tcW w:w="4253" w:type="dxa"/>
          </w:tcPr>
          <w:p w:rsidR="00F473BA" w:rsidRPr="00F473BA" w:rsidRDefault="00F473BA" w:rsidP="00F31BAC">
            <w:pPr>
              <w:rPr>
                <w:sz w:val="20"/>
                <w:szCs w:val="20"/>
              </w:rPr>
            </w:pPr>
            <w:r w:rsidRPr="00F473BA">
              <w:rPr>
                <w:sz w:val="20"/>
                <w:szCs w:val="20"/>
                <w:lang w:bidi="fa-IR"/>
              </w:rPr>
              <w:t>Недопущение увеличения фактической стоимости объекта от заявленной стоимости более чем на 10%</w:t>
            </w:r>
          </w:p>
        </w:tc>
        <w:tc>
          <w:tcPr>
            <w:tcW w:w="1417" w:type="dxa"/>
            <w:vAlign w:val="center"/>
          </w:tcPr>
          <w:p w:rsidR="00F473BA" w:rsidRPr="00EE6589" w:rsidRDefault="00F473BA" w:rsidP="00F31BAC">
            <w:pPr>
              <w:jc w:val="center"/>
              <w:rPr>
                <w:sz w:val="20"/>
                <w:szCs w:val="20"/>
              </w:rPr>
            </w:pPr>
            <w:r>
              <w:rPr>
                <w:sz w:val="20"/>
                <w:szCs w:val="20"/>
              </w:rPr>
              <w:t>%</w:t>
            </w:r>
          </w:p>
        </w:tc>
        <w:tc>
          <w:tcPr>
            <w:tcW w:w="1134" w:type="dxa"/>
            <w:vAlign w:val="center"/>
          </w:tcPr>
          <w:p w:rsidR="00F473BA" w:rsidRPr="00EE6589" w:rsidRDefault="00F473BA" w:rsidP="00F473BA">
            <w:pPr>
              <w:jc w:val="center"/>
              <w:rPr>
                <w:sz w:val="20"/>
                <w:szCs w:val="20"/>
              </w:rPr>
            </w:pPr>
            <w:r>
              <w:rPr>
                <w:sz w:val="20"/>
                <w:szCs w:val="20"/>
              </w:rPr>
              <w:t>0</w:t>
            </w:r>
          </w:p>
        </w:tc>
        <w:tc>
          <w:tcPr>
            <w:tcW w:w="1134" w:type="dxa"/>
            <w:vAlign w:val="center"/>
          </w:tcPr>
          <w:p w:rsidR="00F473BA" w:rsidRPr="00EE6589" w:rsidRDefault="00F473BA" w:rsidP="00F473BA">
            <w:pPr>
              <w:jc w:val="center"/>
              <w:rPr>
                <w:sz w:val="20"/>
                <w:szCs w:val="20"/>
              </w:rPr>
            </w:pPr>
            <w:r>
              <w:rPr>
                <w:sz w:val="20"/>
                <w:szCs w:val="20"/>
              </w:rPr>
              <w:t>0</w:t>
            </w:r>
          </w:p>
        </w:tc>
        <w:tc>
          <w:tcPr>
            <w:tcW w:w="1276" w:type="dxa"/>
            <w:vAlign w:val="center"/>
          </w:tcPr>
          <w:p w:rsidR="00F473BA" w:rsidRPr="00EE6589" w:rsidRDefault="00F473BA" w:rsidP="00F473BA">
            <w:pPr>
              <w:jc w:val="center"/>
              <w:rPr>
                <w:sz w:val="20"/>
                <w:szCs w:val="20"/>
              </w:rPr>
            </w:pPr>
            <w:r>
              <w:rPr>
                <w:sz w:val="20"/>
                <w:szCs w:val="20"/>
              </w:rPr>
              <w:t>0</w:t>
            </w:r>
          </w:p>
        </w:tc>
      </w:tr>
    </w:tbl>
    <w:p w:rsidR="00F473BA" w:rsidRDefault="00F473BA" w:rsidP="00367CAB">
      <w:pPr>
        <w:ind w:firstLine="720"/>
        <w:jc w:val="right"/>
        <w:rPr>
          <w:sz w:val="22"/>
          <w:szCs w:val="22"/>
        </w:rPr>
      </w:pPr>
    </w:p>
    <w:p w:rsidR="00367CAB" w:rsidRPr="00EE6589" w:rsidRDefault="00367CAB" w:rsidP="00367CAB">
      <w:pPr>
        <w:ind w:firstLine="720"/>
        <w:jc w:val="right"/>
        <w:rPr>
          <w:sz w:val="22"/>
          <w:szCs w:val="22"/>
        </w:rPr>
      </w:pPr>
      <w:r w:rsidRPr="00EE6589">
        <w:rPr>
          <w:sz w:val="22"/>
          <w:szCs w:val="22"/>
        </w:rPr>
        <w:t xml:space="preserve">Таблица </w:t>
      </w:r>
      <w:r>
        <w:rPr>
          <w:sz w:val="22"/>
          <w:szCs w:val="22"/>
        </w:rPr>
        <w:t>20</w:t>
      </w:r>
    </w:p>
    <w:p w:rsidR="00367CAB" w:rsidRDefault="00367CAB" w:rsidP="00367CAB">
      <w:pPr>
        <w:ind w:firstLine="360"/>
        <w:jc w:val="center"/>
        <w:rPr>
          <w:b/>
          <w:i/>
          <w:sz w:val="22"/>
          <w:szCs w:val="22"/>
          <w:u w:val="single"/>
        </w:rPr>
      </w:pPr>
      <w:r>
        <w:rPr>
          <w:b/>
          <w:i/>
          <w:sz w:val="22"/>
          <w:szCs w:val="22"/>
          <w:u w:val="single"/>
        </w:rPr>
        <w:t>Показатели</w:t>
      </w:r>
      <w:r w:rsidRPr="00EE6589">
        <w:rPr>
          <w:b/>
          <w:i/>
          <w:sz w:val="22"/>
          <w:szCs w:val="22"/>
          <w:u w:val="single"/>
        </w:rPr>
        <w:t xml:space="preserve"> </w:t>
      </w:r>
      <w:r w:rsidRPr="001519F4">
        <w:rPr>
          <w:b/>
          <w:i/>
          <w:sz w:val="22"/>
          <w:szCs w:val="22"/>
          <w:u w:val="single"/>
        </w:rPr>
        <w:t>реализации муниципальной</w:t>
      </w:r>
      <w:r>
        <w:rPr>
          <w:b/>
          <w:i/>
          <w:sz w:val="22"/>
          <w:szCs w:val="22"/>
          <w:u w:val="single"/>
        </w:rPr>
        <w:t xml:space="preserve"> программы</w:t>
      </w:r>
    </w:p>
    <w:p w:rsidR="00206FF5" w:rsidRPr="00206FF5" w:rsidRDefault="00206FF5" w:rsidP="00206FF5">
      <w:pPr>
        <w:widowControl w:val="0"/>
        <w:spacing w:after="120"/>
        <w:jc w:val="center"/>
        <w:rPr>
          <w:b/>
          <w:i/>
          <w:sz w:val="22"/>
          <w:szCs w:val="22"/>
          <w:u w:val="single"/>
        </w:rPr>
      </w:pPr>
      <w:r w:rsidRPr="00206FF5">
        <w:rPr>
          <w:b/>
          <w:i/>
          <w:sz w:val="22"/>
          <w:szCs w:val="22"/>
          <w:u w:val="single"/>
        </w:rPr>
        <w:t>«Осуществление деятельности администрации в сфере социальной политики Свечинского городского поселения»</w:t>
      </w:r>
    </w:p>
    <w:p w:rsidR="00206FF5" w:rsidRDefault="00206FF5" w:rsidP="00367CAB">
      <w:pPr>
        <w:ind w:firstLine="360"/>
        <w:jc w:val="center"/>
        <w:rPr>
          <w:b/>
          <w:i/>
          <w:sz w:val="22"/>
          <w:szCs w:val="22"/>
          <w:u w:val="single"/>
        </w:rPr>
      </w:pPr>
    </w:p>
    <w:p w:rsidR="00367CAB" w:rsidRPr="005A5857" w:rsidRDefault="00367CAB" w:rsidP="00367CAB">
      <w:pPr>
        <w:ind w:firstLine="360"/>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4"/>
        <w:gridCol w:w="850"/>
        <w:gridCol w:w="992"/>
        <w:gridCol w:w="992"/>
        <w:gridCol w:w="993"/>
        <w:gridCol w:w="1135"/>
      </w:tblGrid>
      <w:tr w:rsidR="00206FF5" w:rsidRPr="002A4B31" w:rsidTr="00206FF5">
        <w:tc>
          <w:tcPr>
            <w:tcW w:w="4394" w:type="dxa"/>
            <w:vMerge w:val="restart"/>
            <w:shd w:val="clear" w:color="auto" w:fill="auto"/>
          </w:tcPr>
          <w:p w:rsidR="00206FF5" w:rsidRPr="002A4B31" w:rsidRDefault="00206FF5" w:rsidP="00F31BAC">
            <w:pPr>
              <w:autoSpaceDE w:val="0"/>
              <w:autoSpaceDN w:val="0"/>
              <w:adjustRightInd w:val="0"/>
              <w:spacing w:line="360" w:lineRule="auto"/>
              <w:jc w:val="center"/>
              <w:rPr>
                <w:b/>
                <w:sz w:val="20"/>
                <w:szCs w:val="20"/>
              </w:rPr>
            </w:pPr>
            <w:r w:rsidRPr="002A4B31">
              <w:rPr>
                <w:b/>
                <w:sz w:val="20"/>
                <w:szCs w:val="20"/>
              </w:rPr>
              <w:t>Показатели реализации</w:t>
            </w:r>
          </w:p>
        </w:tc>
        <w:tc>
          <w:tcPr>
            <w:tcW w:w="850" w:type="dxa"/>
            <w:vMerge w:val="restart"/>
            <w:shd w:val="clear" w:color="auto" w:fill="auto"/>
          </w:tcPr>
          <w:p w:rsidR="00206FF5" w:rsidRPr="002A4B31" w:rsidRDefault="00206FF5" w:rsidP="00F31BAC">
            <w:pPr>
              <w:autoSpaceDE w:val="0"/>
              <w:autoSpaceDN w:val="0"/>
              <w:adjustRightInd w:val="0"/>
              <w:jc w:val="center"/>
              <w:rPr>
                <w:b/>
                <w:sz w:val="20"/>
                <w:szCs w:val="20"/>
              </w:rPr>
            </w:pPr>
            <w:r w:rsidRPr="002A4B31">
              <w:rPr>
                <w:b/>
                <w:sz w:val="20"/>
                <w:szCs w:val="20"/>
              </w:rPr>
              <w:t xml:space="preserve">Ед. </w:t>
            </w:r>
            <w:proofErr w:type="spellStart"/>
            <w:r w:rsidRPr="002A4B31">
              <w:rPr>
                <w:b/>
                <w:sz w:val="20"/>
                <w:szCs w:val="20"/>
              </w:rPr>
              <w:t>изм</w:t>
            </w:r>
            <w:proofErr w:type="spellEnd"/>
            <w:r w:rsidRPr="002A4B31">
              <w:rPr>
                <w:b/>
                <w:sz w:val="20"/>
                <w:szCs w:val="20"/>
              </w:rPr>
              <w:t>.</w:t>
            </w:r>
          </w:p>
        </w:tc>
        <w:tc>
          <w:tcPr>
            <w:tcW w:w="992" w:type="dxa"/>
            <w:vMerge w:val="restart"/>
            <w:shd w:val="clear" w:color="auto" w:fill="auto"/>
            <w:vAlign w:val="center"/>
          </w:tcPr>
          <w:p w:rsidR="00206FF5" w:rsidRPr="002A4B31" w:rsidRDefault="00206FF5" w:rsidP="00206FF5">
            <w:pPr>
              <w:autoSpaceDE w:val="0"/>
              <w:autoSpaceDN w:val="0"/>
              <w:adjustRightInd w:val="0"/>
              <w:jc w:val="center"/>
              <w:rPr>
                <w:b/>
                <w:sz w:val="20"/>
                <w:szCs w:val="20"/>
              </w:rPr>
            </w:pPr>
            <w:r w:rsidRPr="002A4B31">
              <w:rPr>
                <w:b/>
                <w:sz w:val="20"/>
                <w:szCs w:val="20"/>
              </w:rPr>
              <w:t>2015 год</w:t>
            </w:r>
          </w:p>
        </w:tc>
        <w:tc>
          <w:tcPr>
            <w:tcW w:w="992" w:type="dxa"/>
            <w:vMerge w:val="restart"/>
            <w:shd w:val="clear" w:color="auto" w:fill="auto"/>
            <w:vAlign w:val="center"/>
          </w:tcPr>
          <w:p w:rsidR="00206FF5" w:rsidRPr="002A4B31" w:rsidRDefault="00206FF5" w:rsidP="00206FF5">
            <w:pPr>
              <w:autoSpaceDE w:val="0"/>
              <w:autoSpaceDN w:val="0"/>
              <w:adjustRightInd w:val="0"/>
              <w:jc w:val="center"/>
              <w:rPr>
                <w:b/>
                <w:sz w:val="20"/>
                <w:szCs w:val="20"/>
              </w:rPr>
            </w:pPr>
            <w:r w:rsidRPr="002A4B31">
              <w:rPr>
                <w:b/>
                <w:sz w:val="20"/>
                <w:szCs w:val="20"/>
              </w:rPr>
              <w:t>2016 год</w:t>
            </w:r>
          </w:p>
        </w:tc>
        <w:tc>
          <w:tcPr>
            <w:tcW w:w="993" w:type="dxa"/>
            <w:vMerge w:val="restart"/>
            <w:shd w:val="clear" w:color="auto" w:fill="auto"/>
            <w:vAlign w:val="center"/>
          </w:tcPr>
          <w:p w:rsidR="00206FF5" w:rsidRPr="002A4B31" w:rsidRDefault="00206FF5" w:rsidP="00206FF5">
            <w:pPr>
              <w:autoSpaceDE w:val="0"/>
              <w:autoSpaceDN w:val="0"/>
              <w:adjustRightInd w:val="0"/>
              <w:jc w:val="center"/>
              <w:rPr>
                <w:b/>
                <w:sz w:val="20"/>
                <w:szCs w:val="20"/>
              </w:rPr>
            </w:pPr>
            <w:r w:rsidRPr="002A4B31">
              <w:rPr>
                <w:b/>
                <w:sz w:val="20"/>
                <w:szCs w:val="20"/>
              </w:rPr>
              <w:t>2017 год</w:t>
            </w:r>
          </w:p>
        </w:tc>
        <w:tc>
          <w:tcPr>
            <w:tcW w:w="1135" w:type="dxa"/>
            <w:shd w:val="clear" w:color="auto" w:fill="auto"/>
          </w:tcPr>
          <w:p w:rsidR="00206FF5" w:rsidRPr="002A4B31" w:rsidRDefault="00206FF5" w:rsidP="00F31BAC">
            <w:pPr>
              <w:autoSpaceDE w:val="0"/>
              <w:autoSpaceDN w:val="0"/>
              <w:adjustRightInd w:val="0"/>
              <w:jc w:val="center"/>
              <w:rPr>
                <w:b/>
                <w:sz w:val="20"/>
                <w:szCs w:val="20"/>
              </w:rPr>
            </w:pPr>
            <w:r>
              <w:rPr>
                <w:b/>
                <w:sz w:val="20"/>
                <w:szCs w:val="20"/>
              </w:rPr>
              <w:t>Оценка</w:t>
            </w:r>
          </w:p>
        </w:tc>
      </w:tr>
      <w:tr w:rsidR="00206FF5" w:rsidRPr="002A4B31" w:rsidTr="00206FF5">
        <w:tc>
          <w:tcPr>
            <w:tcW w:w="4394" w:type="dxa"/>
            <w:vMerge/>
            <w:shd w:val="clear" w:color="auto" w:fill="auto"/>
          </w:tcPr>
          <w:p w:rsidR="00206FF5" w:rsidRPr="002A4B31" w:rsidRDefault="00206FF5" w:rsidP="00F31BAC">
            <w:pPr>
              <w:autoSpaceDE w:val="0"/>
              <w:autoSpaceDN w:val="0"/>
              <w:adjustRightInd w:val="0"/>
              <w:spacing w:line="360" w:lineRule="auto"/>
              <w:jc w:val="both"/>
              <w:rPr>
                <w:sz w:val="20"/>
                <w:szCs w:val="20"/>
              </w:rPr>
            </w:pPr>
          </w:p>
        </w:tc>
        <w:tc>
          <w:tcPr>
            <w:tcW w:w="850" w:type="dxa"/>
            <w:vMerge/>
            <w:shd w:val="clear" w:color="auto" w:fill="auto"/>
          </w:tcPr>
          <w:p w:rsidR="00206FF5" w:rsidRPr="002A4B31" w:rsidRDefault="00206FF5" w:rsidP="00F31BAC">
            <w:pPr>
              <w:autoSpaceDE w:val="0"/>
              <w:autoSpaceDN w:val="0"/>
              <w:adjustRightInd w:val="0"/>
              <w:jc w:val="center"/>
              <w:rPr>
                <w:sz w:val="20"/>
                <w:szCs w:val="20"/>
              </w:rPr>
            </w:pPr>
          </w:p>
        </w:tc>
        <w:tc>
          <w:tcPr>
            <w:tcW w:w="992" w:type="dxa"/>
            <w:vMerge/>
            <w:shd w:val="clear" w:color="auto" w:fill="auto"/>
          </w:tcPr>
          <w:p w:rsidR="00206FF5" w:rsidRPr="002A4B31" w:rsidRDefault="00206FF5" w:rsidP="00F31BAC">
            <w:pPr>
              <w:autoSpaceDE w:val="0"/>
              <w:autoSpaceDN w:val="0"/>
              <w:adjustRightInd w:val="0"/>
              <w:jc w:val="center"/>
              <w:rPr>
                <w:sz w:val="20"/>
                <w:szCs w:val="20"/>
              </w:rPr>
            </w:pPr>
          </w:p>
        </w:tc>
        <w:tc>
          <w:tcPr>
            <w:tcW w:w="992" w:type="dxa"/>
            <w:vMerge/>
            <w:shd w:val="clear" w:color="auto" w:fill="auto"/>
          </w:tcPr>
          <w:p w:rsidR="00206FF5" w:rsidRPr="002A4B31" w:rsidRDefault="00206FF5" w:rsidP="00F31BAC">
            <w:pPr>
              <w:autoSpaceDE w:val="0"/>
              <w:autoSpaceDN w:val="0"/>
              <w:adjustRightInd w:val="0"/>
              <w:jc w:val="center"/>
              <w:rPr>
                <w:b/>
                <w:sz w:val="20"/>
                <w:szCs w:val="20"/>
              </w:rPr>
            </w:pPr>
          </w:p>
        </w:tc>
        <w:tc>
          <w:tcPr>
            <w:tcW w:w="993" w:type="dxa"/>
            <w:vMerge/>
            <w:shd w:val="clear" w:color="auto" w:fill="auto"/>
          </w:tcPr>
          <w:p w:rsidR="00206FF5" w:rsidRPr="002A4B31" w:rsidRDefault="00206FF5" w:rsidP="00F31BAC">
            <w:pPr>
              <w:autoSpaceDE w:val="0"/>
              <w:autoSpaceDN w:val="0"/>
              <w:adjustRightInd w:val="0"/>
              <w:jc w:val="center"/>
              <w:rPr>
                <w:b/>
                <w:sz w:val="20"/>
                <w:szCs w:val="20"/>
              </w:rPr>
            </w:pPr>
          </w:p>
        </w:tc>
        <w:tc>
          <w:tcPr>
            <w:tcW w:w="1135" w:type="dxa"/>
            <w:shd w:val="clear" w:color="auto" w:fill="auto"/>
          </w:tcPr>
          <w:p w:rsidR="00206FF5" w:rsidRPr="002A4B31" w:rsidRDefault="00206FF5" w:rsidP="00F31BAC">
            <w:pPr>
              <w:autoSpaceDE w:val="0"/>
              <w:autoSpaceDN w:val="0"/>
              <w:adjustRightInd w:val="0"/>
              <w:jc w:val="center"/>
              <w:rPr>
                <w:b/>
                <w:sz w:val="20"/>
                <w:szCs w:val="20"/>
              </w:rPr>
            </w:pPr>
            <w:r w:rsidRPr="002A4B31">
              <w:rPr>
                <w:b/>
                <w:sz w:val="20"/>
                <w:szCs w:val="20"/>
              </w:rPr>
              <w:t>2018 год</w:t>
            </w:r>
          </w:p>
        </w:tc>
      </w:tr>
      <w:tr w:rsidR="001F691F" w:rsidRPr="002A4B31" w:rsidTr="00206FF5">
        <w:tc>
          <w:tcPr>
            <w:tcW w:w="4394" w:type="dxa"/>
            <w:shd w:val="clear" w:color="auto" w:fill="auto"/>
          </w:tcPr>
          <w:p w:rsidR="001F691F" w:rsidRPr="002A4B31" w:rsidRDefault="001F691F" w:rsidP="00F31BAC">
            <w:pPr>
              <w:autoSpaceDE w:val="0"/>
              <w:autoSpaceDN w:val="0"/>
              <w:adjustRightInd w:val="0"/>
              <w:jc w:val="both"/>
              <w:rPr>
                <w:sz w:val="20"/>
                <w:szCs w:val="20"/>
              </w:rPr>
            </w:pPr>
            <w:r>
              <w:rPr>
                <w:sz w:val="20"/>
                <w:szCs w:val="20"/>
              </w:rPr>
              <w:t>В</w:t>
            </w:r>
            <w:r w:rsidRPr="002A4B31">
              <w:rPr>
                <w:sz w:val="20"/>
                <w:szCs w:val="20"/>
              </w:rPr>
              <w:t>ыплата пенсий за выслугу лет, а также доплаты к пенсии муниципальным служащим и лицам, замещавшим муниципальных служащих, вышедших на пенсию</w:t>
            </w:r>
          </w:p>
        </w:tc>
        <w:tc>
          <w:tcPr>
            <w:tcW w:w="850" w:type="dxa"/>
            <w:shd w:val="clear" w:color="auto" w:fill="auto"/>
          </w:tcPr>
          <w:p w:rsidR="001F691F" w:rsidRPr="002A4B31" w:rsidRDefault="001F691F" w:rsidP="00F31BAC">
            <w:pPr>
              <w:autoSpaceDE w:val="0"/>
              <w:autoSpaceDN w:val="0"/>
              <w:adjustRightInd w:val="0"/>
              <w:spacing w:line="360" w:lineRule="auto"/>
              <w:jc w:val="center"/>
              <w:rPr>
                <w:sz w:val="20"/>
                <w:szCs w:val="20"/>
              </w:rPr>
            </w:pPr>
            <w:r w:rsidRPr="002A4B31">
              <w:rPr>
                <w:sz w:val="20"/>
                <w:szCs w:val="20"/>
              </w:rPr>
              <w:t>тыс.</w:t>
            </w:r>
            <w:r>
              <w:rPr>
                <w:sz w:val="20"/>
                <w:szCs w:val="20"/>
              </w:rPr>
              <w:t xml:space="preserve"> </w:t>
            </w:r>
            <w:r w:rsidRPr="002A4B31">
              <w:rPr>
                <w:sz w:val="20"/>
                <w:szCs w:val="20"/>
              </w:rPr>
              <w:t>руб.</w:t>
            </w:r>
          </w:p>
        </w:tc>
        <w:tc>
          <w:tcPr>
            <w:tcW w:w="992" w:type="dxa"/>
            <w:shd w:val="clear" w:color="auto" w:fill="auto"/>
            <w:vAlign w:val="center"/>
          </w:tcPr>
          <w:p w:rsidR="001F691F" w:rsidRPr="002A4B31" w:rsidRDefault="001F691F" w:rsidP="00F31BAC">
            <w:pPr>
              <w:autoSpaceDE w:val="0"/>
              <w:autoSpaceDN w:val="0"/>
              <w:adjustRightInd w:val="0"/>
              <w:spacing w:line="360" w:lineRule="auto"/>
              <w:jc w:val="center"/>
              <w:rPr>
                <w:sz w:val="20"/>
                <w:szCs w:val="20"/>
              </w:rPr>
            </w:pPr>
            <w:r>
              <w:rPr>
                <w:sz w:val="20"/>
                <w:szCs w:val="20"/>
              </w:rPr>
              <w:t>290,0</w:t>
            </w:r>
          </w:p>
        </w:tc>
        <w:tc>
          <w:tcPr>
            <w:tcW w:w="992" w:type="dxa"/>
            <w:shd w:val="clear" w:color="auto" w:fill="auto"/>
            <w:vAlign w:val="center"/>
          </w:tcPr>
          <w:p w:rsidR="001F691F" w:rsidRPr="001F691F" w:rsidRDefault="001F691F" w:rsidP="001F691F">
            <w:pPr>
              <w:pStyle w:val="a5"/>
              <w:ind w:left="0"/>
              <w:jc w:val="center"/>
              <w:rPr>
                <w:color w:val="000000"/>
                <w:sz w:val="20"/>
                <w:szCs w:val="20"/>
              </w:rPr>
            </w:pPr>
            <w:r w:rsidRPr="001F691F">
              <w:rPr>
                <w:color w:val="000000"/>
                <w:sz w:val="20"/>
                <w:szCs w:val="20"/>
              </w:rPr>
              <w:t>344,1</w:t>
            </w:r>
          </w:p>
        </w:tc>
        <w:tc>
          <w:tcPr>
            <w:tcW w:w="993" w:type="dxa"/>
            <w:shd w:val="clear" w:color="auto" w:fill="auto"/>
            <w:vAlign w:val="center"/>
          </w:tcPr>
          <w:p w:rsidR="001F691F" w:rsidRPr="001F691F" w:rsidRDefault="001F691F" w:rsidP="001F691F">
            <w:pPr>
              <w:pStyle w:val="a5"/>
              <w:ind w:left="0"/>
              <w:jc w:val="center"/>
              <w:rPr>
                <w:color w:val="000000"/>
                <w:sz w:val="20"/>
                <w:szCs w:val="20"/>
              </w:rPr>
            </w:pPr>
            <w:r w:rsidRPr="001F691F">
              <w:rPr>
                <w:color w:val="000000"/>
                <w:sz w:val="20"/>
                <w:szCs w:val="20"/>
              </w:rPr>
              <w:t>338,1</w:t>
            </w:r>
          </w:p>
        </w:tc>
        <w:tc>
          <w:tcPr>
            <w:tcW w:w="1135" w:type="dxa"/>
            <w:shd w:val="clear" w:color="auto" w:fill="auto"/>
            <w:vAlign w:val="center"/>
          </w:tcPr>
          <w:p w:rsidR="001F691F" w:rsidRPr="005B51F8" w:rsidRDefault="005B51F8" w:rsidP="001F691F">
            <w:pPr>
              <w:pStyle w:val="a5"/>
              <w:ind w:left="0"/>
              <w:jc w:val="center"/>
              <w:rPr>
                <w:sz w:val="20"/>
                <w:szCs w:val="20"/>
              </w:rPr>
            </w:pPr>
            <w:r w:rsidRPr="005B51F8">
              <w:rPr>
                <w:sz w:val="20"/>
                <w:szCs w:val="20"/>
              </w:rPr>
              <w:t>376,0</w:t>
            </w:r>
          </w:p>
        </w:tc>
      </w:tr>
      <w:tr w:rsidR="001F691F" w:rsidRPr="002A4B31" w:rsidTr="00206FF5">
        <w:tc>
          <w:tcPr>
            <w:tcW w:w="4394" w:type="dxa"/>
            <w:shd w:val="clear" w:color="auto" w:fill="auto"/>
          </w:tcPr>
          <w:p w:rsidR="001F691F" w:rsidRPr="002A4B31" w:rsidRDefault="001F691F" w:rsidP="00F31BAC">
            <w:pPr>
              <w:autoSpaceDE w:val="0"/>
              <w:autoSpaceDN w:val="0"/>
              <w:adjustRightInd w:val="0"/>
              <w:jc w:val="both"/>
              <w:rPr>
                <w:sz w:val="20"/>
                <w:szCs w:val="20"/>
              </w:rPr>
            </w:pPr>
            <w:r>
              <w:rPr>
                <w:sz w:val="20"/>
                <w:szCs w:val="20"/>
              </w:rPr>
              <w:t>О</w:t>
            </w:r>
            <w:r w:rsidRPr="002A4B31">
              <w:rPr>
                <w:sz w:val="20"/>
                <w:szCs w:val="20"/>
              </w:rPr>
              <w:t xml:space="preserve">хват лиц, замещавших должности муниципальных служащих и муниципальные </w:t>
            </w:r>
            <w:r w:rsidRPr="002A4B31">
              <w:rPr>
                <w:sz w:val="20"/>
                <w:szCs w:val="20"/>
              </w:rPr>
              <w:lastRenderedPageBreak/>
              <w:t>должности</w:t>
            </w:r>
          </w:p>
        </w:tc>
        <w:tc>
          <w:tcPr>
            <w:tcW w:w="850" w:type="dxa"/>
            <w:shd w:val="clear" w:color="auto" w:fill="auto"/>
          </w:tcPr>
          <w:p w:rsidR="001F691F" w:rsidRPr="002A4B31" w:rsidRDefault="001F691F" w:rsidP="00F31BAC">
            <w:pPr>
              <w:autoSpaceDE w:val="0"/>
              <w:autoSpaceDN w:val="0"/>
              <w:adjustRightInd w:val="0"/>
              <w:spacing w:line="360" w:lineRule="auto"/>
              <w:jc w:val="center"/>
              <w:rPr>
                <w:sz w:val="20"/>
                <w:szCs w:val="20"/>
              </w:rPr>
            </w:pPr>
            <w:r w:rsidRPr="002A4B31">
              <w:rPr>
                <w:sz w:val="20"/>
                <w:szCs w:val="20"/>
              </w:rPr>
              <w:lastRenderedPageBreak/>
              <w:t>чел.</w:t>
            </w:r>
          </w:p>
        </w:tc>
        <w:tc>
          <w:tcPr>
            <w:tcW w:w="992" w:type="dxa"/>
            <w:shd w:val="clear" w:color="auto" w:fill="auto"/>
            <w:vAlign w:val="center"/>
          </w:tcPr>
          <w:p w:rsidR="001F691F" w:rsidRPr="002A4B31" w:rsidRDefault="001F691F" w:rsidP="00F31BAC">
            <w:pPr>
              <w:autoSpaceDE w:val="0"/>
              <w:autoSpaceDN w:val="0"/>
              <w:adjustRightInd w:val="0"/>
              <w:spacing w:line="360" w:lineRule="auto"/>
              <w:jc w:val="center"/>
              <w:rPr>
                <w:sz w:val="20"/>
                <w:szCs w:val="20"/>
              </w:rPr>
            </w:pPr>
            <w:r>
              <w:rPr>
                <w:sz w:val="20"/>
                <w:szCs w:val="20"/>
              </w:rPr>
              <w:t>4</w:t>
            </w:r>
          </w:p>
        </w:tc>
        <w:tc>
          <w:tcPr>
            <w:tcW w:w="992" w:type="dxa"/>
            <w:shd w:val="clear" w:color="auto" w:fill="auto"/>
            <w:vAlign w:val="center"/>
          </w:tcPr>
          <w:p w:rsidR="001F691F" w:rsidRPr="001F691F" w:rsidRDefault="001F691F" w:rsidP="001F691F">
            <w:pPr>
              <w:pStyle w:val="a5"/>
              <w:ind w:left="0"/>
              <w:jc w:val="center"/>
              <w:rPr>
                <w:sz w:val="20"/>
                <w:szCs w:val="20"/>
              </w:rPr>
            </w:pPr>
            <w:r w:rsidRPr="001F691F">
              <w:rPr>
                <w:sz w:val="20"/>
                <w:szCs w:val="20"/>
              </w:rPr>
              <w:t>4</w:t>
            </w:r>
          </w:p>
        </w:tc>
        <w:tc>
          <w:tcPr>
            <w:tcW w:w="993" w:type="dxa"/>
            <w:shd w:val="clear" w:color="auto" w:fill="auto"/>
            <w:vAlign w:val="center"/>
          </w:tcPr>
          <w:p w:rsidR="001F691F" w:rsidRPr="001F691F" w:rsidRDefault="001F691F" w:rsidP="001F691F">
            <w:pPr>
              <w:pStyle w:val="a5"/>
              <w:ind w:left="0"/>
              <w:jc w:val="center"/>
              <w:rPr>
                <w:sz w:val="20"/>
                <w:szCs w:val="20"/>
              </w:rPr>
            </w:pPr>
            <w:r w:rsidRPr="001F691F">
              <w:rPr>
                <w:sz w:val="20"/>
                <w:szCs w:val="20"/>
              </w:rPr>
              <w:t>4</w:t>
            </w:r>
          </w:p>
        </w:tc>
        <w:tc>
          <w:tcPr>
            <w:tcW w:w="1135" w:type="dxa"/>
            <w:shd w:val="clear" w:color="auto" w:fill="auto"/>
            <w:vAlign w:val="center"/>
          </w:tcPr>
          <w:p w:rsidR="001F691F" w:rsidRPr="005B51F8" w:rsidRDefault="00B93CA3" w:rsidP="001F691F">
            <w:pPr>
              <w:pStyle w:val="a5"/>
              <w:ind w:left="0"/>
              <w:jc w:val="center"/>
              <w:rPr>
                <w:sz w:val="20"/>
                <w:szCs w:val="20"/>
              </w:rPr>
            </w:pPr>
            <w:r>
              <w:rPr>
                <w:sz w:val="20"/>
                <w:szCs w:val="20"/>
              </w:rPr>
              <w:t>5</w:t>
            </w:r>
          </w:p>
        </w:tc>
      </w:tr>
      <w:tr w:rsidR="001F691F" w:rsidRPr="002A4B31" w:rsidTr="00206FF5">
        <w:tc>
          <w:tcPr>
            <w:tcW w:w="4394" w:type="dxa"/>
            <w:shd w:val="clear" w:color="auto" w:fill="auto"/>
          </w:tcPr>
          <w:p w:rsidR="001F691F" w:rsidRPr="002A4B31" w:rsidRDefault="001F691F" w:rsidP="00F31BAC">
            <w:pPr>
              <w:autoSpaceDE w:val="0"/>
              <w:autoSpaceDN w:val="0"/>
              <w:adjustRightInd w:val="0"/>
              <w:jc w:val="both"/>
              <w:rPr>
                <w:sz w:val="20"/>
                <w:szCs w:val="20"/>
              </w:rPr>
            </w:pPr>
            <w:r>
              <w:rPr>
                <w:sz w:val="20"/>
                <w:szCs w:val="20"/>
              </w:rPr>
              <w:lastRenderedPageBreak/>
              <w:t>Д</w:t>
            </w:r>
            <w:r w:rsidRPr="002A4B31">
              <w:rPr>
                <w:sz w:val="20"/>
                <w:szCs w:val="20"/>
              </w:rPr>
              <w:t>оля лиц замещавших должности муниципальных служащих и муниципальные должности, получившие пенсию за выслугу лет и доплату к пенсии</w:t>
            </w:r>
          </w:p>
        </w:tc>
        <w:tc>
          <w:tcPr>
            <w:tcW w:w="850" w:type="dxa"/>
            <w:shd w:val="clear" w:color="auto" w:fill="auto"/>
          </w:tcPr>
          <w:p w:rsidR="001F691F" w:rsidRPr="002A4B31" w:rsidRDefault="001F691F" w:rsidP="00F31BAC">
            <w:pPr>
              <w:autoSpaceDE w:val="0"/>
              <w:autoSpaceDN w:val="0"/>
              <w:adjustRightInd w:val="0"/>
              <w:spacing w:line="360" w:lineRule="auto"/>
              <w:jc w:val="center"/>
              <w:rPr>
                <w:sz w:val="20"/>
                <w:szCs w:val="20"/>
              </w:rPr>
            </w:pPr>
            <w:r w:rsidRPr="002A4B31">
              <w:rPr>
                <w:sz w:val="20"/>
                <w:szCs w:val="20"/>
              </w:rPr>
              <w:t>%</w:t>
            </w:r>
          </w:p>
        </w:tc>
        <w:tc>
          <w:tcPr>
            <w:tcW w:w="992" w:type="dxa"/>
            <w:shd w:val="clear" w:color="auto" w:fill="auto"/>
            <w:vAlign w:val="center"/>
          </w:tcPr>
          <w:p w:rsidR="001F691F" w:rsidRPr="002A4B31" w:rsidRDefault="001F691F" w:rsidP="00F31BAC">
            <w:pPr>
              <w:autoSpaceDE w:val="0"/>
              <w:autoSpaceDN w:val="0"/>
              <w:adjustRightInd w:val="0"/>
              <w:spacing w:line="360" w:lineRule="auto"/>
              <w:jc w:val="center"/>
              <w:rPr>
                <w:sz w:val="20"/>
                <w:szCs w:val="20"/>
              </w:rPr>
            </w:pPr>
            <w:r>
              <w:rPr>
                <w:sz w:val="20"/>
                <w:szCs w:val="20"/>
              </w:rPr>
              <w:t>100</w:t>
            </w:r>
          </w:p>
        </w:tc>
        <w:tc>
          <w:tcPr>
            <w:tcW w:w="992" w:type="dxa"/>
            <w:shd w:val="clear" w:color="auto" w:fill="auto"/>
            <w:vAlign w:val="center"/>
          </w:tcPr>
          <w:p w:rsidR="001F691F" w:rsidRPr="001F691F" w:rsidRDefault="001F691F" w:rsidP="001F691F">
            <w:pPr>
              <w:pStyle w:val="a5"/>
              <w:ind w:left="0"/>
              <w:jc w:val="center"/>
              <w:rPr>
                <w:sz w:val="20"/>
                <w:szCs w:val="20"/>
              </w:rPr>
            </w:pPr>
            <w:r w:rsidRPr="001F691F">
              <w:rPr>
                <w:sz w:val="20"/>
                <w:szCs w:val="20"/>
              </w:rPr>
              <w:t>100</w:t>
            </w:r>
          </w:p>
        </w:tc>
        <w:tc>
          <w:tcPr>
            <w:tcW w:w="993" w:type="dxa"/>
            <w:shd w:val="clear" w:color="auto" w:fill="auto"/>
            <w:vAlign w:val="center"/>
          </w:tcPr>
          <w:p w:rsidR="001F691F" w:rsidRPr="001F691F" w:rsidRDefault="001F691F" w:rsidP="001F691F">
            <w:pPr>
              <w:pStyle w:val="a5"/>
              <w:ind w:left="0"/>
              <w:jc w:val="center"/>
              <w:rPr>
                <w:sz w:val="20"/>
                <w:szCs w:val="20"/>
              </w:rPr>
            </w:pPr>
            <w:r w:rsidRPr="001F691F">
              <w:rPr>
                <w:sz w:val="20"/>
                <w:szCs w:val="20"/>
              </w:rPr>
              <w:t>100</w:t>
            </w:r>
          </w:p>
        </w:tc>
        <w:tc>
          <w:tcPr>
            <w:tcW w:w="1135" w:type="dxa"/>
            <w:shd w:val="clear" w:color="auto" w:fill="auto"/>
            <w:vAlign w:val="center"/>
          </w:tcPr>
          <w:p w:rsidR="001F691F" w:rsidRPr="005B51F8" w:rsidRDefault="001F691F" w:rsidP="001F691F">
            <w:pPr>
              <w:pStyle w:val="a5"/>
              <w:ind w:left="0"/>
              <w:jc w:val="center"/>
              <w:rPr>
                <w:sz w:val="20"/>
                <w:szCs w:val="20"/>
              </w:rPr>
            </w:pPr>
            <w:r w:rsidRPr="005B51F8">
              <w:rPr>
                <w:sz w:val="20"/>
                <w:szCs w:val="20"/>
              </w:rPr>
              <w:t>100</w:t>
            </w:r>
          </w:p>
        </w:tc>
      </w:tr>
      <w:tr w:rsidR="001F691F" w:rsidRPr="002A4B31" w:rsidTr="00206FF5">
        <w:tc>
          <w:tcPr>
            <w:tcW w:w="4394" w:type="dxa"/>
            <w:shd w:val="clear" w:color="auto" w:fill="auto"/>
          </w:tcPr>
          <w:p w:rsidR="001F691F" w:rsidRPr="002A4B31" w:rsidRDefault="001F691F" w:rsidP="00F31BAC">
            <w:pPr>
              <w:autoSpaceDE w:val="0"/>
              <w:autoSpaceDN w:val="0"/>
              <w:adjustRightInd w:val="0"/>
              <w:jc w:val="both"/>
              <w:rPr>
                <w:sz w:val="20"/>
                <w:szCs w:val="20"/>
              </w:rPr>
            </w:pPr>
            <w:r>
              <w:rPr>
                <w:sz w:val="20"/>
                <w:szCs w:val="20"/>
              </w:rPr>
              <w:t>Д</w:t>
            </w:r>
            <w:r w:rsidRPr="002A4B31">
              <w:rPr>
                <w:sz w:val="20"/>
                <w:szCs w:val="20"/>
              </w:rPr>
              <w:t>оля лиц, замещавших муниципальные должности от общего количества лиц замещавших должности муниципальной службы и муниципальные должности</w:t>
            </w:r>
          </w:p>
        </w:tc>
        <w:tc>
          <w:tcPr>
            <w:tcW w:w="850" w:type="dxa"/>
            <w:shd w:val="clear" w:color="auto" w:fill="auto"/>
          </w:tcPr>
          <w:p w:rsidR="001F691F" w:rsidRPr="002A4B31" w:rsidRDefault="001F691F" w:rsidP="00F31BAC">
            <w:pPr>
              <w:autoSpaceDE w:val="0"/>
              <w:autoSpaceDN w:val="0"/>
              <w:adjustRightInd w:val="0"/>
              <w:spacing w:line="360" w:lineRule="auto"/>
              <w:jc w:val="center"/>
              <w:rPr>
                <w:sz w:val="20"/>
                <w:szCs w:val="20"/>
              </w:rPr>
            </w:pPr>
            <w:r w:rsidRPr="002A4B31">
              <w:rPr>
                <w:sz w:val="20"/>
                <w:szCs w:val="20"/>
              </w:rPr>
              <w:t>%</w:t>
            </w:r>
          </w:p>
        </w:tc>
        <w:tc>
          <w:tcPr>
            <w:tcW w:w="992" w:type="dxa"/>
            <w:shd w:val="clear" w:color="auto" w:fill="auto"/>
            <w:vAlign w:val="center"/>
          </w:tcPr>
          <w:p w:rsidR="001F691F" w:rsidRPr="002A4B31" w:rsidRDefault="001F691F" w:rsidP="00F31BAC">
            <w:pPr>
              <w:autoSpaceDE w:val="0"/>
              <w:autoSpaceDN w:val="0"/>
              <w:adjustRightInd w:val="0"/>
              <w:spacing w:line="360" w:lineRule="auto"/>
              <w:jc w:val="center"/>
              <w:rPr>
                <w:sz w:val="20"/>
                <w:szCs w:val="20"/>
              </w:rPr>
            </w:pPr>
            <w:r>
              <w:rPr>
                <w:sz w:val="20"/>
                <w:szCs w:val="20"/>
              </w:rPr>
              <w:t>50</w:t>
            </w:r>
          </w:p>
        </w:tc>
        <w:tc>
          <w:tcPr>
            <w:tcW w:w="992" w:type="dxa"/>
            <w:shd w:val="clear" w:color="auto" w:fill="auto"/>
            <w:vAlign w:val="center"/>
          </w:tcPr>
          <w:p w:rsidR="001F691F" w:rsidRPr="001F691F" w:rsidRDefault="001F691F" w:rsidP="001F691F">
            <w:pPr>
              <w:pStyle w:val="a5"/>
              <w:ind w:left="0"/>
              <w:jc w:val="center"/>
              <w:rPr>
                <w:sz w:val="20"/>
                <w:szCs w:val="20"/>
              </w:rPr>
            </w:pPr>
            <w:r w:rsidRPr="001F691F">
              <w:rPr>
                <w:sz w:val="20"/>
                <w:szCs w:val="20"/>
              </w:rPr>
              <w:t>50</w:t>
            </w:r>
          </w:p>
        </w:tc>
        <w:tc>
          <w:tcPr>
            <w:tcW w:w="993" w:type="dxa"/>
            <w:shd w:val="clear" w:color="auto" w:fill="auto"/>
            <w:vAlign w:val="center"/>
          </w:tcPr>
          <w:p w:rsidR="001F691F" w:rsidRPr="001F691F" w:rsidRDefault="001F691F" w:rsidP="001F691F">
            <w:pPr>
              <w:pStyle w:val="a5"/>
              <w:ind w:left="0"/>
              <w:jc w:val="center"/>
              <w:rPr>
                <w:sz w:val="20"/>
                <w:szCs w:val="20"/>
              </w:rPr>
            </w:pPr>
            <w:r w:rsidRPr="001F691F">
              <w:rPr>
                <w:sz w:val="20"/>
                <w:szCs w:val="20"/>
              </w:rPr>
              <w:t>50</w:t>
            </w:r>
          </w:p>
        </w:tc>
        <w:tc>
          <w:tcPr>
            <w:tcW w:w="1135" w:type="dxa"/>
            <w:shd w:val="clear" w:color="auto" w:fill="auto"/>
            <w:vAlign w:val="center"/>
          </w:tcPr>
          <w:p w:rsidR="001F691F" w:rsidRPr="005B51F8" w:rsidRDefault="00B93CA3" w:rsidP="001F691F">
            <w:pPr>
              <w:pStyle w:val="a5"/>
              <w:ind w:left="0"/>
              <w:jc w:val="center"/>
              <w:rPr>
                <w:sz w:val="20"/>
                <w:szCs w:val="20"/>
              </w:rPr>
            </w:pPr>
            <w:r>
              <w:rPr>
                <w:sz w:val="20"/>
                <w:szCs w:val="20"/>
              </w:rPr>
              <w:t>6</w:t>
            </w:r>
            <w:r w:rsidR="001F691F" w:rsidRPr="005B51F8">
              <w:rPr>
                <w:sz w:val="20"/>
                <w:szCs w:val="20"/>
              </w:rPr>
              <w:t>0</w:t>
            </w:r>
          </w:p>
        </w:tc>
      </w:tr>
    </w:tbl>
    <w:p w:rsidR="00367CAB" w:rsidRDefault="00367CAB" w:rsidP="0000359F">
      <w:pPr>
        <w:pStyle w:val="a5"/>
        <w:tabs>
          <w:tab w:val="left" w:pos="0"/>
          <w:tab w:val="left" w:pos="993"/>
        </w:tabs>
        <w:spacing w:line="276" w:lineRule="auto"/>
        <w:ind w:left="0" w:firstLine="568"/>
        <w:jc w:val="both"/>
        <w:rPr>
          <w:color w:val="000000"/>
          <w:sz w:val="28"/>
          <w:szCs w:val="28"/>
        </w:rPr>
      </w:pPr>
    </w:p>
    <w:p w:rsidR="00367CAB" w:rsidRPr="00175A03" w:rsidRDefault="00367CAB" w:rsidP="00367CAB">
      <w:pPr>
        <w:jc w:val="right"/>
        <w:rPr>
          <w:sz w:val="22"/>
          <w:szCs w:val="22"/>
        </w:rPr>
      </w:pPr>
      <w:r w:rsidRPr="00175A03">
        <w:rPr>
          <w:sz w:val="22"/>
          <w:szCs w:val="22"/>
        </w:rPr>
        <w:t>Таблица 2</w:t>
      </w:r>
      <w:r>
        <w:rPr>
          <w:sz w:val="22"/>
          <w:szCs w:val="22"/>
        </w:rPr>
        <w:t>1</w:t>
      </w:r>
    </w:p>
    <w:p w:rsidR="00367CAB" w:rsidRPr="00175A03" w:rsidRDefault="00367CAB" w:rsidP="00367CAB">
      <w:pPr>
        <w:pStyle w:val="a6"/>
        <w:jc w:val="center"/>
        <w:rPr>
          <w:b/>
          <w:i/>
          <w:sz w:val="22"/>
          <w:szCs w:val="22"/>
          <w:u w:val="single"/>
        </w:rPr>
      </w:pPr>
      <w:r>
        <w:rPr>
          <w:b/>
          <w:i/>
          <w:sz w:val="22"/>
          <w:szCs w:val="22"/>
          <w:u w:val="single"/>
        </w:rPr>
        <w:t xml:space="preserve">Показатели </w:t>
      </w:r>
      <w:r w:rsidRPr="00DF16B0">
        <w:rPr>
          <w:b/>
          <w:i/>
          <w:sz w:val="22"/>
          <w:szCs w:val="22"/>
          <w:u w:val="single"/>
        </w:rPr>
        <w:t>увеличения доходов  бюджета</w:t>
      </w:r>
      <w:r w:rsidRPr="00175A03">
        <w:rPr>
          <w:b/>
          <w:i/>
          <w:sz w:val="22"/>
          <w:szCs w:val="22"/>
          <w:u w:val="single"/>
        </w:rPr>
        <w:t xml:space="preserve"> поселения</w:t>
      </w:r>
    </w:p>
    <w:p w:rsidR="00367CAB" w:rsidRPr="00175A03" w:rsidRDefault="00367CAB" w:rsidP="00367CAB">
      <w:pPr>
        <w:pStyle w:val="a6"/>
        <w:jc w:val="center"/>
        <w:rPr>
          <w:b/>
          <w:sz w:val="20"/>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74"/>
        <w:gridCol w:w="877"/>
        <w:gridCol w:w="986"/>
        <w:gridCol w:w="1134"/>
        <w:gridCol w:w="850"/>
        <w:gridCol w:w="992"/>
        <w:gridCol w:w="851"/>
      </w:tblGrid>
      <w:tr w:rsidR="001C208B" w:rsidRPr="00B53E7E" w:rsidTr="001C208B">
        <w:trPr>
          <w:tblHeader/>
        </w:trPr>
        <w:tc>
          <w:tcPr>
            <w:tcW w:w="3774" w:type="dxa"/>
            <w:vMerge w:val="restart"/>
          </w:tcPr>
          <w:p w:rsidR="001C208B" w:rsidRPr="00B53E7E" w:rsidRDefault="001C208B" w:rsidP="00F31BAC">
            <w:pPr>
              <w:ind w:left="-57" w:right="-57"/>
              <w:jc w:val="center"/>
              <w:rPr>
                <w:b/>
                <w:sz w:val="20"/>
                <w:szCs w:val="20"/>
              </w:rPr>
            </w:pPr>
            <w:r w:rsidRPr="00B53E7E">
              <w:rPr>
                <w:b/>
                <w:sz w:val="20"/>
                <w:szCs w:val="20"/>
              </w:rPr>
              <w:t>Показатели  реализации</w:t>
            </w:r>
          </w:p>
        </w:tc>
        <w:tc>
          <w:tcPr>
            <w:tcW w:w="877" w:type="dxa"/>
            <w:vMerge w:val="restart"/>
          </w:tcPr>
          <w:p w:rsidR="001C208B" w:rsidRPr="00B53E7E" w:rsidRDefault="001C208B" w:rsidP="00F31BAC">
            <w:pPr>
              <w:ind w:left="-57" w:right="-57"/>
              <w:jc w:val="center"/>
              <w:rPr>
                <w:b/>
                <w:sz w:val="20"/>
                <w:szCs w:val="20"/>
              </w:rPr>
            </w:pPr>
            <w:r w:rsidRPr="00B53E7E">
              <w:rPr>
                <w:b/>
                <w:sz w:val="20"/>
                <w:szCs w:val="20"/>
              </w:rPr>
              <w:t xml:space="preserve">Ед. </w:t>
            </w:r>
            <w:proofErr w:type="spellStart"/>
            <w:r w:rsidRPr="00B53E7E">
              <w:rPr>
                <w:b/>
                <w:sz w:val="20"/>
                <w:szCs w:val="20"/>
              </w:rPr>
              <w:t>измер</w:t>
            </w:r>
            <w:proofErr w:type="spellEnd"/>
            <w:r>
              <w:rPr>
                <w:b/>
                <w:sz w:val="20"/>
                <w:szCs w:val="20"/>
              </w:rPr>
              <w:t>.</w:t>
            </w:r>
          </w:p>
        </w:tc>
        <w:tc>
          <w:tcPr>
            <w:tcW w:w="986" w:type="dxa"/>
            <w:vMerge w:val="restart"/>
            <w:vAlign w:val="center"/>
          </w:tcPr>
          <w:p w:rsidR="001C208B" w:rsidRPr="00B53E7E" w:rsidRDefault="001C208B" w:rsidP="001C208B">
            <w:pPr>
              <w:ind w:left="-57" w:right="-57"/>
              <w:jc w:val="center"/>
              <w:rPr>
                <w:b/>
                <w:sz w:val="20"/>
                <w:szCs w:val="20"/>
              </w:rPr>
            </w:pPr>
            <w:r w:rsidRPr="00B53E7E">
              <w:rPr>
                <w:b/>
                <w:sz w:val="20"/>
                <w:szCs w:val="20"/>
              </w:rPr>
              <w:t>2014 год</w:t>
            </w:r>
          </w:p>
        </w:tc>
        <w:tc>
          <w:tcPr>
            <w:tcW w:w="1134" w:type="dxa"/>
            <w:vMerge w:val="restart"/>
            <w:vAlign w:val="center"/>
          </w:tcPr>
          <w:p w:rsidR="001C208B" w:rsidRPr="00B53E7E" w:rsidRDefault="001C208B" w:rsidP="001C208B">
            <w:pPr>
              <w:ind w:left="-57" w:right="-57"/>
              <w:jc w:val="center"/>
              <w:rPr>
                <w:b/>
                <w:sz w:val="20"/>
                <w:szCs w:val="20"/>
              </w:rPr>
            </w:pPr>
            <w:r w:rsidRPr="00B53E7E">
              <w:rPr>
                <w:b/>
                <w:sz w:val="20"/>
                <w:szCs w:val="20"/>
              </w:rPr>
              <w:t>2015 год</w:t>
            </w:r>
          </w:p>
        </w:tc>
        <w:tc>
          <w:tcPr>
            <w:tcW w:w="850" w:type="dxa"/>
            <w:vMerge w:val="restart"/>
            <w:vAlign w:val="center"/>
          </w:tcPr>
          <w:p w:rsidR="001C208B" w:rsidRPr="00B53E7E" w:rsidRDefault="001C208B" w:rsidP="001C208B">
            <w:pPr>
              <w:ind w:left="-57" w:right="-57"/>
              <w:jc w:val="center"/>
              <w:rPr>
                <w:b/>
                <w:sz w:val="20"/>
                <w:szCs w:val="20"/>
              </w:rPr>
            </w:pPr>
            <w:r w:rsidRPr="00B53E7E">
              <w:rPr>
                <w:b/>
                <w:sz w:val="20"/>
                <w:szCs w:val="20"/>
              </w:rPr>
              <w:t>2016 год</w:t>
            </w:r>
          </w:p>
        </w:tc>
        <w:tc>
          <w:tcPr>
            <w:tcW w:w="992" w:type="dxa"/>
            <w:vMerge w:val="restart"/>
            <w:vAlign w:val="center"/>
          </w:tcPr>
          <w:p w:rsidR="001C208B" w:rsidRPr="00B53E7E" w:rsidRDefault="001C208B" w:rsidP="001C208B">
            <w:pPr>
              <w:ind w:left="-57" w:right="-57"/>
              <w:jc w:val="center"/>
              <w:rPr>
                <w:b/>
                <w:sz w:val="20"/>
                <w:szCs w:val="20"/>
              </w:rPr>
            </w:pPr>
            <w:r w:rsidRPr="00B53E7E">
              <w:rPr>
                <w:b/>
                <w:sz w:val="20"/>
                <w:szCs w:val="20"/>
              </w:rPr>
              <w:t>2017 год</w:t>
            </w:r>
          </w:p>
        </w:tc>
        <w:tc>
          <w:tcPr>
            <w:tcW w:w="851" w:type="dxa"/>
          </w:tcPr>
          <w:p w:rsidR="001C208B" w:rsidRPr="00B53E7E" w:rsidRDefault="001C208B" w:rsidP="00F31BAC">
            <w:pPr>
              <w:ind w:left="-57" w:right="-57"/>
              <w:jc w:val="center"/>
              <w:rPr>
                <w:b/>
                <w:sz w:val="20"/>
                <w:szCs w:val="20"/>
              </w:rPr>
            </w:pPr>
            <w:r>
              <w:rPr>
                <w:b/>
                <w:sz w:val="20"/>
                <w:szCs w:val="20"/>
              </w:rPr>
              <w:t>Оценка</w:t>
            </w:r>
          </w:p>
        </w:tc>
      </w:tr>
      <w:tr w:rsidR="001C208B" w:rsidRPr="00B53E7E" w:rsidTr="00F31BAC">
        <w:trPr>
          <w:tblHeader/>
        </w:trPr>
        <w:tc>
          <w:tcPr>
            <w:tcW w:w="3774" w:type="dxa"/>
            <w:vMerge/>
          </w:tcPr>
          <w:p w:rsidR="001C208B" w:rsidRPr="00B53E7E" w:rsidRDefault="001C208B" w:rsidP="00F31BAC">
            <w:pPr>
              <w:ind w:left="-57" w:right="-57"/>
              <w:jc w:val="center"/>
              <w:rPr>
                <w:b/>
                <w:sz w:val="20"/>
                <w:szCs w:val="20"/>
              </w:rPr>
            </w:pPr>
          </w:p>
        </w:tc>
        <w:tc>
          <w:tcPr>
            <w:tcW w:w="877" w:type="dxa"/>
            <w:vMerge/>
          </w:tcPr>
          <w:p w:rsidR="001C208B" w:rsidRPr="00B53E7E" w:rsidRDefault="001C208B" w:rsidP="00F31BAC">
            <w:pPr>
              <w:ind w:left="-57" w:right="-57"/>
              <w:jc w:val="center"/>
              <w:rPr>
                <w:sz w:val="20"/>
                <w:szCs w:val="20"/>
              </w:rPr>
            </w:pPr>
          </w:p>
        </w:tc>
        <w:tc>
          <w:tcPr>
            <w:tcW w:w="986" w:type="dxa"/>
            <w:vMerge/>
          </w:tcPr>
          <w:p w:rsidR="001C208B" w:rsidRPr="00B53E7E" w:rsidRDefault="001C208B" w:rsidP="00F31BAC">
            <w:pPr>
              <w:ind w:left="-57" w:right="-57"/>
              <w:jc w:val="center"/>
              <w:rPr>
                <w:b/>
                <w:sz w:val="20"/>
                <w:szCs w:val="20"/>
              </w:rPr>
            </w:pPr>
          </w:p>
        </w:tc>
        <w:tc>
          <w:tcPr>
            <w:tcW w:w="1134" w:type="dxa"/>
            <w:vMerge/>
          </w:tcPr>
          <w:p w:rsidR="001C208B" w:rsidRPr="00B53E7E" w:rsidRDefault="001C208B" w:rsidP="00F31BAC">
            <w:pPr>
              <w:ind w:left="-57" w:right="-57"/>
              <w:jc w:val="center"/>
              <w:rPr>
                <w:b/>
                <w:sz w:val="20"/>
                <w:szCs w:val="20"/>
              </w:rPr>
            </w:pPr>
          </w:p>
        </w:tc>
        <w:tc>
          <w:tcPr>
            <w:tcW w:w="850" w:type="dxa"/>
            <w:vMerge/>
          </w:tcPr>
          <w:p w:rsidR="001C208B" w:rsidRPr="00B53E7E" w:rsidRDefault="001C208B" w:rsidP="00F31BAC">
            <w:pPr>
              <w:ind w:left="-57" w:right="-57"/>
              <w:jc w:val="center"/>
              <w:rPr>
                <w:b/>
                <w:sz w:val="20"/>
                <w:szCs w:val="20"/>
              </w:rPr>
            </w:pPr>
          </w:p>
        </w:tc>
        <w:tc>
          <w:tcPr>
            <w:tcW w:w="992" w:type="dxa"/>
            <w:vMerge/>
          </w:tcPr>
          <w:p w:rsidR="001C208B" w:rsidRPr="00B53E7E" w:rsidRDefault="001C208B" w:rsidP="00F31BAC">
            <w:pPr>
              <w:ind w:left="-57" w:right="-57"/>
              <w:jc w:val="center"/>
              <w:rPr>
                <w:b/>
                <w:sz w:val="20"/>
                <w:szCs w:val="20"/>
              </w:rPr>
            </w:pPr>
          </w:p>
        </w:tc>
        <w:tc>
          <w:tcPr>
            <w:tcW w:w="851" w:type="dxa"/>
          </w:tcPr>
          <w:p w:rsidR="001C208B" w:rsidRPr="00B53E7E" w:rsidRDefault="001C208B" w:rsidP="00F31BAC">
            <w:pPr>
              <w:ind w:left="-57" w:right="-57"/>
              <w:jc w:val="center"/>
              <w:rPr>
                <w:b/>
                <w:sz w:val="20"/>
                <w:szCs w:val="20"/>
              </w:rPr>
            </w:pPr>
            <w:r w:rsidRPr="00B53E7E">
              <w:rPr>
                <w:b/>
                <w:sz w:val="20"/>
                <w:szCs w:val="20"/>
              </w:rPr>
              <w:t>2018 год</w:t>
            </w:r>
          </w:p>
        </w:tc>
      </w:tr>
      <w:tr w:rsidR="001D430C" w:rsidRPr="00B53E7E" w:rsidTr="00F31BAC">
        <w:tc>
          <w:tcPr>
            <w:tcW w:w="3774" w:type="dxa"/>
          </w:tcPr>
          <w:p w:rsidR="001D430C" w:rsidRPr="00B53E7E" w:rsidRDefault="001D430C" w:rsidP="00F31BAC">
            <w:pPr>
              <w:ind w:left="-57" w:right="-57"/>
              <w:rPr>
                <w:b/>
                <w:sz w:val="20"/>
                <w:szCs w:val="20"/>
              </w:rPr>
            </w:pPr>
            <w:r w:rsidRPr="00B53E7E">
              <w:rPr>
                <w:b/>
                <w:sz w:val="20"/>
                <w:szCs w:val="20"/>
              </w:rPr>
              <w:t>1. Доходы, всего</w:t>
            </w:r>
          </w:p>
        </w:tc>
        <w:tc>
          <w:tcPr>
            <w:tcW w:w="877" w:type="dxa"/>
          </w:tcPr>
          <w:p w:rsidR="001D430C" w:rsidRPr="00B53E7E" w:rsidRDefault="001D430C" w:rsidP="00F31BAC">
            <w:pPr>
              <w:ind w:left="-57" w:right="-57"/>
              <w:jc w:val="center"/>
              <w:rPr>
                <w:sz w:val="20"/>
                <w:szCs w:val="20"/>
              </w:rPr>
            </w:pPr>
            <w:r w:rsidRPr="00B53E7E">
              <w:rPr>
                <w:sz w:val="20"/>
                <w:szCs w:val="20"/>
              </w:rPr>
              <w:t>тыс.</w:t>
            </w:r>
            <w:r>
              <w:rPr>
                <w:sz w:val="20"/>
                <w:szCs w:val="20"/>
              </w:rPr>
              <w:t xml:space="preserve"> </w:t>
            </w:r>
            <w:r w:rsidRPr="00B53E7E">
              <w:rPr>
                <w:sz w:val="20"/>
                <w:szCs w:val="20"/>
              </w:rPr>
              <w:t>руб</w:t>
            </w:r>
            <w:r>
              <w:rPr>
                <w:sz w:val="20"/>
                <w:szCs w:val="20"/>
              </w:rPr>
              <w:t>.</w:t>
            </w:r>
          </w:p>
        </w:tc>
        <w:tc>
          <w:tcPr>
            <w:tcW w:w="986" w:type="dxa"/>
          </w:tcPr>
          <w:p w:rsidR="001D430C" w:rsidRPr="00B53E7E" w:rsidRDefault="001D430C" w:rsidP="00F31BAC">
            <w:pPr>
              <w:ind w:left="-57" w:right="-57"/>
              <w:jc w:val="center"/>
              <w:rPr>
                <w:b/>
                <w:sz w:val="20"/>
                <w:szCs w:val="20"/>
              </w:rPr>
            </w:pPr>
            <w:r>
              <w:rPr>
                <w:b/>
                <w:sz w:val="20"/>
                <w:szCs w:val="20"/>
              </w:rPr>
              <w:t>14049,7</w:t>
            </w:r>
          </w:p>
        </w:tc>
        <w:tc>
          <w:tcPr>
            <w:tcW w:w="1134" w:type="dxa"/>
          </w:tcPr>
          <w:p w:rsidR="001D430C" w:rsidRPr="006A462E" w:rsidRDefault="001D430C" w:rsidP="001D430C">
            <w:pPr>
              <w:ind w:left="-57" w:right="-57"/>
              <w:jc w:val="center"/>
              <w:rPr>
                <w:b/>
                <w:sz w:val="20"/>
                <w:szCs w:val="20"/>
              </w:rPr>
            </w:pPr>
            <w:r w:rsidRPr="006A462E">
              <w:rPr>
                <w:b/>
                <w:sz w:val="20"/>
                <w:szCs w:val="20"/>
              </w:rPr>
              <w:t>10739,7</w:t>
            </w:r>
          </w:p>
        </w:tc>
        <w:tc>
          <w:tcPr>
            <w:tcW w:w="850" w:type="dxa"/>
          </w:tcPr>
          <w:p w:rsidR="001D430C" w:rsidRPr="006A462E" w:rsidRDefault="001D430C" w:rsidP="001D430C">
            <w:pPr>
              <w:ind w:left="-57" w:right="-57"/>
              <w:jc w:val="center"/>
              <w:rPr>
                <w:b/>
                <w:sz w:val="20"/>
                <w:szCs w:val="20"/>
              </w:rPr>
            </w:pPr>
            <w:r w:rsidRPr="006A462E">
              <w:rPr>
                <w:b/>
                <w:sz w:val="20"/>
                <w:szCs w:val="20"/>
              </w:rPr>
              <w:t>18200,0</w:t>
            </w:r>
          </w:p>
        </w:tc>
        <w:tc>
          <w:tcPr>
            <w:tcW w:w="992" w:type="dxa"/>
          </w:tcPr>
          <w:p w:rsidR="001D430C" w:rsidRPr="00B53E7E" w:rsidRDefault="001D430C" w:rsidP="00F31BAC">
            <w:pPr>
              <w:ind w:left="-57" w:right="-57"/>
              <w:jc w:val="center"/>
              <w:rPr>
                <w:b/>
                <w:sz w:val="20"/>
                <w:szCs w:val="20"/>
              </w:rPr>
            </w:pPr>
            <w:r>
              <w:rPr>
                <w:b/>
                <w:sz w:val="20"/>
                <w:szCs w:val="20"/>
              </w:rPr>
              <w:t>14757,7</w:t>
            </w:r>
          </w:p>
        </w:tc>
        <w:tc>
          <w:tcPr>
            <w:tcW w:w="851" w:type="dxa"/>
          </w:tcPr>
          <w:p w:rsidR="001D430C" w:rsidRPr="00B53E7E" w:rsidRDefault="00786C0D" w:rsidP="00F31BAC">
            <w:pPr>
              <w:ind w:left="-57" w:right="-57"/>
              <w:jc w:val="center"/>
              <w:rPr>
                <w:b/>
                <w:sz w:val="20"/>
                <w:szCs w:val="20"/>
              </w:rPr>
            </w:pPr>
            <w:r>
              <w:rPr>
                <w:b/>
                <w:sz w:val="20"/>
                <w:szCs w:val="20"/>
              </w:rPr>
              <w:t>23156,9</w:t>
            </w:r>
          </w:p>
        </w:tc>
      </w:tr>
      <w:tr w:rsidR="001D430C" w:rsidRPr="00B53E7E" w:rsidTr="00F31BAC">
        <w:tc>
          <w:tcPr>
            <w:tcW w:w="3774" w:type="dxa"/>
          </w:tcPr>
          <w:p w:rsidR="001D430C" w:rsidRPr="00B53E7E" w:rsidRDefault="001D430C" w:rsidP="00F31BAC">
            <w:pPr>
              <w:ind w:right="-57"/>
              <w:rPr>
                <w:sz w:val="20"/>
                <w:szCs w:val="20"/>
              </w:rPr>
            </w:pPr>
            <w:r w:rsidRPr="00B53E7E">
              <w:rPr>
                <w:sz w:val="20"/>
                <w:szCs w:val="20"/>
              </w:rPr>
              <w:t>Налоговые доходы</w:t>
            </w:r>
          </w:p>
        </w:tc>
        <w:tc>
          <w:tcPr>
            <w:tcW w:w="877" w:type="dxa"/>
          </w:tcPr>
          <w:p w:rsidR="001D430C" w:rsidRPr="00B53E7E" w:rsidRDefault="001D430C" w:rsidP="00F31BAC">
            <w:pPr>
              <w:ind w:left="-57" w:right="-57"/>
              <w:jc w:val="center"/>
              <w:rPr>
                <w:sz w:val="20"/>
                <w:szCs w:val="20"/>
              </w:rPr>
            </w:pPr>
            <w:r w:rsidRPr="00B53E7E">
              <w:rPr>
                <w:sz w:val="20"/>
                <w:szCs w:val="20"/>
              </w:rPr>
              <w:t>тыс.</w:t>
            </w:r>
            <w:r>
              <w:rPr>
                <w:sz w:val="20"/>
                <w:szCs w:val="20"/>
              </w:rPr>
              <w:t xml:space="preserve"> </w:t>
            </w:r>
            <w:r w:rsidRPr="00B53E7E">
              <w:rPr>
                <w:sz w:val="20"/>
                <w:szCs w:val="20"/>
              </w:rPr>
              <w:t>руб</w:t>
            </w:r>
            <w:r>
              <w:rPr>
                <w:sz w:val="20"/>
                <w:szCs w:val="20"/>
              </w:rPr>
              <w:t>.</w:t>
            </w:r>
          </w:p>
        </w:tc>
        <w:tc>
          <w:tcPr>
            <w:tcW w:w="986" w:type="dxa"/>
          </w:tcPr>
          <w:p w:rsidR="001D430C" w:rsidRPr="00B53E7E" w:rsidRDefault="001D430C" w:rsidP="00F31BAC">
            <w:pPr>
              <w:ind w:left="-57" w:right="-57"/>
              <w:jc w:val="center"/>
              <w:rPr>
                <w:sz w:val="20"/>
                <w:szCs w:val="20"/>
              </w:rPr>
            </w:pPr>
            <w:r>
              <w:rPr>
                <w:sz w:val="20"/>
                <w:szCs w:val="20"/>
              </w:rPr>
              <w:t>5323,2</w:t>
            </w:r>
          </w:p>
        </w:tc>
        <w:tc>
          <w:tcPr>
            <w:tcW w:w="1134" w:type="dxa"/>
          </w:tcPr>
          <w:p w:rsidR="001D430C" w:rsidRPr="006A462E" w:rsidRDefault="001D430C" w:rsidP="001D430C">
            <w:pPr>
              <w:ind w:left="-57" w:right="-57"/>
              <w:jc w:val="center"/>
              <w:rPr>
                <w:sz w:val="20"/>
                <w:szCs w:val="20"/>
              </w:rPr>
            </w:pPr>
            <w:r w:rsidRPr="006A462E">
              <w:rPr>
                <w:sz w:val="20"/>
                <w:szCs w:val="20"/>
              </w:rPr>
              <w:t>5091,0</w:t>
            </w:r>
          </w:p>
        </w:tc>
        <w:tc>
          <w:tcPr>
            <w:tcW w:w="850" w:type="dxa"/>
          </w:tcPr>
          <w:p w:rsidR="001D430C" w:rsidRPr="006A462E" w:rsidRDefault="001D430C" w:rsidP="001D430C">
            <w:pPr>
              <w:ind w:left="-57" w:right="-57"/>
              <w:jc w:val="center"/>
              <w:rPr>
                <w:sz w:val="20"/>
                <w:szCs w:val="20"/>
              </w:rPr>
            </w:pPr>
            <w:r w:rsidRPr="006A462E">
              <w:rPr>
                <w:sz w:val="20"/>
                <w:szCs w:val="20"/>
              </w:rPr>
              <w:t>6042,5</w:t>
            </w:r>
          </w:p>
        </w:tc>
        <w:tc>
          <w:tcPr>
            <w:tcW w:w="992" w:type="dxa"/>
          </w:tcPr>
          <w:p w:rsidR="001D430C" w:rsidRPr="00B53E7E" w:rsidRDefault="001C208B" w:rsidP="00F31BAC">
            <w:pPr>
              <w:ind w:left="-57" w:right="-57"/>
              <w:jc w:val="center"/>
              <w:rPr>
                <w:sz w:val="20"/>
                <w:szCs w:val="20"/>
              </w:rPr>
            </w:pPr>
            <w:r>
              <w:rPr>
                <w:sz w:val="20"/>
                <w:szCs w:val="20"/>
              </w:rPr>
              <w:t>5324,2</w:t>
            </w:r>
          </w:p>
        </w:tc>
        <w:tc>
          <w:tcPr>
            <w:tcW w:w="851" w:type="dxa"/>
          </w:tcPr>
          <w:p w:rsidR="001D430C" w:rsidRPr="00B53E7E" w:rsidRDefault="00786C0D" w:rsidP="00F31BAC">
            <w:pPr>
              <w:ind w:left="-57" w:right="-57"/>
              <w:jc w:val="center"/>
              <w:rPr>
                <w:sz w:val="20"/>
                <w:szCs w:val="20"/>
              </w:rPr>
            </w:pPr>
            <w:r>
              <w:rPr>
                <w:sz w:val="20"/>
                <w:szCs w:val="20"/>
              </w:rPr>
              <w:t>5451,6</w:t>
            </w:r>
          </w:p>
        </w:tc>
      </w:tr>
      <w:tr w:rsidR="001D430C" w:rsidRPr="00B53E7E" w:rsidTr="00786C0D">
        <w:trPr>
          <w:trHeight w:val="154"/>
        </w:trPr>
        <w:tc>
          <w:tcPr>
            <w:tcW w:w="3774" w:type="dxa"/>
          </w:tcPr>
          <w:p w:rsidR="001D430C" w:rsidRPr="00B53E7E" w:rsidRDefault="001D430C" w:rsidP="00F31BAC">
            <w:pPr>
              <w:ind w:left="-57" w:right="-57" w:firstLine="341"/>
              <w:rPr>
                <w:sz w:val="20"/>
                <w:szCs w:val="20"/>
              </w:rPr>
            </w:pPr>
            <w:r w:rsidRPr="00B53E7E">
              <w:rPr>
                <w:sz w:val="20"/>
                <w:szCs w:val="20"/>
              </w:rPr>
              <w:t>Налог на доходы физических лиц</w:t>
            </w:r>
          </w:p>
        </w:tc>
        <w:tc>
          <w:tcPr>
            <w:tcW w:w="877" w:type="dxa"/>
          </w:tcPr>
          <w:p w:rsidR="001D430C" w:rsidRPr="00B53E7E" w:rsidRDefault="001D430C" w:rsidP="00F31BAC">
            <w:pPr>
              <w:ind w:left="-57" w:right="-57"/>
              <w:jc w:val="center"/>
              <w:rPr>
                <w:sz w:val="20"/>
                <w:szCs w:val="20"/>
              </w:rPr>
            </w:pPr>
            <w:r w:rsidRPr="00B53E7E">
              <w:rPr>
                <w:sz w:val="20"/>
                <w:szCs w:val="20"/>
              </w:rPr>
              <w:t>тыс.</w:t>
            </w:r>
            <w:r>
              <w:rPr>
                <w:sz w:val="20"/>
                <w:szCs w:val="20"/>
              </w:rPr>
              <w:t xml:space="preserve"> </w:t>
            </w:r>
            <w:r w:rsidRPr="00B53E7E">
              <w:rPr>
                <w:sz w:val="20"/>
                <w:szCs w:val="20"/>
              </w:rPr>
              <w:t>руб</w:t>
            </w:r>
            <w:r>
              <w:rPr>
                <w:sz w:val="20"/>
                <w:szCs w:val="20"/>
              </w:rPr>
              <w:t>.</w:t>
            </w:r>
          </w:p>
        </w:tc>
        <w:tc>
          <w:tcPr>
            <w:tcW w:w="986" w:type="dxa"/>
          </w:tcPr>
          <w:p w:rsidR="001D430C" w:rsidRPr="00B53E7E" w:rsidRDefault="001D430C" w:rsidP="00F31BAC">
            <w:pPr>
              <w:ind w:left="-57" w:right="-57"/>
              <w:jc w:val="center"/>
              <w:rPr>
                <w:sz w:val="20"/>
                <w:szCs w:val="20"/>
              </w:rPr>
            </w:pPr>
            <w:r>
              <w:rPr>
                <w:sz w:val="20"/>
                <w:szCs w:val="20"/>
              </w:rPr>
              <w:t>3136,7</w:t>
            </w:r>
          </w:p>
        </w:tc>
        <w:tc>
          <w:tcPr>
            <w:tcW w:w="1134" w:type="dxa"/>
          </w:tcPr>
          <w:p w:rsidR="001D430C" w:rsidRPr="006A462E" w:rsidRDefault="001D430C" w:rsidP="001D430C">
            <w:pPr>
              <w:ind w:left="-57" w:right="-57"/>
              <w:jc w:val="center"/>
              <w:rPr>
                <w:sz w:val="20"/>
                <w:szCs w:val="20"/>
              </w:rPr>
            </w:pPr>
            <w:r w:rsidRPr="006A462E">
              <w:rPr>
                <w:sz w:val="20"/>
                <w:szCs w:val="20"/>
              </w:rPr>
              <w:t>3190,7</w:t>
            </w:r>
          </w:p>
        </w:tc>
        <w:tc>
          <w:tcPr>
            <w:tcW w:w="850" w:type="dxa"/>
          </w:tcPr>
          <w:p w:rsidR="001D430C" w:rsidRPr="006A462E" w:rsidRDefault="001D430C" w:rsidP="001D430C">
            <w:pPr>
              <w:ind w:left="-57" w:right="-57"/>
              <w:jc w:val="center"/>
              <w:rPr>
                <w:sz w:val="20"/>
                <w:szCs w:val="20"/>
              </w:rPr>
            </w:pPr>
            <w:r w:rsidRPr="006A462E">
              <w:rPr>
                <w:sz w:val="20"/>
                <w:szCs w:val="20"/>
              </w:rPr>
              <w:t>3071,3</w:t>
            </w:r>
          </w:p>
        </w:tc>
        <w:tc>
          <w:tcPr>
            <w:tcW w:w="992" w:type="dxa"/>
          </w:tcPr>
          <w:p w:rsidR="001D430C" w:rsidRPr="00B53E7E" w:rsidRDefault="001C208B" w:rsidP="00F31BAC">
            <w:pPr>
              <w:ind w:left="-57" w:right="-57"/>
              <w:jc w:val="center"/>
              <w:rPr>
                <w:sz w:val="20"/>
                <w:szCs w:val="20"/>
              </w:rPr>
            </w:pPr>
            <w:r>
              <w:rPr>
                <w:sz w:val="20"/>
                <w:szCs w:val="20"/>
              </w:rPr>
              <w:t>3264,0</w:t>
            </w:r>
          </w:p>
        </w:tc>
        <w:tc>
          <w:tcPr>
            <w:tcW w:w="851" w:type="dxa"/>
          </w:tcPr>
          <w:p w:rsidR="001D430C" w:rsidRPr="00B53E7E" w:rsidRDefault="00786C0D" w:rsidP="00F31BAC">
            <w:pPr>
              <w:ind w:left="-57" w:right="-57"/>
              <w:jc w:val="center"/>
              <w:rPr>
                <w:sz w:val="20"/>
                <w:szCs w:val="20"/>
              </w:rPr>
            </w:pPr>
            <w:r>
              <w:rPr>
                <w:sz w:val="20"/>
                <w:szCs w:val="20"/>
              </w:rPr>
              <w:t>3286,8</w:t>
            </w:r>
          </w:p>
        </w:tc>
      </w:tr>
      <w:tr w:rsidR="001D430C" w:rsidRPr="00B53E7E" w:rsidTr="00F31BAC">
        <w:tc>
          <w:tcPr>
            <w:tcW w:w="3774" w:type="dxa"/>
          </w:tcPr>
          <w:p w:rsidR="001D430C" w:rsidRPr="00B53E7E" w:rsidRDefault="001D430C" w:rsidP="00F31BAC">
            <w:pPr>
              <w:ind w:left="-57" w:right="-57" w:firstLine="341"/>
              <w:rPr>
                <w:sz w:val="20"/>
                <w:szCs w:val="20"/>
              </w:rPr>
            </w:pPr>
            <w:r w:rsidRPr="00B53E7E">
              <w:rPr>
                <w:sz w:val="20"/>
                <w:szCs w:val="20"/>
              </w:rPr>
              <w:t xml:space="preserve">Налог на имущество </w:t>
            </w:r>
          </w:p>
        </w:tc>
        <w:tc>
          <w:tcPr>
            <w:tcW w:w="877" w:type="dxa"/>
          </w:tcPr>
          <w:p w:rsidR="001D430C" w:rsidRPr="00B53E7E" w:rsidRDefault="001D430C" w:rsidP="00F31BAC">
            <w:pPr>
              <w:ind w:left="-57" w:right="-57"/>
              <w:jc w:val="center"/>
              <w:rPr>
                <w:sz w:val="20"/>
                <w:szCs w:val="20"/>
              </w:rPr>
            </w:pPr>
            <w:r w:rsidRPr="00B53E7E">
              <w:rPr>
                <w:sz w:val="20"/>
                <w:szCs w:val="20"/>
              </w:rPr>
              <w:t>тыс.</w:t>
            </w:r>
            <w:r>
              <w:rPr>
                <w:sz w:val="20"/>
                <w:szCs w:val="20"/>
              </w:rPr>
              <w:t xml:space="preserve"> </w:t>
            </w:r>
            <w:r w:rsidRPr="00B53E7E">
              <w:rPr>
                <w:sz w:val="20"/>
                <w:szCs w:val="20"/>
              </w:rPr>
              <w:t>руб</w:t>
            </w:r>
            <w:r>
              <w:rPr>
                <w:sz w:val="20"/>
                <w:szCs w:val="20"/>
              </w:rPr>
              <w:t>.</w:t>
            </w:r>
          </w:p>
        </w:tc>
        <w:tc>
          <w:tcPr>
            <w:tcW w:w="986" w:type="dxa"/>
          </w:tcPr>
          <w:p w:rsidR="001D430C" w:rsidRPr="00B53E7E" w:rsidRDefault="001D430C" w:rsidP="00F31BAC">
            <w:pPr>
              <w:ind w:left="-57" w:right="-57"/>
              <w:jc w:val="center"/>
              <w:rPr>
                <w:sz w:val="20"/>
                <w:szCs w:val="20"/>
              </w:rPr>
            </w:pPr>
            <w:r>
              <w:rPr>
                <w:sz w:val="20"/>
                <w:szCs w:val="20"/>
              </w:rPr>
              <w:t>1547,2</w:t>
            </w:r>
          </w:p>
        </w:tc>
        <w:tc>
          <w:tcPr>
            <w:tcW w:w="1134" w:type="dxa"/>
          </w:tcPr>
          <w:p w:rsidR="001D430C" w:rsidRPr="006A462E" w:rsidRDefault="001D430C" w:rsidP="001D430C">
            <w:pPr>
              <w:ind w:left="-57" w:right="-57"/>
              <w:jc w:val="center"/>
              <w:rPr>
                <w:sz w:val="20"/>
                <w:szCs w:val="20"/>
              </w:rPr>
            </w:pPr>
            <w:r w:rsidRPr="006A462E">
              <w:rPr>
                <w:sz w:val="20"/>
                <w:szCs w:val="20"/>
              </w:rPr>
              <w:t>1221,1</w:t>
            </w:r>
          </w:p>
        </w:tc>
        <w:tc>
          <w:tcPr>
            <w:tcW w:w="850" w:type="dxa"/>
          </w:tcPr>
          <w:p w:rsidR="001D430C" w:rsidRPr="006A462E" w:rsidRDefault="001D430C" w:rsidP="001D430C">
            <w:pPr>
              <w:ind w:left="-57" w:right="-57"/>
              <w:jc w:val="center"/>
              <w:rPr>
                <w:sz w:val="20"/>
                <w:szCs w:val="20"/>
              </w:rPr>
            </w:pPr>
            <w:r w:rsidRPr="006A462E">
              <w:rPr>
                <w:sz w:val="20"/>
                <w:szCs w:val="20"/>
              </w:rPr>
              <w:t>1952,6</w:t>
            </w:r>
          </w:p>
        </w:tc>
        <w:tc>
          <w:tcPr>
            <w:tcW w:w="992" w:type="dxa"/>
          </w:tcPr>
          <w:p w:rsidR="001D430C" w:rsidRPr="00B53E7E" w:rsidRDefault="001C208B" w:rsidP="00F31BAC">
            <w:pPr>
              <w:ind w:left="-57" w:right="-57"/>
              <w:jc w:val="center"/>
              <w:rPr>
                <w:sz w:val="20"/>
                <w:szCs w:val="20"/>
              </w:rPr>
            </w:pPr>
            <w:r>
              <w:rPr>
                <w:sz w:val="20"/>
                <w:szCs w:val="20"/>
              </w:rPr>
              <w:t>1246,9</w:t>
            </w:r>
          </w:p>
        </w:tc>
        <w:tc>
          <w:tcPr>
            <w:tcW w:w="851" w:type="dxa"/>
          </w:tcPr>
          <w:p w:rsidR="001D430C" w:rsidRPr="00B53E7E" w:rsidRDefault="00382F3A" w:rsidP="00F31BAC">
            <w:pPr>
              <w:ind w:left="-57" w:right="-57"/>
              <w:jc w:val="center"/>
              <w:rPr>
                <w:sz w:val="20"/>
                <w:szCs w:val="20"/>
              </w:rPr>
            </w:pPr>
            <w:r>
              <w:rPr>
                <w:sz w:val="20"/>
                <w:szCs w:val="20"/>
              </w:rPr>
              <w:t>1343,0</w:t>
            </w:r>
          </w:p>
        </w:tc>
      </w:tr>
      <w:tr w:rsidR="001D430C" w:rsidRPr="00B53E7E" w:rsidTr="00F31BAC">
        <w:tc>
          <w:tcPr>
            <w:tcW w:w="3774" w:type="dxa"/>
          </w:tcPr>
          <w:p w:rsidR="001D430C" w:rsidRPr="00B53E7E" w:rsidRDefault="001D430C" w:rsidP="00F31BAC">
            <w:pPr>
              <w:ind w:left="-57" w:right="-57" w:firstLine="624"/>
              <w:rPr>
                <w:sz w:val="20"/>
                <w:szCs w:val="20"/>
              </w:rPr>
            </w:pPr>
            <w:r w:rsidRPr="00B53E7E">
              <w:rPr>
                <w:sz w:val="20"/>
                <w:szCs w:val="20"/>
              </w:rPr>
              <w:t>Земельный налог</w:t>
            </w:r>
          </w:p>
        </w:tc>
        <w:tc>
          <w:tcPr>
            <w:tcW w:w="877" w:type="dxa"/>
          </w:tcPr>
          <w:p w:rsidR="001D430C" w:rsidRPr="00B53E7E" w:rsidRDefault="001D430C" w:rsidP="00F31BAC">
            <w:pPr>
              <w:ind w:left="-57" w:right="-57"/>
              <w:jc w:val="center"/>
              <w:rPr>
                <w:sz w:val="20"/>
                <w:szCs w:val="20"/>
              </w:rPr>
            </w:pPr>
            <w:r w:rsidRPr="00B53E7E">
              <w:rPr>
                <w:sz w:val="20"/>
                <w:szCs w:val="20"/>
              </w:rPr>
              <w:t>тыс.</w:t>
            </w:r>
            <w:r>
              <w:rPr>
                <w:sz w:val="20"/>
                <w:szCs w:val="20"/>
              </w:rPr>
              <w:t xml:space="preserve"> </w:t>
            </w:r>
            <w:r w:rsidRPr="00B53E7E">
              <w:rPr>
                <w:sz w:val="20"/>
                <w:szCs w:val="20"/>
              </w:rPr>
              <w:t>руб</w:t>
            </w:r>
            <w:r>
              <w:rPr>
                <w:sz w:val="20"/>
                <w:szCs w:val="20"/>
              </w:rPr>
              <w:t>.</w:t>
            </w:r>
          </w:p>
        </w:tc>
        <w:tc>
          <w:tcPr>
            <w:tcW w:w="986" w:type="dxa"/>
          </w:tcPr>
          <w:p w:rsidR="001D430C" w:rsidRPr="00B53E7E" w:rsidRDefault="001D430C" w:rsidP="00F31BAC">
            <w:pPr>
              <w:ind w:left="-57" w:right="-57"/>
              <w:jc w:val="center"/>
              <w:rPr>
                <w:sz w:val="20"/>
                <w:szCs w:val="20"/>
              </w:rPr>
            </w:pPr>
            <w:r>
              <w:rPr>
                <w:sz w:val="20"/>
                <w:szCs w:val="20"/>
              </w:rPr>
              <w:t>772,3</w:t>
            </w:r>
          </w:p>
        </w:tc>
        <w:tc>
          <w:tcPr>
            <w:tcW w:w="1134" w:type="dxa"/>
          </w:tcPr>
          <w:p w:rsidR="001D430C" w:rsidRPr="006A462E" w:rsidRDefault="001D430C" w:rsidP="001D430C">
            <w:pPr>
              <w:ind w:left="-57" w:right="-57"/>
              <w:jc w:val="center"/>
              <w:rPr>
                <w:sz w:val="20"/>
                <w:szCs w:val="20"/>
              </w:rPr>
            </w:pPr>
            <w:r w:rsidRPr="006A462E">
              <w:rPr>
                <w:sz w:val="20"/>
                <w:szCs w:val="20"/>
              </w:rPr>
              <w:t>427,4</w:t>
            </w:r>
          </w:p>
        </w:tc>
        <w:tc>
          <w:tcPr>
            <w:tcW w:w="850" w:type="dxa"/>
          </w:tcPr>
          <w:p w:rsidR="001D430C" w:rsidRPr="006A462E" w:rsidRDefault="001D430C" w:rsidP="001D430C">
            <w:pPr>
              <w:ind w:left="-57" w:right="-57"/>
              <w:jc w:val="center"/>
              <w:rPr>
                <w:sz w:val="20"/>
                <w:szCs w:val="20"/>
              </w:rPr>
            </w:pPr>
            <w:r w:rsidRPr="006A462E">
              <w:rPr>
                <w:sz w:val="20"/>
                <w:szCs w:val="20"/>
              </w:rPr>
              <w:t>368,6</w:t>
            </w:r>
          </w:p>
        </w:tc>
        <w:tc>
          <w:tcPr>
            <w:tcW w:w="992" w:type="dxa"/>
          </w:tcPr>
          <w:p w:rsidR="001D430C" w:rsidRPr="00B53E7E" w:rsidRDefault="001C208B" w:rsidP="00F31BAC">
            <w:pPr>
              <w:ind w:left="-57" w:right="-57"/>
              <w:jc w:val="center"/>
              <w:rPr>
                <w:sz w:val="20"/>
                <w:szCs w:val="20"/>
              </w:rPr>
            </w:pPr>
            <w:r>
              <w:rPr>
                <w:sz w:val="20"/>
                <w:szCs w:val="20"/>
              </w:rPr>
              <w:t>370,0</w:t>
            </w:r>
          </w:p>
        </w:tc>
        <w:tc>
          <w:tcPr>
            <w:tcW w:w="851" w:type="dxa"/>
          </w:tcPr>
          <w:p w:rsidR="001D430C" w:rsidRPr="00B53E7E" w:rsidRDefault="00382F3A" w:rsidP="00F31BAC">
            <w:pPr>
              <w:ind w:left="-57" w:right="-57"/>
              <w:jc w:val="center"/>
              <w:rPr>
                <w:sz w:val="20"/>
                <w:szCs w:val="20"/>
              </w:rPr>
            </w:pPr>
            <w:r>
              <w:rPr>
                <w:sz w:val="20"/>
                <w:szCs w:val="20"/>
              </w:rPr>
              <w:t>405,0</w:t>
            </w:r>
          </w:p>
        </w:tc>
      </w:tr>
      <w:tr w:rsidR="001D430C" w:rsidRPr="00B53E7E" w:rsidTr="00F31BAC">
        <w:tc>
          <w:tcPr>
            <w:tcW w:w="3774" w:type="dxa"/>
          </w:tcPr>
          <w:p w:rsidR="001D430C" w:rsidRPr="00B53E7E" w:rsidRDefault="001D430C" w:rsidP="00F31BAC">
            <w:pPr>
              <w:ind w:left="567" w:right="-57"/>
              <w:rPr>
                <w:sz w:val="20"/>
                <w:szCs w:val="20"/>
              </w:rPr>
            </w:pPr>
            <w:r w:rsidRPr="00B53E7E">
              <w:rPr>
                <w:sz w:val="20"/>
                <w:szCs w:val="20"/>
              </w:rPr>
              <w:t>Налог на имущество физических лиц</w:t>
            </w:r>
          </w:p>
        </w:tc>
        <w:tc>
          <w:tcPr>
            <w:tcW w:w="877" w:type="dxa"/>
          </w:tcPr>
          <w:p w:rsidR="001D430C" w:rsidRPr="00B53E7E" w:rsidRDefault="001D430C" w:rsidP="00F31BAC">
            <w:pPr>
              <w:ind w:left="-57" w:right="-57"/>
              <w:jc w:val="center"/>
              <w:rPr>
                <w:sz w:val="20"/>
                <w:szCs w:val="20"/>
              </w:rPr>
            </w:pPr>
            <w:r w:rsidRPr="00B53E7E">
              <w:rPr>
                <w:sz w:val="20"/>
                <w:szCs w:val="20"/>
              </w:rPr>
              <w:t>тыс.</w:t>
            </w:r>
            <w:r>
              <w:rPr>
                <w:sz w:val="20"/>
                <w:szCs w:val="20"/>
              </w:rPr>
              <w:t xml:space="preserve"> </w:t>
            </w:r>
            <w:r w:rsidRPr="00B53E7E">
              <w:rPr>
                <w:sz w:val="20"/>
                <w:szCs w:val="20"/>
              </w:rPr>
              <w:t>руб</w:t>
            </w:r>
            <w:r>
              <w:rPr>
                <w:sz w:val="20"/>
                <w:szCs w:val="20"/>
              </w:rPr>
              <w:t>.</w:t>
            </w:r>
          </w:p>
        </w:tc>
        <w:tc>
          <w:tcPr>
            <w:tcW w:w="986" w:type="dxa"/>
          </w:tcPr>
          <w:p w:rsidR="001D430C" w:rsidRPr="00B53E7E" w:rsidRDefault="001D430C" w:rsidP="00F31BAC">
            <w:pPr>
              <w:ind w:left="-57" w:right="-57"/>
              <w:jc w:val="center"/>
              <w:rPr>
                <w:sz w:val="20"/>
                <w:szCs w:val="20"/>
              </w:rPr>
            </w:pPr>
            <w:r>
              <w:rPr>
                <w:sz w:val="20"/>
                <w:szCs w:val="20"/>
              </w:rPr>
              <w:t>774,9</w:t>
            </w:r>
          </w:p>
        </w:tc>
        <w:tc>
          <w:tcPr>
            <w:tcW w:w="1134" w:type="dxa"/>
          </w:tcPr>
          <w:p w:rsidR="001D430C" w:rsidRPr="006A462E" w:rsidRDefault="001D430C" w:rsidP="001D430C">
            <w:pPr>
              <w:ind w:left="-57" w:right="-57"/>
              <w:jc w:val="center"/>
              <w:rPr>
                <w:sz w:val="20"/>
                <w:szCs w:val="20"/>
              </w:rPr>
            </w:pPr>
            <w:r w:rsidRPr="006A462E">
              <w:rPr>
                <w:sz w:val="20"/>
                <w:szCs w:val="20"/>
              </w:rPr>
              <w:t>793,7</w:t>
            </w:r>
          </w:p>
        </w:tc>
        <w:tc>
          <w:tcPr>
            <w:tcW w:w="850" w:type="dxa"/>
          </w:tcPr>
          <w:p w:rsidR="001D430C" w:rsidRPr="006A462E" w:rsidRDefault="001D430C" w:rsidP="001D430C">
            <w:pPr>
              <w:ind w:left="-57" w:right="-57"/>
              <w:jc w:val="center"/>
              <w:rPr>
                <w:sz w:val="20"/>
                <w:szCs w:val="20"/>
              </w:rPr>
            </w:pPr>
            <w:r w:rsidRPr="006A462E">
              <w:rPr>
                <w:sz w:val="20"/>
                <w:szCs w:val="20"/>
              </w:rPr>
              <w:t>1584,0</w:t>
            </w:r>
          </w:p>
        </w:tc>
        <w:tc>
          <w:tcPr>
            <w:tcW w:w="992" w:type="dxa"/>
          </w:tcPr>
          <w:p w:rsidR="001D430C" w:rsidRPr="00B53E7E" w:rsidRDefault="001C208B" w:rsidP="00F31BAC">
            <w:pPr>
              <w:ind w:left="-57" w:right="-57"/>
              <w:jc w:val="center"/>
              <w:rPr>
                <w:sz w:val="20"/>
                <w:szCs w:val="20"/>
              </w:rPr>
            </w:pPr>
            <w:r>
              <w:rPr>
                <w:sz w:val="20"/>
                <w:szCs w:val="20"/>
              </w:rPr>
              <w:t>876,9</w:t>
            </w:r>
          </w:p>
        </w:tc>
        <w:tc>
          <w:tcPr>
            <w:tcW w:w="851" w:type="dxa"/>
          </w:tcPr>
          <w:p w:rsidR="001D430C" w:rsidRPr="00B53E7E" w:rsidRDefault="00382F3A" w:rsidP="00F31BAC">
            <w:pPr>
              <w:ind w:left="-57" w:right="-57"/>
              <w:jc w:val="center"/>
              <w:rPr>
                <w:sz w:val="20"/>
                <w:szCs w:val="20"/>
              </w:rPr>
            </w:pPr>
            <w:r>
              <w:rPr>
                <w:sz w:val="20"/>
                <w:szCs w:val="20"/>
              </w:rPr>
              <w:t>938,0</w:t>
            </w:r>
          </w:p>
        </w:tc>
      </w:tr>
      <w:tr w:rsidR="001D430C" w:rsidRPr="00B53E7E" w:rsidTr="00F31BAC">
        <w:tc>
          <w:tcPr>
            <w:tcW w:w="3774" w:type="dxa"/>
          </w:tcPr>
          <w:p w:rsidR="001D430C" w:rsidRPr="00B53E7E" w:rsidRDefault="001D430C" w:rsidP="00F31BAC">
            <w:pPr>
              <w:ind w:left="-57" w:right="-57" w:firstLine="341"/>
              <w:rPr>
                <w:sz w:val="20"/>
                <w:szCs w:val="20"/>
              </w:rPr>
            </w:pPr>
            <w:r w:rsidRPr="00B53E7E">
              <w:rPr>
                <w:sz w:val="20"/>
                <w:szCs w:val="20"/>
              </w:rPr>
              <w:t>Прочие налоговые платежи и сборы</w:t>
            </w:r>
          </w:p>
        </w:tc>
        <w:tc>
          <w:tcPr>
            <w:tcW w:w="877" w:type="dxa"/>
          </w:tcPr>
          <w:p w:rsidR="001D430C" w:rsidRPr="00B53E7E" w:rsidRDefault="001D430C" w:rsidP="00F31BAC">
            <w:pPr>
              <w:ind w:left="-57" w:right="-57"/>
              <w:jc w:val="center"/>
              <w:rPr>
                <w:sz w:val="20"/>
                <w:szCs w:val="20"/>
              </w:rPr>
            </w:pPr>
            <w:r w:rsidRPr="00B53E7E">
              <w:rPr>
                <w:sz w:val="20"/>
                <w:szCs w:val="20"/>
              </w:rPr>
              <w:t>тыс.</w:t>
            </w:r>
            <w:r>
              <w:rPr>
                <w:sz w:val="20"/>
                <w:szCs w:val="20"/>
              </w:rPr>
              <w:t xml:space="preserve"> </w:t>
            </w:r>
            <w:r w:rsidRPr="00B53E7E">
              <w:rPr>
                <w:sz w:val="20"/>
                <w:szCs w:val="20"/>
              </w:rPr>
              <w:t>руб</w:t>
            </w:r>
            <w:r>
              <w:rPr>
                <w:sz w:val="20"/>
                <w:szCs w:val="20"/>
              </w:rPr>
              <w:t>.</w:t>
            </w:r>
          </w:p>
        </w:tc>
        <w:tc>
          <w:tcPr>
            <w:tcW w:w="986" w:type="dxa"/>
          </w:tcPr>
          <w:p w:rsidR="001D430C" w:rsidRPr="00B53E7E" w:rsidRDefault="001D430C" w:rsidP="00F31BAC">
            <w:pPr>
              <w:ind w:left="-57" w:right="-57"/>
              <w:jc w:val="center"/>
              <w:rPr>
                <w:sz w:val="20"/>
                <w:szCs w:val="20"/>
              </w:rPr>
            </w:pPr>
            <w:r>
              <w:rPr>
                <w:sz w:val="20"/>
                <w:szCs w:val="20"/>
              </w:rPr>
              <w:t>639,3</w:t>
            </w:r>
          </w:p>
        </w:tc>
        <w:tc>
          <w:tcPr>
            <w:tcW w:w="1134" w:type="dxa"/>
          </w:tcPr>
          <w:p w:rsidR="001D430C" w:rsidRPr="006A462E" w:rsidRDefault="001D430C" w:rsidP="001D430C">
            <w:pPr>
              <w:ind w:left="-57" w:right="-57"/>
              <w:jc w:val="center"/>
              <w:rPr>
                <w:sz w:val="20"/>
                <w:szCs w:val="20"/>
              </w:rPr>
            </w:pPr>
            <w:r w:rsidRPr="006A462E">
              <w:rPr>
                <w:sz w:val="20"/>
                <w:szCs w:val="20"/>
              </w:rPr>
              <w:t>679,2</w:t>
            </w:r>
          </w:p>
        </w:tc>
        <w:tc>
          <w:tcPr>
            <w:tcW w:w="850" w:type="dxa"/>
          </w:tcPr>
          <w:p w:rsidR="001D430C" w:rsidRPr="006A462E" w:rsidRDefault="001D430C" w:rsidP="001D430C">
            <w:pPr>
              <w:ind w:left="-57" w:right="-57"/>
              <w:jc w:val="center"/>
              <w:rPr>
                <w:sz w:val="20"/>
                <w:szCs w:val="20"/>
              </w:rPr>
            </w:pPr>
            <w:r w:rsidRPr="006A462E">
              <w:rPr>
                <w:sz w:val="20"/>
                <w:szCs w:val="20"/>
              </w:rPr>
              <w:t>1018,6</w:t>
            </w:r>
          </w:p>
        </w:tc>
        <w:tc>
          <w:tcPr>
            <w:tcW w:w="992" w:type="dxa"/>
          </w:tcPr>
          <w:p w:rsidR="001D430C" w:rsidRPr="00B53E7E" w:rsidRDefault="001C208B" w:rsidP="00F31BAC">
            <w:pPr>
              <w:ind w:left="-57" w:right="-57"/>
              <w:jc w:val="center"/>
              <w:rPr>
                <w:sz w:val="20"/>
                <w:szCs w:val="20"/>
              </w:rPr>
            </w:pPr>
            <w:r>
              <w:rPr>
                <w:sz w:val="20"/>
                <w:szCs w:val="20"/>
              </w:rPr>
              <w:t>813,3</w:t>
            </w:r>
          </w:p>
        </w:tc>
        <w:tc>
          <w:tcPr>
            <w:tcW w:w="851" w:type="dxa"/>
          </w:tcPr>
          <w:p w:rsidR="001D430C" w:rsidRPr="00B53E7E" w:rsidRDefault="00786C0D" w:rsidP="00F31BAC">
            <w:pPr>
              <w:ind w:left="-57" w:right="-57"/>
              <w:jc w:val="center"/>
              <w:rPr>
                <w:sz w:val="20"/>
                <w:szCs w:val="20"/>
              </w:rPr>
            </w:pPr>
            <w:r>
              <w:rPr>
                <w:sz w:val="20"/>
                <w:szCs w:val="20"/>
              </w:rPr>
              <w:t>821,8</w:t>
            </w:r>
          </w:p>
        </w:tc>
      </w:tr>
      <w:tr w:rsidR="001D430C" w:rsidRPr="00B53E7E" w:rsidTr="00F31BAC">
        <w:tc>
          <w:tcPr>
            <w:tcW w:w="3774" w:type="dxa"/>
          </w:tcPr>
          <w:p w:rsidR="001D430C" w:rsidRPr="00B53E7E" w:rsidRDefault="001D430C" w:rsidP="00F31BAC">
            <w:pPr>
              <w:ind w:left="-57" w:right="-57" w:firstLine="57"/>
              <w:rPr>
                <w:sz w:val="20"/>
                <w:szCs w:val="20"/>
              </w:rPr>
            </w:pPr>
            <w:r w:rsidRPr="00B53E7E">
              <w:rPr>
                <w:sz w:val="20"/>
                <w:szCs w:val="20"/>
              </w:rPr>
              <w:t>Неналоговые доходы</w:t>
            </w:r>
          </w:p>
        </w:tc>
        <w:tc>
          <w:tcPr>
            <w:tcW w:w="877" w:type="dxa"/>
          </w:tcPr>
          <w:p w:rsidR="001D430C" w:rsidRPr="00B53E7E" w:rsidRDefault="001D430C" w:rsidP="00F31BAC">
            <w:pPr>
              <w:ind w:left="-57" w:right="-57"/>
              <w:jc w:val="center"/>
              <w:rPr>
                <w:sz w:val="20"/>
                <w:szCs w:val="20"/>
              </w:rPr>
            </w:pPr>
            <w:r w:rsidRPr="00B53E7E">
              <w:rPr>
                <w:sz w:val="20"/>
                <w:szCs w:val="20"/>
              </w:rPr>
              <w:t>тыс.</w:t>
            </w:r>
            <w:r>
              <w:rPr>
                <w:sz w:val="20"/>
                <w:szCs w:val="20"/>
              </w:rPr>
              <w:t xml:space="preserve"> </w:t>
            </w:r>
            <w:r w:rsidRPr="00B53E7E">
              <w:rPr>
                <w:sz w:val="20"/>
                <w:szCs w:val="20"/>
              </w:rPr>
              <w:t>руб</w:t>
            </w:r>
            <w:r>
              <w:rPr>
                <w:sz w:val="20"/>
                <w:szCs w:val="20"/>
              </w:rPr>
              <w:t>.</w:t>
            </w:r>
          </w:p>
        </w:tc>
        <w:tc>
          <w:tcPr>
            <w:tcW w:w="986" w:type="dxa"/>
          </w:tcPr>
          <w:p w:rsidR="001D430C" w:rsidRPr="00B53E7E" w:rsidRDefault="001D430C" w:rsidP="00F31BAC">
            <w:pPr>
              <w:ind w:left="-57" w:right="-57"/>
              <w:jc w:val="center"/>
              <w:rPr>
                <w:sz w:val="20"/>
                <w:szCs w:val="20"/>
              </w:rPr>
            </w:pPr>
            <w:r>
              <w:rPr>
                <w:sz w:val="20"/>
                <w:szCs w:val="20"/>
              </w:rPr>
              <w:t>896,1</w:t>
            </w:r>
          </w:p>
        </w:tc>
        <w:tc>
          <w:tcPr>
            <w:tcW w:w="1134" w:type="dxa"/>
          </w:tcPr>
          <w:p w:rsidR="001D430C" w:rsidRPr="006A462E" w:rsidRDefault="001D430C" w:rsidP="001D430C">
            <w:pPr>
              <w:ind w:left="-57" w:right="-57"/>
              <w:jc w:val="center"/>
              <w:rPr>
                <w:sz w:val="20"/>
                <w:szCs w:val="20"/>
              </w:rPr>
            </w:pPr>
            <w:r w:rsidRPr="006A462E">
              <w:rPr>
                <w:sz w:val="20"/>
                <w:szCs w:val="20"/>
              </w:rPr>
              <w:t>909,3</w:t>
            </w:r>
          </w:p>
        </w:tc>
        <w:tc>
          <w:tcPr>
            <w:tcW w:w="850" w:type="dxa"/>
          </w:tcPr>
          <w:p w:rsidR="001D430C" w:rsidRPr="006A462E" w:rsidRDefault="001D430C" w:rsidP="001D430C">
            <w:pPr>
              <w:ind w:left="-57" w:right="-57"/>
              <w:jc w:val="center"/>
              <w:rPr>
                <w:sz w:val="20"/>
                <w:szCs w:val="20"/>
              </w:rPr>
            </w:pPr>
            <w:r w:rsidRPr="006A462E">
              <w:rPr>
                <w:sz w:val="20"/>
                <w:szCs w:val="20"/>
              </w:rPr>
              <w:t>2101,6</w:t>
            </w:r>
          </w:p>
        </w:tc>
        <w:tc>
          <w:tcPr>
            <w:tcW w:w="992" w:type="dxa"/>
          </w:tcPr>
          <w:p w:rsidR="001D430C" w:rsidRPr="00B53E7E" w:rsidRDefault="001D430C" w:rsidP="00F31BAC">
            <w:pPr>
              <w:ind w:left="-57" w:right="-57"/>
              <w:jc w:val="center"/>
              <w:rPr>
                <w:sz w:val="20"/>
                <w:szCs w:val="20"/>
              </w:rPr>
            </w:pPr>
            <w:r>
              <w:rPr>
                <w:sz w:val="20"/>
                <w:szCs w:val="20"/>
              </w:rPr>
              <w:t>2610,5</w:t>
            </w:r>
          </w:p>
        </w:tc>
        <w:tc>
          <w:tcPr>
            <w:tcW w:w="851" w:type="dxa"/>
          </w:tcPr>
          <w:p w:rsidR="001D430C" w:rsidRPr="00B53E7E" w:rsidRDefault="00786C0D" w:rsidP="00F31BAC">
            <w:pPr>
              <w:ind w:left="-57" w:right="-57"/>
              <w:jc w:val="center"/>
              <w:rPr>
                <w:sz w:val="20"/>
                <w:szCs w:val="20"/>
              </w:rPr>
            </w:pPr>
            <w:r>
              <w:rPr>
                <w:sz w:val="20"/>
                <w:szCs w:val="20"/>
              </w:rPr>
              <w:t>5047,1</w:t>
            </w:r>
          </w:p>
        </w:tc>
      </w:tr>
      <w:tr w:rsidR="001D430C" w:rsidRPr="00B53E7E" w:rsidTr="00F31BAC">
        <w:tc>
          <w:tcPr>
            <w:tcW w:w="3774" w:type="dxa"/>
          </w:tcPr>
          <w:p w:rsidR="001D430C" w:rsidRPr="00B53E7E" w:rsidRDefault="001D430C" w:rsidP="00F31BAC">
            <w:pPr>
              <w:ind w:left="-57" w:right="-57" w:firstLine="341"/>
              <w:rPr>
                <w:sz w:val="20"/>
                <w:szCs w:val="20"/>
              </w:rPr>
            </w:pPr>
            <w:r w:rsidRPr="00B53E7E">
              <w:rPr>
                <w:sz w:val="20"/>
                <w:szCs w:val="20"/>
              </w:rPr>
              <w:t>Арендная плата за земли</w:t>
            </w:r>
          </w:p>
        </w:tc>
        <w:tc>
          <w:tcPr>
            <w:tcW w:w="877" w:type="dxa"/>
          </w:tcPr>
          <w:p w:rsidR="001D430C" w:rsidRPr="00B53E7E" w:rsidRDefault="001D430C" w:rsidP="00F31BAC">
            <w:pPr>
              <w:ind w:left="-57" w:right="-57"/>
              <w:jc w:val="center"/>
              <w:rPr>
                <w:sz w:val="20"/>
                <w:szCs w:val="20"/>
              </w:rPr>
            </w:pPr>
            <w:r w:rsidRPr="00B53E7E">
              <w:rPr>
                <w:sz w:val="20"/>
                <w:szCs w:val="20"/>
              </w:rPr>
              <w:t>тыс.</w:t>
            </w:r>
            <w:r>
              <w:rPr>
                <w:sz w:val="20"/>
                <w:szCs w:val="20"/>
              </w:rPr>
              <w:t xml:space="preserve"> </w:t>
            </w:r>
            <w:r w:rsidRPr="00B53E7E">
              <w:rPr>
                <w:sz w:val="20"/>
                <w:szCs w:val="20"/>
              </w:rPr>
              <w:t>руб</w:t>
            </w:r>
            <w:r>
              <w:rPr>
                <w:sz w:val="20"/>
                <w:szCs w:val="20"/>
              </w:rPr>
              <w:t>.</w:t>
            </w:r>
          </w:p>
        </w:tc>
        <w:tc>
          <w:tcPr>
            <w:tcW w:w="986" w:type="dxa"/>
          </w:tcPr>
          <w:p w:rsidR="001D430C" w:rsidRPr="00B53E7E" w:rsidRDefault="001D430C" w:rsidP="00F31BAC">
            <w:pPr>
              <w:ind w:left="-57" w:right="-57"/>
              <w:jc w:val="center"/>
              <w:rPr>
                <w:sz w:val="20"/>
                <w:szCs w:val="20"/>
              </w:rPr>
            </w:pPr>
            <w:r>
              <w:rPr>
                <w:sz w:val="20"/>
                <w:szCs w:val="20"/>
              </w:rPr>
              <w:t>790,6</w:t>
            </w:r>
          </w:p>
        </w:tc>
        <w:tc>
          <w:tcPr>
            <w:tcW w:w="1134" w:type="dxa"/>
          </w:tcPr>
          <w:p w:rsidR="001D430C" w:rsidRPr="006A462E" w:rsidRDefault="001D430C" w:rsidP="001D430C">
            <w:pPr>
              <w:ind w:left="-57" w:right="-57"/>
              <w:jc w:val="center"/>
              <w:rPr>
                <w:sz w:val="20"/>
                <w:szCs w:val="20"/>
              </w:rPr>
            </w:pPr>
            <w:r w:rsidRPr="006A462E">
              <w:rPr>
                <w:sz w:val="20"/>
                <w:szCs w:val="20"/>
              </w:rPr>
              <w:t>513,4</w:t>
            </w:r>
          </w:p>
        </w:tc>
        <w:tc>
          <w:tcPr>
            <w:tcW w:w="850" w:type="dxa"/>
          </w:tcPr>
          <w:p w:rsidR="001D430C" w:rsidRPr="006A462E" w:rsidRDefault="001D430C" w:rsidP="001D430C">
            <w:pPr>
              <w:ind w:left="-57" w:right="-57"/>
              <w:jc w:val="center"/>
              <w:rPr>
                <w:sz w:val="20"/>
                <w:szCs w:val="20"/>
              </w:rPr>
            </w:pPr>
            <w:r w:rsidRPr="006A462E">
              <w:rPr>
                <w:sz w:val="20"/>
                <w:szCs w:val="20"/>
              </w:rPr>
              <w:t>665,9</w:t>
            </w:r>
          </w:p>
        </w:tc>
        <w:tc>
          <w:tcPr>
            <w:tcW w:w="992" w:type="dxa"/>
          </w:tcPr>
          <w:p w:rsidR="001D430C" w:rsidRPr="00B53E7E" w:rsidRDefault="001D430C" w:rsidP="00F31BAC">
            <w:pPr>
              <w:ind w:left="-57" w:right="-57"/>
              <w:jc w:val="center"/>
              <w:rPr>
                <w:sz w:val="20"/>
                <w:szCs w:val="20"/>
              </w:rPr>
            </w:pPr>
            <w:r>
              <w:rPr>
                <w:sz w:val="20"/>
                <w:szCs w:val="20"/>
              </w:rPr>
              <w:t>526,0</w:t>
            </w:r>
          </w:p>
        </w:tc>
        <w:tc>
          <w:tcPr>
            <w:tcW w:w="851" w:type="dxa"/>
          </w:tcPr>
          <w:p w:rsidR="001D430C" w:rsidRPr="00B53E7E" w:rsidRDefault="00382F3A" w:rsidP="00F31BAC">
            <w:pPr>
              <w:ind w:left="-57" w:right="-57"/>
              <w:jc w:val="center"/>
              <w:rPr>
                <w:sz w:val="20"/>
                <w:szCs w:val="20"/>
              </w:rPr>
            </w:pPr>
            <w:r>
              <w:rPr>
                <w:sz w:val="20"/>
                <w:szCs w:val="20"/>
              </w:rPr>
              <w:t>507,1</w:t>
            </w:r>
          </w:p>
        </w:tc>
      </w:tr>
      <w:tr w:rsidR="001D430C" w:rsidRPr="00B53E7E" w:rsidTr="00F31BAC">
        <w:tc>
          <w:tcPr>
            <w:tcW w:w="3774" w:type="dxa"/>
          </w:tcPr>
          <w:p w:rsidR="001D430C" w:rsidRPr="00B53E7E" w:rsidRDefault="001D430C" w:rsidP="00F31BAC">
            <w:pPr>
              <w:ind w:left="-57" w:right="-57" w:firstLine="341"/>
              <w:rPr>
                <w:sz w:val="20"/>
                <w:szCs w:val="20"/>
              </w:rPr>
            </w:pPr>
            <w:r w:rsidRPr="00B53E7E">
              <w:rPr>
                <w:sz w:val="20"/>
                <w:szCs w:val="20"/>
              </w:rPr>
              <w:t xml:space="preserve">Доходы  от сдачи в аренду имущества  </w:t>
            </w:r>
          </w:p>
        </w:tc>
        <w:tc>
          <w:tcPr>
            <w:tcW w:w="877" w:type="dxa"/>
          </w:tcPr>
          <w:p w:rsidR="001D430C" w:rsidRPr="00B53E7E" w:rsidRDefault="001D430C" w:rsidP="00F31BAC">
            <w:pPr>
              <w:ind w:left="-57" w:right="-57"/>
              <w:jc w:val="center"/>
              <w:rPr>
                <w:sz w:val="20"/>
                <w:szCs w:val="20"/>
              </w:rPr>
            </w:pPr>
            <w:r w:rsidRPr="00B53E7E">
              <w:rPr>
                <w:sz w:val="20"/>
                <w:szCs w:val="20"/>
              </w:rPr>
              <w:t>тыс.</w:t>
            </w:r>
            <w:r>
              <w:rPr>
                <w:sz w:val="20"/>
                <w:szCs w:val="20"/>
              </w:rPr>
              <w:t xml:space="preserve"> </w:t>
            </w:r>
            <w:r w:rsidRPr="00B53E7E">
              <w:rPr>
                <w:sz w:val="20"/>
                <w:szCs w:val="20"/>
              </w:rPr>
              <w:t>руб</w:t>
            </w:r>
            <w:r>
              <w:rPr>
                <w:sz w:val="20"/>
                <w:szCs w:val="20"/>
              </w:rPr>
              <w:t>.</w:t>
            </w:r>
          </w:p>
        </w:tc>
        <w:tc>
          <w:tcPr>
            <w:tcW w:w="986" w:type="dxa"/>
          </w:tcPr>
          <w:p w:rsidR="001D430C" w:rsidRPr="00B53E7E" w:rsidRDefault="001D430C" w:rsidP="00F31BAC">
            <w:pPr>
              <w:ind w:left="-57" w:right="-57"/>
              <w:jc w:val="center"/>
              <w:rPr>
                <w:sz w:val="20"/>
                <w:szCs w:val="20"/>
              </w:rPr>
            </w:pPr>
            <w:r>
              <w:rPr>
                <w:sz w:val="20"/>
                <w:szCs w:val="20"/>
              </w:rPr>
              <w:t>71,0</w:t>
            </w:r>
          </w:p>
        </w:tc>
        <w:tc>
          <w:tcPr>
            <w:tcW w:w="1134" w:type="dxa"/>
          </w:tcPr>
          <w:p w:rsidR="001D430C" w:rsidRPr="006A462E" w:rsidRDefault="001D430C" w:rsidP="001D430C">
            <w:pPr>
              <w:ind w:left="-57" w:right="-57"/>
              <w:jc w:val="center"/>
              <w:rPr>
                <w:sz w:val="20"/>
                <w:szCs w:val="20"/>
              </w:rPr>
            </w:pPr>
            <w:r w:rsidRPr="006A462E">
              <w:rPr>
                <w:sz w:val="20"/>
                <w:szCs w:val="20"/>
              </w:rPr>
              <w:t>165,8</w:t>
            </w:r>
          </w:p>
        </w:tc>
        <w:tc>
          <w:tcPr>
            <w:tcW w:w="850" w:type="dxa"/>
          </w:tcPr>
          <w:p w:rsidR="001D430C" w:rsidRPr="006A462E" w:rsidRDefault="001D430C" w:rsidP="001D430C">
            <w:pPr>
              <w:ind w:left="-57" w:right="-57"/>
              <w:jc w:val="center"/>
              <w:rPr>
                <w:sz w:val="20"/>
                <w:szCs w:val="20"/>
              </w:rPr>
            </w:pPr>
            <w:r w:rsidRPr="006A462E">
              <w:rPr>
                <w:sz w:val="20"/>
                <w:szCs w:val="20"/>
              </w:rPr>
              <w:t>58,1</w:t>
            </w:r>
          </w:p>
        </w:tc>
        <w:tc>
          <w:tcPr>
            <w:tcW w:w="992" w:type="dxa"/>
          </w:tcPr>
          <w:p w:rsidR="001D430C" w:rsidRPr="00B53E7E" w:rsidRDefault="001D430C" w:rsidP="00F31BAC">
            <w:pPr>
              <w:ind w:left="-57" w:right="-57"/>
              <w:jc w:val="center"/>
              <w:rPr>
                <w:sz w:val="20"/>
                <w:szCs w:val="20"/>
              </w:rPr>
            </w:pPr>
            <w:r>
              <w:rPr>
                <w:sz w:val="20"/>
                <w:szCs w:val="20"/>
              </w:rPr>
              <w:t>357,7</w:t>
            </w:r>
          </w:p>
        </w:tc>
        <w:tc>
          <w:tcPr>
            <w:tcW w:w="851" w:type="dxa"/>
          </w:tcPr>
          <w:p w:rsidR="001D430C" w:rsidRPr="00B53E7E" w:rsidRDefault="00382F3A" w:rsidP="00F31BAC">
            <w:pPr>
              <w:ind w:left="-57" w:right="-57"/>
              <w:jc w:val="center"/>
              <w:rPr>
                <w:sz w:val="20"/>
                <w:szCs w:val="20"/>
              </w:rPr>
            </w:pPr>
            <w:r>
              <w:rPr>
                <w:sz w:val="20"/>
                <w:szCs w:val="20"/>
              </w:rPr>
              <w:t>146,2</w:t>
            </w:r>
          </w:p>
        </w:tc>
      </w:tr>
      <w:tr w:rsidR="001D430C" w:rsidRPr="00B53E7E" w:rsidTr="00F31BAC">
        <w:tc>
          <w:tcPr>
            <w:tcW w:w="3774" w:type="dxa"/>
          </w:tcPr>
          <w:p w:rsidR="001D430C" w:rsidRPr="00B53E7E" w:rsidRDefault="001D430C" w:rsidP="00F31BAC">
            <w:pPr>
              <w:ind w:left="-57" w:right="-57" w:firstLine="341"/>
              <w:rPr>
                <w:sz w:val="20"/>
                <w:szCs w:val="20"/>
              </w:rPr>
            </w:pPr>
            <w:r w:rsidRPr="00B53E7E">
              <w:rPr>
                <w:sz w:val="20"/>
                <w:szCs w:val="20"/>
              </w:rPr>
              <w:t>Прочие неналоговые доходы</w:t>
            </w:r>
          </w:p>
        </w:tc>
        <w:tc>
          <w:tcPr>
            <w:tcW w:w="877" w:type="dxa"/>
          </w:tcPr>
          <w:p w:rsidR="001D430C" w:rsidRPr="00B53E7E" w:rsidRDefault="001D430C" w:rsidP="00F31BAC">
            <w:pPr>
              <w:ind w:left="-57" w:right="-57"/>
              <w:jc w:val="center"/>
              <w:rPr>
                <w:sz w:val="20"/>
                <w:szCs w:val="20"/>
              </w:rPr>
            </w:pPr>
            <w:r w:rsidRPr="00B53E7E">
              <w:rPr>
                <w:sz w:val="20"/>
                <w:szCs w:val="20"/>
              </w:rPr>
              <w:t>тыс.</w:t>
            </w:r>
            <w:r>
              <w:rPr>
                <w:sz w:val="20"/>
                <w:szCs w:val="20"/>
              </w:rPr>
              <w:t xml:space="preserve"> </w:t>
            </w:r>
            <w:r w:rsidRPr="00B53E7E">
              <w:rPr>
                <w:sz w:val="20"/>
                <w:szCs w:val="20"/>
              </w:rPr>
              <w:t>руб</w:t>
            </w:r>
            <w:r>
              <w:rPr>
                <w:sz w:val="20"/>
                <w:szCs w:val="20"/>
              </w:rPr>
              <w:t>.</w:t>
            </w:r>
          </w:p>
        </w:tc>
        <w:tc>
          <w:tcPr>
            <w:tcW w:w="986" w:type="dxa"/>
          </w:tcPr>
          <w:p w:rsidR="001D430C" w:rsidRPr="00B53E7E" w:rsidRDefault="001D430C" w:rsidP="00F31BAC">
            <w:pPr>
              <w:ind w:left="-57" w:right="-57"/>
              <w:jc w:val="center"/>
              <w:rPr>
                <w:sz w:val="20"/>
                <w:szCs w:val="20"/>
              </w:rPr>
            </w:pPr>
            <w:r>
              <w:rPr>
                <w:sz w:val="20"/>
                <w:szCs w:val="20"/>
              </w:rPr>
              <w:t>34,5</w:t>
            </w:r>
          </w:p>
        </w:tc>
        <w:tc>
          <w:tcPr>
            <w:tcW w:w="1134" w:type="dxa"/>
          </w:tcPr>
          <w:p w:rsidR="001D430C" w:rsidRPr="006A462E" w:rsidRDefault="001D430C" w:rsidP="001D430C">
            <w:pPr>
              <w:ind w:left="-57" w:right="-57"/>
              <w:jc w:val="center"/>
              <w:rPr>
                <w:sz w:val="20"/>
                <w:szCs w:val="20"/>
              </w:rPr>
            </w:pPr>
            <w:r w:rsidRPr="006A462E">
              <w:rPr>
                <w:sz w:val="20"/>
                <w:szCs w:val="20"/>
              </w:rPr>
              <w:t>230,1</w:t>
            </w:r>
          </w:p>
        </w:tc>
        <w:tc>
          <w:tcPr>
            <w:tcW w:w="850" w:type="dxa"/>
          </w:tcPr>
          <w:p w:rsidR="001D430C" w:rsidRPr="006A462E" w:rsidRDefault="001D430C" w:rsidP="001D430C">
            <w:pPr>
              <w:ind w:left="-57" w:right="-57"/>
              <w:jc w:val="center"/>
              <w:rPr>
                <w:sz w:val="20"/>
                <w:szCs w:val="20"/>
              </w:rPr>
            </w:pPr>
            <w:r w:rsidRPr="006A462E">
              <w:rPr>
                <w:sz w:val="20"/>
                <w:szCs w:val="20"/>
              </w:rPr>
              <w:t>1377,6</w:t>
            </w:r>
          </w:p>
        </w:tc>
        <w:tc>
          <w:tcPr>
            <w:tcW w:w="992" w:type="dxa"/>
          </w:tcPr>
          <w:p w:rsidR="001D430C" w:rsidRPr="00B53E7E" w:rsidRDefault="001D430C" w:rsidP="00F31BAC">
            <w:pPr>
              <w:ind w:left="-57" w:right="-57"/>
              <w:jc w:val="center"/>
              <w:rPr>
                <w:sz w:val="20"/>
                <w:szCs w:val="20"/>
              </w:rPr>
            </w:pPr>
            <w:r>
              <w:rPr>
                <w:sz w:val="20"/>
                <w:szCs w:val="20"/>
              </w:rPr>
              <w:t>1726,8</w:t>
            </w:r>
          </w:p>
        </w:tc>
        <w:tc>
          <w:tcPr>
            <w:tcW w:w="851" w:type="dxa"/>
          </w:tcPr>
          <w:p w:rsidR="001D430C" w:rsidRPr="00B53E7E" w:rsidRDefault="00786C0D" w:rsidP="00786C0D">
            <w:pPr>
              <w:tabs>
                <w:tab w:val="center" w:pos="317"/>
              </w:tabs>
              <w:ind w:left="-57" w:right="-57"/>
              <w:jc w:val="center"/>
              <w:rPr>
                <w:sz w:val="20"/>
                <w:szCs w:val="20"/>
              </w:rPr>
            </w:pPr>
            <w:r>
              <w:rPr>
                <w:sz w:val="20"/>
                <w:szCs w:val="20"/>
              </w:rPr>
              <w:t>4393,8</w:t>
            </w:r>
          </w:p>
        </w:tc>
      </w:tr>
      <w:tr w:rsidR="001D430C" w:rsidRPr="00B53E7E" w:rsidTr="00F31BAC">
        <w:tc>
          <w:tcPr>
            <w:tcW w:w="3774" w:type="dxa"/>
          </w:tcPr>
          <w:p w:rsidR="001D430C" w:rsidRPr="00B53E7E" w:rsidRDefault="001D430C" w:rsidP="00F31BAC">
            <w:pPr>
              <w:ind w:left="-57" w:right="-57"/>
              <w:rPr>
                <w:b/>
                <w:sz w:val="20"/>
                <w:szCs w:val="20"/>
              </w:rPr>
            </w:pPr>
            <w:r w:rsidRPr="00B53E7E">
              <w:rPr>
                <w:b/>
                <w:sz w:val="20"/>
                <w:szCs w:val="20"/>
              </w:rPr>
              <w:t>Итого собственных доходов</w:t>
            </w:r>
          </w:p>
        </w:tc>
        <w:tc>
          <w:tcPr>
            <w:tcW w:w="877" w:type="dxa"/>
          </w:tcPr>
          <w:p w:rsidR="001D430C" w:rsidRPr="00B53E7E" w:rsidRDefault="001D430C" w:rsidP="00F31BAC">
            <w:pPr>
              <w:ind w:left="-57" w:right="-57"/>
              <w:jc w:val="center"/>
              <w:rPr>
                <w:sz w:val="20"/>
                <w:szCs w:val="20"/>
              </w:rPr>
            </w:pPr>
            <w:r w:rsidRPr="00B53E7E">
              <w:rPr>
                <w:sz w:val="20"/>
                <w:szCs w:val="20"/>
              </w:rPr>
              <w:t>тыс.</w:t>
            </w:r>
            <w:r>
              <w:rPr>
                <w:sz w:val="20"/>
                <w:szCs w:val="20"/>
              </w:rPr>
              <w:t xml:space="preserve"> </w:t>
            </w:r>
            <w:r w:rsidRPr="00B53E7E">
              <w:rPr>
                <w:sz w:val="20"/>
                <w:szCs w:val="20"/>
              </w:rPr>
              <w:t>руб</w:t>
            </w:r>
            <w:r>
              <w:rPr>
                <w:sz w:val="20"/>
                <w:szCs w:val="20"/>
              </w:rPr>
              <w:t>.</w:t>
            </w:r>
          </w:p>
        </w:tc>
        <w:tc>
          <w:tcPr>
            <w:tcW w:w="986" w:type="dxa"/>
          </w:tcPr>
          <w:p w:rsidR="001D430C" w:rsidRPr="00B53E7E" w:rsidRDefault="001D430C" w:rsidP="00F31BAC">
            <w:pPr>
              <w:ind w:left="-57" w:right="-57"/>
              <w:jc w:val="center"/>
              <w:rPr>
                <w:sz w:val="20"/>
                <w:szCs w:val="20"/>
              </w:rPr>
            </w:pPr>
            <w:r>
              <w:rPr>
                <w:sz w:val="20"/>
                <w:szCs w:val="20"/>
              </w:rPr>
              <w:t>6219,3</w:t>
            </w:r>
          </w:p>
        </w:tc>
        <w:tc>
          <w:tcPr>
            <w:tcW w:w="1134" w:type="dxa"/>
          </w:tcPr>
          <w:p w:rsidR="001D430C" w:rsidRPr="006A462E" w:rsidRDefault="001D430C" w:rsidP="001D430C">
            <w:pPr>
              <w:ind w:left="-57" w:right="-57"/>
              <w:jc w:val="center"/>
              <w:rPr>
                <w:sz w:val="20"/>
                <w:szCs w:val="20"/>
              </w:rPr>
            </w:pPr>
            <w:r w:rsidRPr="006A462E">
              <w:rPr>
                <w:sz w:val="20"/>
                <w:szCs w:val="20"/>
              </w:rPr>
              <w:t>6000,3</w:t>
            </w:r>
          </w:p>
        </w:tc>
        <w:tc>
          <w:tcPr>
            <w:tcW w:w="850" w:type="dxa"/>
          </w:tcPr>
          <w:p w:rsidR="001D430C" w:rsidRPr="006A462E" w:rsidRDefault="001D430C" w:rsidP="001D430C">
            <w:pPr>
              <w:ind w:left="-57" w:right="-57"/>
              <w:jc w:val="center"/>
              <w:rPr>
                <w:sz w:val="20"/>
                <w:szCs w:val="20"/>
              </w:rPr>
            </w:pPr>
            <w:r w:rsidRPr="006A462E">
              <w:rPr>
                <w:sz w:val="20"/>
                <w:szCs w:val="20"/>
              </w:rPr>
              <w:t>8144,1</w:t>
            </w:r>
          </w:p>
        </w:tc>
        <w:tc>
          <w:tcPr>
            <w:tcW w:w="992" w:type="dxa"/>
          </w:tcPr>
          <w:p w:rsidR="001D430C" w:rsidRPr="00B53E7E" w:rsidRDefault="001D430C" w:rsidP="00F31BAC">
            <w:pPr>
              <w:ind w:left="-57" w:right="-57"/>
              <w:jc w:val="center"/>
              <w:rPr>
                <w:sz w:val="20"/>
                <w:szCs w:val="20"/>
              </w:rPr>
            </w:pPr>
            <w:r>
              <w:rPr>
                <w:sz w:val="20"/>
                <w:szCs w:val="20"/>
              </w:rPr>
              <w:t>7874,0</w:t>
            </w:r>
          </w:p>
        </w:tc>
        <w:tc>
          <w:tcPr>
            <w:tcW w:w="851" w:type="dxa"/>
          </w:tcPr>
          <w:p w:rsidR="001D430C" w:rsidRPr="00B53E7E" w:rsidRDefault="00786C0D" w:rsidP="00F31BAC">
            <w:pPr>
              <w:ind w:left="-57" w:right="-57"/>
              <w:jc w:val="center"/>
              <w:rPr>
                <w:sz w:val="20"/>
                <w:szCs w:val="20"/>
              </w:rPr>
            </w:pPr>
            <w:r>
              <w:rPr>
                <w:sz w:val="20"/>
                <w:szCs w:val="20"/>
              </w:rPr>
              <w:t>10498,7</w:t>
            </w:r>
          </w:p>
        </w:tc>
      </w:tr>
      <w:tr w:rsidR="001D430C" w:rsidRPr="00AA54E0" w:rsidTr="00F31BAC">
        <w:tc>
          <w:tcPr>
            <w:tcW w:w="3774" w:type="dxa"/>
          </w:tcPr>
          <w:p w:rsidR="001D430C" w:rsidRPr="00B53E7E" w:rsidRDefault="001D430C" w:rsidP="00F31BAC">
            <w:pPr>
              <w:rPr>
                <w:b/>
                <w:sz w:val="20"/>
                <w:szCs w:val="20"/>
              </w:rPr>
            </w:pPr>
            <w:r w:rsidRPr="00B53E7E">
              <w:rPr>
                <w:b/>
                <w:sz w:val="20"/>
                <w:szCs w:val="20"/>
              </w:rPr>
              <w:t>2. Собственные доходы бюджета МО на душу населения, руб.</w:t>
            </w:r>
          </w:p>
        </w:tc>
        <w:tc>
          <w:tcPr>
            <w:tcW w:w="877" w:type="dxa"/>
          </w:tcPr>
          <w:p w:rsidR="001D430C" w:rsidRPr="00175A03" w:rsidRDefault="001D430C" w:rsidP="00F31BAC">
            <w:pPr>
              <w:jc w:val="center"/>
              <w:rPr>
                <w:sz w:val="20"/>
                <w:szCs w:val="20"/>
              </w:rPr>
            </w:pPr>
            <w:r w:rsidRPr="00B53E7E">
              <w:rPr>
                <w:sz w:val="20"/>
                <w:szCs w:val="20"/>
              </w:rPr>
              <w:t>руб.</w:t>
            </w:r>
          </w:p>
        </w:tc>
        <w:tc>
          <w:tcPr>
            <w:tcW w:w="986" w:type="dxa"/>
            <w:vAlign w:val="center"/>
          </w:tcPr>
          <w:p w:rsidR="001D430C" w:rsidRPr="00175A03" w:rsidRDefault="001D430C" w:rsidP="00F31BAC">
            <w:pPr>
              <w:jc w:val="center"/>
              <w:rPr>
                <w:b/>
                <w:sz w:val="20"/>
                <w:szCs w:val="20"/>
              </w:rPr>
            </w:pPr>
            <w:r>
              <w:rPr>
                <w:b/>
                <w:sz w:val="20"/>
                <w:szCs w:val="20"/>
              </w:rPr>
              <w:t>2433,7</w:t>
            </w:r>
          </w:p>
        </w:tc>
        <w:tc>
          <w:tcPr>
            <w:tcW w:w="1134" w:type="dxa"/>
            <w:vAlign w:val="center"/>
          </w:tcPr>
          <w:p w:rsidR="001D430C" w:rsidRPr="006A462E" w:rsidRDefault="001D430C" w:rsidP="001D430C">
            <w:pPr>
              <w:jc w:val="center"/>
              <w:rPr>
                <w:b/>
                <w:sz w:val="20"/>
                <w:szCs w:val="20"/>
              </w:rPr>
            </w:pPr>
            <w:r w:rsidRPr="006A462E">
              <w:rPr>
                <w:b/>
                <w:sz w:val="20"/>
                <w:szCs w:val="20"/>
              </w:rPr>
              <w:t>1059,4</w:t>
            </w:r>
          </w:p>
        </w:tc>
        <w:tc>
          <w:tcPr>
            <w:tcW w:w="850" w:type="dxa"/>
            <w:vAlign w:val="center"/>
          </w:tcPr>
          <w:p w:rsidR="001D430C" w:rsidRPr="006A462E" w:rsidRDefault="001D430C" w:rsidP="001D430C">
            <w:pPr>
              <w:jc w:val="center"/>
              <w:rPr>
                <w:b/>
                <w:sz w:val="20"/>
                <w:szCs w:val="20"/>
              </w:rPr>
            </w:pPr>
            <w:r>
              <w:rPr>
                <w:b/>
                <w:sz w:val="20"/>
                <w:szCs w:val="20"/>
              </w:rPr>
              <w:t>1464,8</w:t>
            </w:r>
          </w:p>
        </w:tc>
        <w:tc>
          <w:tcPr>
            <w:tcW w:w="992" w:type="dxa"/>
            <w:vAlign w:val="center"/>
          </w:tcPr>
          <w:p w:rsidR="001D430C" w:rsidRPr="00175A03" w:rsidRDefault="00786C0D" w:rsidP="00F31BAC">
            <w:pPr>
              <w:jc w:val="center"/>
              <w:rPr>
                <w:b/>
                <w:sz w:val="20"/>
                <w:szCs w:val="20"/>
              </w:rPr>
            </w:pPr>
            <w:r>
              <w:rPr>
                <w:b/>
                <w:sz w:val="20"/>
                <w:szCs w:val="20"/>
              </w:rPr>
              <w:t>1443,4</w:t>
            </w:r>
          </w:p>
        </w:tc>
        <w:tc>
          <w:tcPr>
            <w:tcW w:w="851" w:type="dxa"/>
            <w:vAlign w:val="center"/>
          </w:tcPr>
          <w:p w:rsidR="001D430C" w:rsidRPr="00175A03" w:rsidRDefault="00786C0D" w:rsidP="00F31BAC">
            <w:pPr>
              <w:jc w:val="center"/>
              <w:rPr>
                <w:b/>
                <w:sz w:val="20"/>
                <w:szCs w:val="20"/>
              </w:rPr>
            </w:pPr>
            <w:r>
              <w:rPr>
                <w:b/>
                <w:sz w:val="20"/>
                <w:szCs w:val="20"/>
              </w:rPr>
              <w:t>1954,7</w:t>
            </w:r>
          </w:p>
        </w:tc>
      </w:tr>
    </w:tbl>
    <w:p w:rsidR="00367CAB" w:rsidRDefault="00367CAB" w:rsidP="0000359F">
      <w:pPr>
        <w:pStyle w:val="a5"/>
        <w:tabs>
          <w:tab w:val="left" w:pos="0"/>
          <w:tab w:val="left" w:pos="993"/>
        </w:tabs>
        <w:spacing w:line="276" w:lineRule="auto"/>
        <w:ind w:left="0" w:firstLine="568"/>
        <w:jc w:val="both"/>
        <w:rPr>
          <w:color w:val="000000"/>
          <w:sz w:val="28"/>
          <w:szCs w:val="28"/>
        </w:rPr>
      </w:pPr>
    </w:p>
    <w:p w:rsidR="00367CAB" w:rsidRPr="00175A03" w:rsidRDefault="00367CAB" w:rsidP="00367CAB">
      <w:pPr>
        <w:jc w:val="right"/>
        <w:rPr>
          <w:sz w:val="22"/>
          <w:szCs w:val="22"/>
        </w:rPr>
      </w:pPr>
      <w:r w:rsidRPr="00175A03">
        <w:rPr>
          <w:sz w:val="22"/>
          <w:szCs w:val="22"/>
        </w:rPr>
        <w:t xml:space="preserve">Таблица </w:t>
      </w:r>
      <w:r>
        <w:rPr>
          <w:sz w:val="22"/>
          <w:szCs w:val="22"/>
        </w:rPr>
        <w:t>22</w:t>
      </w:r>
    </w:p>
    <w:p w:rsidR="00367CAB" w:rsidRPr="00175A03" w:rsidRDefault="00367CAB" w:rsidP="00367CAB">
      <w:pPr>
        <w:jc w:val="center"/>
        <w:rPr>
          <w:b/>
          <w:sz w:val="22"/>
          <w:szCs w:val="22"/>
        </w:rPr>
      </w:pPr>
      <w:r>
        <w:rPr>
          <w:b/>
          <w:i/>
          <w:sz w:val="22"/>
          <w:szCs w:val="22"/>
          <w:u w:val="single"/>
        </w:rPr>
        <w:t xml:space="preserve">Показатели </w:t>
      </w:r>
      <w:r w:rsidRPr="00175A03">
        <w:rPr>
          <w:b/>
          <w:i/>
          <w:sz w:val="22"/>
          <w:szCs w:val="22"/>
          <w:u w:val="single"/>
        </w:rPr>
        <w:t xml:space="preserve"> </w:t>
      </w:r>
      <w:r w:rsidRPr="002975B3">
        <w:rPr>
          <w:b/>
          <w:i/>
          <w:sz w:val="22"/>
          <w:szCs w:val="22"/>
          <w:u w:val="single"/>
        </w:rPr>
        <w:t>развития промышленных предприятий</w:t>
      </w:r>
    </w:p>
    <w:tbl>
      <w:tblPr>
        <w:tblpPr w:leftFromText="180" w:rightFromText="180" w:vertAnchor="text" w:horzAnchor="margin" w:tblpY="182"/>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992"/>
        <w:gridCol w:w="993"/>
        <w:gridCol w:w="992"/>
        <w:gridCol w:w="993"/>
        <w:gridCol w:w="992"/>
        <w:gridCol w:w="993"/>
      </w:tblGrid>
      <w:tr w:rsidR="00746D0D" w:rsidRPr="00175A03" w:rsidTr="00084375">
        <w:trPr>
          <w:cantSplit/>
          <w:trHeight w:val="240"/>
          <w:tblHeader/>
        </w:trPr>
        <w:tc>
          <w:tcPr>
            <w:tcW w:w="3510" w:type="dxa"/>
            <w:vMerge w:val="restart"/>
            <w:vAlign w:val="center"/>
          </w:tcPr>
          <w:p w:rsidR="00746D0D" w:rsidRPr="00175A03" w:rsidRDefault="00746D0D" w:rsidP="00F31BAC">
            <w:pPr>
              <w:jc w:val="center"/>
              <w:rPr>
                <w:b/>
                <w:sz w:val="20"/>
                <w:szCs w:val="20"/>
              </w:rPr>
            </w:pPr>
            <w:r w:rsidRPr="00175A03">
              <w:rPr>
                <w:b/>
                <w:sz w:val="20"/>
                <w:szCs w:val="20"/>
              </w:rPr>
              <w:t>Индикаторы реализации</w:t>
            </w:r>
          </w:p>
        </w:tc>
        <w:tc>
          <w:tcPr>
            <w:tcW w:w="992" w:type="dxa"/>
            <w:vMerge w:val="restart"/>
            <w:vAlign w:val="center"/>
          </w:tcPr>
          <w:p w:rsidR="00746D0D" w:rsidRPr="00175A03" w:rsidRDefault="00746D0D" w:rsidP="00F31BAC">
            <w:pPr>
              <w:jc w:val="center"/>
              <w:rPr>
                <w:b/>
                <w:sz w:val="20"/>
                <w:szCs w:val="20"/>
              </w:rPr>
            </w:pPr>
            <w:r>
              <w:rPr>
                <w:b/>
                <w:sz w:val="20"/>
                <w:szCs w:val="20"/>
              </w:rPr>
              <w:t xml:space="preserve">Ед. </w:t>
            </w:r>
            <w:proofErr w:type="spellStart"/>
            <w:r>
              <w:rPr>
                <w:b/>
                <w:sz w:val="20"/>
                <w:szCs w:val="20"/>
              </w:rPr>
              <w:t>изм</w:t>
            </w:r>
            <w:proofErr w:type="spellEnd"/>
            <w:r>
              <w:rPr>
                <w:b/>
                <w:sz w:val="20"/>
                <w:szCs w:val="20"/>
              </w:rPr>
              <w:t>.</w:t>
            </w:r>
          </w:p>
        </w:tc>
        <w:tc>
          <w:tcPr>
            <w:tcW w:w="993" w:type="dxa"/>
            <w:vMerge w:val="restart"/>
            <w:vAlign w:val="center"/>
          </w:tcPr>
          <w:p w:rsidR="00746D0D" w:rsidRPr="00175A03" w:rsidRDefault="00746D0D" w:rsidP="00F31BAC">
            <w:pPr>
              <w:jc w:val="center"/>
              <w:rPr>
                <w:b/>
                <w:sz w:val="20"/>
                <w:szCs w:val="20"/>
              </w:rPr>
            </w:pPr>
            <w:r w:rsidRPr="00175A03">
              <w:rPr>
                <w:b/>
                <w:sz w:val="20"/>
                <w:szCs w:val="20"/>
              </w:rPr>
              <w:t>201</w:t>
            </w:r>
            <w:r>
              <w:rPr>
                <w:b/>
                <w:sz w:val="20"/>
                <w:szCs w:val="20"/>
              </w:rPr>
              <w:t>4</w:t>
            </w:r>
            <w:r w:rsidRPr="00175A03">
              <w:rPr>
                <w:b/>
                <w:sz w:val="20"/>
                <w:szCs w:val="20"/>
              </w:rPr>
              <w:t xml:space="preserve"> год</w:t>
            </w:r>
          </w:p>
        </w:tc>
        <w:tc>
          <w:tcPr>
            <w:tcW w:w="992" w:type="dxa"/>
            <w:vMerge w:val="restart"/>
            <w:vAlign w:val="center"/>
          </w:tcPr>
          <w:p w:rsidR="00746D0D" w:rsidRPr="00175A03" w:rsidRDefault="00746D0D" w:rsidP="002975B3">
            <w:pPr>
              <w:jc w:val="center"/>
              <w:rPr>
                <w:b/>
                <w:sz w:val="20"/>
                <w:szCs w:val="20"/>
              </w:rPr>
            </w:pPr>
            <w:r w:rsidRPr="00175A03">
              <w:rPr>
                <w:b/>
                <w:sz w:val="20"/>
                <w:szCs w:val="20"/>
              </w:rPr>
              <w:t>201</w:t>
            </w:r>
            <w:r>
              <w:rPr>
                <w:b/>
                <w:sz w:val="20"/>
                <w:szCs w:val="20"/>
              </w:rPr>
              <w:t>5</w:t>
            </w:r>
            <w:r w:rsidRPr="00175A03">
              <w:rPr>
                <w:b/>
                <w:sz w:val="20"/>
                <w:szCs w:val="20"/>
              </w:rPr>
              <w:t xml:space="preserve"> год </w:t>
            </w:r>
          </w:p>
        </w:tc>
        <w:tc>
          <w:tcPr>
            <w:tcW w:w="993" w:type="dxa"/>
            <w:vMerge w:val="restart"/>
            <w:vAlign w:val="center"/>
          </w:tcPr>
          <w:p w:rsidR="00746D0D" w:rsidRPr="00175A03" w:rsidRDefault="00746D0D" w:rsidP="001D430C">
            <w:pPr>
              <w:jc w:val="center"/>
              <w:rPr>
                <w:b/>
                <w:sz w:val="20"/>
                <w:szCs w:val="20"/>
              </w:rPr>
            </w:pPr>
            <w:r w:rsidRPr="00175A03">
              <w:rPr>
                <w:b/>
                <w:sz w:val="20"/>
                <w:szCs w:val="20"/>
              </w:rPr>
              <w:t>201</w:t>
            </w:r>
            <w:r>
              <w:rPr>
                <w:b/>
                <w:sz w:val="20"/>
                <w:szCs w:val="20"/>
              </w:rPr>
              <w:t>6</w:t>
            </w:r>
            <w:r w:rsidRPr="00175A03">
              <w:rPr>
                <w:b/>
                <w:sz w:val="20"/>
                <w:szCs w:val="20"/>
              </w:rPr>
              <w:t xml:space="preserve"> год</w:t>
            </w:r>
          </w:p>
        </w:tc>
        <w:tc>
          <w:tcPr>
            <w:tcW w:w="992" w:type="dxa"/>
            <w:vMerge w:val="restart"/>
            <w:vAlign w:val="center"/>
          </w:tcPr>
          <w:p w:rsidR="00746D0D" w:rsidRPr="00175A03" w:rsidRDefault="00746D0D" w:rsidP="00084375">
            <w:pPr>
              <w:jc w:val="center"/>
              <w:rPr>
                <w:b/>
                <w:sz w:val="20"/>
                <w:szCs w:val="20"/>
              </w:rPr>
            </w:pPr>
            <w:r w:rsidRPr="00175A03">
              <w:rPr>
                <w:b/>
                <w:sz w:val="20"/>
                <w:szCs w:val="20"/>
              </w:rPr>
              <w:t>201</w:t>
            </w:r>
            <w:r>
              <w:rPr>
                <w:b/>
                <w:sz w:val="20"/>
                <w:szCs w:val="20"/>
              </w:rPr>
              <w:t>7</w:t>
            </w:r>
            <w:r w:rsidRPr="00175A03">
              <w:rPr>
                <w:b/>
                <w:sz w:val="20"/>
                <w:szCs w:val="20"/>
              </w:rPr>
              <w:t xml:space="preserve"> год</w:t>
            </w:r>
          </w:p>
        </w:tc>
        <w:tc>
          <w:tcPr>
            <w:tcW w:w="993" w:type="dxa"/>
            <w:vAlign w:val="center"/>
          </w:tcPr>
          <w:p w:rsidR="00746D0D" w:rsidRPr="00175A03" w:rsidRDefault="00746D0D" w:rsidP="00F31BAC">
            <w:pPr>
              <w:jc w:val="center"/>
              <w:rPr>
                <w:b/>
                <w:sz w:val="20"/>
                <w:szCs w:val="20"/>
              </w:rPr>
            </w:pPr>
            <w:r>
              <w:rPr>
                <w:b/>
                <w:sz w:val="20"/>
                <w:szCs w:val="20"/>
              </w:rPr>
              <w:t>Оценка</w:t>
            </w:r>
          </w:p>
        </w:tc>
      </w:tr>
      <w:tr w:rsidR="00746D0D" w:rsidRPr="00175A03" w:rsidTr="002975B3">
        <w:trPr>
          <w:cantSplit/>
          <w:trHeight w:val="300"/>
          <w:tblHeader/>
        </w:trPr>
        <w:tc>
          <w:tcPr>
            <w:tcW w:w="3510" w:type="dxa"/>
            <w:vMerge/>
          </w:tcPr>
          <w:p w:rsidR="00746D0D" w:rsidRPr="00175A03" w:rsidRDefault="00746D0D" w:rsidP="00F31BAC">
            <w:pPr>
              <w:jc w:val="center"/>
              <w:rPr>
                <w:b/>
                <w:sz w:val="20"/>
                <w:szCs w:val="20"/>
              </w:rPr>
            </w:pPr>
          </w:p>
        </w:tc>
        <w:tc>
          <w:tcPr>
            <w:tcW w:w="992" w:type="dxa"/>
            <w:vMerge/>
            <w:vAlign w:val="center"/>
          </w:tcPr>
          <w:p w:rsidR="00746D0D" w:rsidRPr="00175A03" w:rsidRDefault="00746D0D" w:rsidP="00F31BAC">
            <w:pPr>
              <w:jc w:val="center"/>
              <w:rPr>
                <w:b/>
                <w:sz w:val="20"/>
                <w:szCs w:val="20"/>
              </w:rPr>
            </w:pPr>
          </w:p>
        </w:tc>
        <w:tc>
          <w:tcPr>
            <w:tcW w:w="993" w:type="dxa"/>
            <w:vMerge/>
            <w:vAlign w:val="center"/>
          </w:tcPr>
          <w:p w:rsidR="00746D0D" w:rsidRPr="00175A03" w:rsidRDefault="00746D0D" w:rsidP="00F31BAC">
            <w:pPr>
              <w:jc w:val="center"/>
              <w:rPr>
                <w:b/>
                <w:sz w:val="20"/>
                <w:szCs w:val="20"/>
              </w:rPr>
            </w:pPr>
          </w:p>
        </w:tc>
        <w:tc>
          <w:tcPr>
            <w:tcW w:w="992" w:type="dxa"/>
            <w:vMerge/>
            <w:vAlign w:val="center"/>
          </w:tcPr>
          <w:p w:rsidR="00746D0D" w:rsidRPr="00175A03" w:rsidRDefault="00746D0D" w:rsidP="00F31BAC">
            <w:pPr>
              <w:jc w:val="center"/>
              <w:rPr>
                <w:b/>
                <w:sz w:val="20"/>
                <w:szCs w:val="20"/>
              </w:rPr>
            </w:pPr>
          </w:p>
        </w:tc>
        <w:tc>
          <w:tcPr>
            <w:tcW w:w="993" w:type="dxa"/>
            <w:vMerge/>
            <w:vAlign w:val="center"/>
          </w:tcPr>
          <w:p w:rsidR="00746D0D" w:rsidRPr="00175A03" w:rsidRDefault="00746D0D" w:rsidP="00F31BAC">
            <w:pPr>
              <w:jc w:val="center"/>
              <w:rPr>
                <w:b/>
                <w:sz w:val="20"/>
                <w:szCs w:val="20"/>
              </w:rPr>
            </w:pPr>
          </w:p>
        </w:tc>
        <w:tc>
          <w:tcPr>
            <w:tcW w:w="992" w:type="dxa"/>
            <w:vMerge/>
          </w:tcPr>
          <w:p w:rsidR="00746D0D" w:rsidRPr="00175A03" w:rsidRDefault="00746D0D" w:rsidP="00F31BAC">
            <w:pPr>
              <w:jc w:val="center"/>
              <w:rPr>
                <w:b/>
                <w:sz w:val="20"/>
                <w:szCs w:val="20"/>
              </w:rPr>
            </w:pPr>
          </w:p>
        </w:tc>
        <w:tc>
          <w:tcPr>
            <w:tcW w:w="993" w:type="dxa"/>
          </w:tcPr>
          <w:p w:rsidR="00746D0D" w:rsidRPr="00175A03" w:rsidRDefault="00746D0D" w:rsidP="00F31BAC">
            <w:pPr>
              <w:ind w:left="34" w:right="-108"/>
              <w:jc w:val="center"/>
              <w:rPr>
                <w:b/>
                <w:sz w:val="20"/>
                <w:szCs w:val="20"/>
              </w:rPr>
            </w:pPr>
            <w:r w:rsidRPr="00175A03">
              <w:rPr>
                <w:b/>
                <w:sz w:val="20"/>
                <w:szCs w:val="20"/>
              </w:rPr>
              <w:t>201</w:t>
            </w:r>
            <w:r>
              <w:rPr>
                <w:b/>
                <w:sz w:val="20"/>
                <w:szCs w:val="20"/>
              </w:rPr>
              <w:t>8</w:t>
            </w:r>
            <w:r w:rsidRPr="00175A03">
              <w:rPr>
                <w:b/>
                <w:sz w:val="20"/>
                <w:szCs w:val="20"/>
              </w:rPr>
              <w:t xml:space="preserve"> год</w:t>
            </w:r>
          </w:p>
        </w:tc>
      </w:tr>
      <w:tr w:rsidR="00367CAB" w:rsidRPr="00175A03" w:rsidTr="002975B3">
        <w:tc>
          <w:tcPr>
            <w:tcW w:w="3510" w:type="dxa"/>
          </w:tcPr>
          <w:p w:rsidR="00367CAB" w:rsidRPr="00175A03" w:rsidRDefault="00367CAB" w:rsidP="00F31BAC">
            <w:pPr>
              <w:rPr>
                <w:sz w:val="20"/>
                <w:szCs w:val="20"/>
              </w:rPr>
            </w:pPr>
            <w:r w:rsidRPr="00175A03">
              <w:rPr>
                <w:bCs/>
                <w:sz w:val="20"/>
                <w:szCs w:val="20"/>
              </w:rPr>
              <w:t>1.Объем отгруженных товаров собственного производства, выполненных работ и услуг (С+</w:t>
            </w:r>
            <w:r w:rsidRPr="00175A03">
              <w:rPr>
                <w:bCs/>
                <w:sz w:val="20"/>
                <w:szCs w:val="20"/>
                <w:lang w:val="en-US"/>
              </w:rPr>
              <w:t>D</w:t>
            </w:r>
            <w:r w:rsidRPr="00175A03">
              <w:rPr>
                <w:bCs/>
                <w:sz w:val="20"/>
                <w:szCs w:val="20"/>
              </w:rPr>
              <w:t>+</w:t>
            </w:r>
            <w:r w:rsidRPr="00175A03">
              <w:rPr>
                <w:bCs/>
                <w:sz w:val="20"/>
                <w:szCs w:val="20"/>
                <w:lang w:val="en-US"/>
              </w:rPr>
              <w:t>E</w:t>
            </w:r>
            <w:r w:rsidRPr="00175A03">
              <w:rPr>
                <w:bCs/>
                <w:sz w:val="20"/>
                <w:szCs w:val="20"/>
              </w:rPr>
              <w:t>)</w:t>
            </w:r>
          </w:p>
        </w:tc>
        <w:tc>
          <w:tcPr>
            <w:tcW w:w="992" w:type="dxa"/>
            <w:vAlign w:val="center"/>
          </w:tcPr>
          <w:p w:rsidR="00367CAB" w:rsidRPr="00175A03" w:rsidRDefault="00367CAB" w:rsidP="00F31BAC">
            <w:pPr>
              <w:jc w:val="center"/>
              <w:rPr>
                <w:sz w:val="20"/>
                <w:szCs w:val="20"/>
              </w:rPr>
            </w:pPr>
            <w:r w:rsidRPr="00175A03">
              <w:rPr>
                <w:bCs/>
                <w:sz w:val="20"/>
                <w:szCs w:val="20"/>
              </w:rPr>
              <w:t>млн</w:t>
            </w:r>
            <w:proofErr w:type="gramStart"/>
            <w:r w:rsidRPr="00175A03">
              <w:rPr>
                <w:bCs/>
                <w:sz w:val="20"/>
                <w:szCs w:val="20"/>
              </w:rPr>
              <w:t>.р</w:t>
            </w:r>
            <w:proofErr w:type="gramEnd"/>
            <w:r w:rsidRPr="00175A03">
              <w:rPr>
                <w:bCs/>
                <w:sz w:val="20"/>
                <w:szCs w:val="20"/>
              </w:rPr>
              <w:t>уб.</w:t>
            </w:r>
          </w:p>
        </w:tc>
        <w:tc>
          <w:tcPr>
            <w:tcW w:w="993" w:type="dxa"/>
            <w:vAlign w:val="center"/>
          </w:tcPr>
          <w:p w:rsidR="00367CAB" w:rsidRPr="00175A03" w:rsidRDefault="00367CAB" w:rsidP="00F31BAC">
            <w:pPr>
              <w:jc w:val="center"/>
              <w:rPr>
                <w:sz w:val="20"/>
                <w:szCs w:val="20"/>
              </w:rPr>
            </w:pPr>
            <w:r w:rsidRPr="00B02453">
              <w:rPr>
                <w:bCs/>
                <w:sz w:val="20"/>
                <w:szCs w:val="20"/>
              </w:rPr>
              <w:t>150,4</w:t>
            </w:r>
          </w:p>
        </w:tc>
        <w:tc>
          <w:tcPr>
            <w:tcW w:w="992" w:type="dxa"/>
            <w:vAlign w:val="center"/>
          </w:tcPr>
          <w:p w:rsidR="00367CAB" w:rsidRPr="00175A03" w:rsidRDefault="002975B3" w:rsidP="00F31BAC">
            <w:pPr>
              <w:jc w:val="center"/>
              <w:rPr>
                <w:sz w:val="20"/>
                <w:szCs w:val="20"/>
              </w:rPr>
            </w:pPr>
            <w:r>
              <w:rPr>
                <w:sz w:val="20"/>
                <w:szCs w:val="20"/>
              </w:rPr>
              <w:t>158,9</w:t>
            </w:r>
          </w:p>
        </w:tc>
        <w:tc>
          <w:tcPr>
            <w:tcW w:w="993" w:type="dxa"/>
            <w:vAlign w:val="center"/>
          </w:tcPr>
          <w:p w:rsidR="00367CAB" w:rsidRPr="00175A03" w:rsidRDefault="002975B3" w:rsidP="00F31BAC">
            <w:pPr>
              <w:jc w:val="center"/>
              <w:rPr>
                <w:sz w:val="20"/>
                <w:szCs w:val="20"/>
              </w:rPr>
            </w:pPr>
            <w:r>
              <w:rPr>
                <w:sz w:val="20"/>
                <w:szCs w:val="20"/>
              </w:rPr>
              <w:t>171,4</w:t>
            </w:r>
          </w:p>
        </w:tc>
        <w:tc>
          <w:tcPr>
            <w:tcW w:w="992" w:type="dxa"/>
            <w:vAlign w:val="center"/>
          </w:tcPr>
          <w:p w:rsidR="00367CAB" w:rsidRPr="00175A03" w:rsidRDefault="005C2025" w:rsidP="00F31BAC">
            <w:pPr>
              <w:jc w:val="center"/>
              <w:rPr>
                <w:sz w:val="20"/>
                <w:szCs w:val="20"/>
              </w:rPr>
            </w:pPr>
            <w:r>
              <w:rPr>
                <w:sz w:val="20"/>
                <w:szCs w:val="20"/>
              </w:rPr>
              <w:t>105,0</w:t>
            </w:r>
          </w:p>
        </w:tc>
        <w:tc>
          <w:tcPr>
            <w:tcW w:w="993" w:type="dxa"/>
            <w:vAlign w:val="center"/>
          </w:tcPr>
          <w:p w:rsidR="00367CAB" w:rsidRPr="00175A03" w:rsidRDefault="005C2025" w:rsidP="00F31BAC">
            <w:pPr>
              <w:jc w:val="center"/>
              <w:rPr>
                <w:sz w:val="20"/>
                <w:szCs w:val="20"/>
              </w:rPr>
            </w:pPr>
            <w:r>
              <w:rPr>
                <w:sz w:val="20"/>
                <w:szCs w:val="20"/>
              </w:rPr>
              <w:t>101,4</w:t>
            </w:r>
          </w:p>
        </w:tc>
      </w:tr>
      <w:tr w:rsidR="00367CAB" w:rsidRPr="00175A03" w:rsidTr="002975B3">
        <w:tc>
          <w:tcPr>
            <w:tcW w:w="3510" w:type="dxa"/>
            <w:vAlign w:val="bottom"/>
          </w:tcPr>
          <w:p w:rsidR="00367CAB" w:rsidRPr="00B02453" w:rsidRDefault="00367CAB" w:rsidP="00F31BAC">
            <w:pPr>
              <w:rPr>
                <w:i/>
                <w:iCs/>
                <w:sz w:val="20"/>
                <w:szCs w:val="20"/>
              </w:rPr>
            </w:pPr>
            <w:r w:rsidRPr="00B02453">
              <w:rPr>
                <w:i/>
                <w:iCs/>
                <w:sz w:val="20"/>
                <w:szCs w:val="20"/>
              </w:rPr>
              <w:t>в том числе по видам деятельности:</w:t>
            </w:r>
          </w:p>
        </w:tc>
        <w:tc>
          <w:tcPr>
            <w:tcW w:w="992" w:type="dxa"/>
          </w:tcPr>
          <w:p w:rsidR="00367CAB" w:rsidRPr="00175A03" w:rsidRDefault="00367CAB" w:rsidP="00F31BAC">
            <w:pPr>
              <w:jc w:val="center"/>
              <w:rPr>
                <w:sz w:val="20"/>
                <w:szCs w:val="20"/>
              </w:rPr>
            </w:pPr>
          </w:p>
        </w:tc>
        <w:tc>
          <w:tcPr>
            <w:tcW w:w="993" w:type="dxa"/>
            <w:vAlign w:val="center"/>
          </w:tcPr>
          <w:p w:rsidR="00367CAB" w:rsidRPr="00175A03" w:rsidRDefault="00367CAB" w:rsidP="00F31BAC">
            <w:pPr>
              <w:jc w:val="center"/>
              <w:rPr>
                <w:sz w:val="20"/>
                <w:szCs w:val="20"/>
              </w:rPr>
            </w:pPr>
          </w:p>
        </w:tc>
        <w:tc>
          <w:tcPr>
            <w:tcW w:w="992" w:type="dxa"/>
            <w:vAlign w:val="center"/>
          </w:tcPr>
          <w:p w:rsidR="00367CAB" w:rsidRPr="00175A03" w:rsidRDefault="00367CAB" w:rsidP="00F31BAC">
            <w:pPr>
              <w:jc w:val="center"/>
              <w:rPr>
                <w:sz w:val="20"/>
                <w:szCs w:val="20"/>
              </w:rPr>
            </w:pPr>
          </w:p>
        </w:tc>
        <w:tc>
          <w:tcPr>
            <w:tcW w:w="993" w:type="dxa"/>
            <w:vAlign w:val="center"/>
          </w:tcPr>
          <w:p w:rsidR="00367CAB" w:rsidRPr="00175A03" w:rsidRDefault="00367CAB" w:rsidP="00F31BAC">
            <w:pPr>
              <w:jc w:val="center"/>
              <w:rPr>
                <w:sz w:val="20"/>
                <w:szCs w:val="20"/>
              </w:rPr>
            </w:pPr>
          </w:p>
        </w:tc>
        <w:tc>
          <w:tcPr>
            <w:tcW w:w="992" w:type="dxa"/>
            <w:vAlign w:val="center"/>
          </w:tcPr>
          <w:p w:rsidR="00367CAB" w:rsidRPr="00175A03" w:rsidRDefault="00367CAB" w:rsidP="00F31BAC">
            <w:pPr>
              <w:jc w:val="center"/>
              <w:rPr>
                <w:sz w:val="20"/>
                <w:szCs w:val="20"/>
              </w:rPr>
            </w:pPr>
          </w:p>
        </w:tc>
        <w:tc>
          <w:tcPr>
            <w:tcW w:w="993" w:type="dxa"/>
            <w:vAlign w:val="center"/>
          </w:tcPr>
          <w:p w:rsidR="00367CAB" w:rsidRPr="00175A03" w:rsidRDefault="00367CAB" w:rsidP="00F31BAC">
            <w:pPr>
              <w:jc w:val="center"/>
              <w:rPr>
                <w:sz w:val="20"/>
                <w:szCs w:val="20"/>
              </w:rPr>
            </w:pPr>
          </w:p>
        </w:tc>
      </w:tr>
      <w:tr w:rsidR="00367CAB" w:rsidRPr="00175A03" w:rsidTr="002975B3">
        <w:tc>
          <w:tcPr>
            <w:tcW w:w="3510" w:type="dxa"/>
            <w:vAlign w:val="bottom"/>
          </w:tcPr>
          <w:p w:rsidR="00367CAB" w:rsidRPr="00B02453" w:rsidRDefault="00367CAB" w:rsidP="00F31BAC">
            <w:pPr>
              <w:rPr>
                <w:bCs/>
                <w:sz w:val="20"/>
                <w:szCs w:val="20"/>
              </w:rPr>
            </w:pPr>
            <w:r w:rsidRPr="00B02453">
              <w:rPr>
                <w:bCs/>
                <w:sz w:val="20"/>
                <w:szCs w:val="20"/>
              </w:rPr>
              <w:t>Обрабатывающие производства</w:t>
            </w:r>
          </w:p>
        </w:tc>
        <w:tc>
          <w:tcPr>
            <w:tcW w:w="992" w:type="dxa"/>
          </w:tcPr>
          <w:p w:rsidR="00367CAB" w:rsidRPr="00175A03" w:rsidRDefault="00367CAB" w:rsidP="00F31BAC">
            <w:pPr>
              <w:jc w:val="center"/>
              <w:rPr>
                <w:sz w:val="20"/>
                <w:szCs w:val="20"/>
              </w:rPr>
            </w:pPr>
            <w:r w:rsidRPr="00175A03">
              <w:rPr>
                <w:bCs/>
                <w:sz w:val="20"/>
                <w:szCs w:val="20"/>
              </w:rPr>
              <w:t>млн</w:t>
            </w:r>
            <w:proofErr w:type="gramStart"/>
            <w:r w:rsidRPr="00175A03">
              <w:rPr>
                <w:bCs/>
                <w:sz w:val="20"/>
                <w:szCs w:val="20"/>
              </w:rPr>
              <w:t>.р</w:t>
            </w:r>
            <w:proofErr w:type="gramEnd"/>
            <w:r w:rsidRPr="00175A03">
              <w:rPr>
                <w:bCs/>
                <w:sz w:val="20"/>
                <w:szCs w:val="20"/>
              </w:rPr>
              <w:t>уб.</w:t>
            </w:r>
          </w:p>
        </w:tc>
        <w:tc>
          <w:tcPr>
            <w:tcW w:w="993" w:type="dxa"/>
          </w:tcPr>
          <w:p w:rsidR="00367CAB" w:rsidRPr="00B02453" w:rsidRDefault="00367CAB" w:rsidP="00F31BAC">
            <w:pPr>
              <w:jc w:val="center"/>
              <w:rPr>
                <w:bCs/>
                <w:sz w:val="20"/>
                <w:szCs w:val="20"/>
              </w:rPr>
            </w:pPr>
            <w:r>
              <w:rPr>
                <w:bCs/>
                <w:sz w:val="20"/>
                <w:szCs w:val="20"/>
              </w:rPr>
              <w:t>132,8</w:t>
            </w:r>
          </w:p>
        </w:tc>
        <w:tc>
          <w:tcPr>
            <w:tcW w:w="992" w:type="dxa"/>
            <w:vAlign w:val="center"/>
          </w:tcPr>
          <w:p w:rsidR="00367CAB" w:rsidRPr="00175A03" w:rsidRDefault="002975B3" w:rsidP="00F31BAC">
            <w:pPr>
              <w:jc w:val="center"/>
              <w:rPr>
                <w:sz w:val="20"/>
                <w:szCs w:val="20"/>
              </w:rPr>
            </w:pPr>
            <w:r>
              <w:rPr>
                <w:sz w:val="20"/>
                <w:szCs w:val="20"/>
              </w:rPr>
              <w:t>140,1</w:t>
            </w:r>
          </w:p>
        </w:tc>
        <w:tc>
          <w:tcPr>
            <w:tcW w:w="993" w:type="dxa"/>
            <w:vAlign w:val="center"/>
          </w:tcPr>
          <w:p w:rsidR="00367CAB" w:rsidRPr="00175A03" w:rsidRDefault="002975B3" w:rsidP="00F31BAC">
            <w:pPr>
              <w:jc w:val="center"/>
              <w:rPr>
                <w:sz w:val="20"/>
                <w:szCs w:val="20"/>
              </w:rPr>
            </w:pPr>
            <w:r>
              <w:rPr>
                <w:sz w:val="20"/>
                <w:szCs w:val="20"/>
              </w:rPr>
              <w:t>151,1</w:t>
            </w:r>
          </w:p>
        </w:tc>
        <w:tc>
          <w:tcPr>
            <w:tcW w:w="992" w:type="dxa"/>
            <w:vAlign w:val="center"/>
          </w:tcPr>
          <w:p w:rsidR="00367CAB" w:rsidRPr="00175A03" w:rsidRDefault="005C2025" w:rsidP="00F31BAC">
            <w:pPr>
              <w:jc w:val="center"/>
              <w:rPr>
                <w:sz w:val="20"/>
                <w:szCs w:val="20"/>
              </w:rPr>
            </w:pPr>
            <w:r>
              <w:rPr>
                <w:sz w:val="20"/>
                <w:szCs w:val="20"/>
              </w:rPr>
              <w:t>89,0</w:t>
            </w:r>
          </w:p>
        </w:tc>
        <w:tc>
          <w:tcPr>
            <w:tcW w:w="993" w:type="dxa"/>
            <w:vAlign w:val="center"/>
          </w:tcPr>
          <w:p w:rsidR="00367CAB" w:rsidRPr="00175A03" w:rsidRDefault="005C2025" w:rsidP="00F31BAC">
            <w:pPr>
              <w:jc w:val="center"/>
              <w:rPr>
                <w:sz w:val="20"/>
                <w:szCs w:val="20"/>
              </w:rPr>
            </w:pPr>
            <w:r>
              <w:rPr>
                <w:sz w:val="20"/>
                <w:szCs w:val="20"/>
              </w:rPr>
              <w:t>84,0</w:t>
            </w:r>
          </w:p>
        </w:tc>
      </w:tr>
      <w:tr w:rsidR="00367CAB" w:rsidRPr="00175A03" w:rsidTr="002975B3">
        <w:tc>
          <w:tcPr>
            <w:tcW w:w="3510" w:type="dxa"/>
            <w:vAlign w:val="bottom"/>
          </w:tcPr>
          <w:p w:rsidR="00367CAB" w:rsidRPr="00B02453" w:rsidRDefault="00367CAB" w:rsidP="00F31BAC">
            <w:pPr>
              <w:rPr>
                <w:bCs/>
                <w:sz w:val="20"/>
                <w:szCs w:val="20"/>
              </w:rPr>
            </w:pPr>
            <w:r w:rsidRPr="00B02453">
              <w:rPr>
                <w:bCs/>
                <w:sz w:val="20"/>
                <w:szCs w:val="20"/>
              </w:rPr>
              <w:t xml:space="preserve"> Производство пищевых продуктов, включая напитки, и табака</w:t>
            </w:r>
          </w:p>
        </w:tc>
        <w:tc>
          <w:tcPr>
            <w:tcW w:w="992" w:type="dxa"/>
          </w:tcPr>
          <w:p w:rsidR="00367CAB" w:rsidRPr="00175A03" w:rsidRDefault="00367CAB" w:rsidP="00F31BAC">
            <w:pPr>
              <w:jc w:val="center"/>
              <w:rPr>
                <w:sz w:val="20"/>
                <w:szCs w:val="20"/>
              </w:rPr>
            </w:pPr>
            <w:r w:rsidRPr="00175A03">
              <w:rPr>
                <w:bCs/>
                <w:sz w:val="20"/>
                <w:szCs w:val="20"/>
              </w:rPr>
              <w:t>млн</w:t>
            </w:r>
            <w:proofErr w:type="gramStart"/>
            <w:r w:rsidRPr="00175A03">
              <w:rPr>
                <w:bCs/>
                <w:sz w:val="20"/>
                <w:szCs w:val="20"/>
              </w:rPr>
              <w:t>.р</w:t>
            </w:r>
            <w:proofErr w:type="gramEnd"/>
            <w:r w:rsidRPr="00175A03">
              <w:rPr>
                <w:bCs/>
                <w:sz w:val="20"/>
                <w:szCs w:val="20"/>
              </w:rPr>
              <w:t>уб.</w:t>
            </w:r>
          </w:p>
        </w:tc>
        <w:tc>
          <w:tcPr>
            <w:tcW w:w="993" w:type="dxa"/>
            <w:vAlign w:val="center"/>
          </w:tcPr>
          <w:p w:rsidR="00367CAB" w:rsidRPr="00B02453" w:rsidRDefault="00367CAB" w:rsidP="00F31BAC">
            <w:pPr>
              <w:jc w:val="center"/>
              <w:rPr>
                <w:bCs/>
                <w:sz w:val="20"/>
                <w:szCs w:val="20"/>
              </w:rPr>
            </w:pPr>
            <w:r>
              <w:rPr>
                <w:bCs/>
                <w:sz w:val="20"/>
                <w:szCs w:val="20"/>
              </w:rPr>
              <w:t>104,1</w:t>
            </w:r>
          </w:p>
        </w:tc>
        <w:tc>
          <w:tcPr>
            <w:tcW w:w="992" w:type="dxa"/>
            <w:vAlign w:val="center"/>
          </w:tcPr>
          <w:p w:rsidR="00367CAB" w:rsidRPr="00175A03" w:rsidRDefault="002975B3" w:rsidP="00F31BAC">
            <w:pPr>
              <w:jc w:val="center"/>
              <w:rPr>
                <w:sz w:val="20"/>
                <w:szCs w:val="20"/>
              </w:rPr>
            </w:pPr>
            <w:r>
              <w:rPr>
                <w:sz w:val="20"/>
                <w:szCs w:val="20"/>
              </w:rPr>
              <w:t>106,6</w:t>
            </w:r>
          </w:p>
        </w:tc>
        <w:tc>
          <w:tcPr>
            <w:tcW w:w="993" w:type="dxa"/>
            <w:vAlign w:val="center"/>
          </w:tcPr>
          <w:p w:rsidR="00367CAB" w:rsidRPr="00175A03" w:rsidRDefault="002975B3" w:rsidP="00F31BAC">
            <w:pPr>
              <w:jc w:val="center"/>
              <w:rPr>
                <w:sz w:val="20"/>
                <w:szCs w:val="20"/>
              </w:rPr>
            </w:pPr>
            <w:r>
              <w:rPr>
                <w:sz w:val="20"/>
                <w:szCs w:val="20"/>
              </w:rPr>
              <w:t>117,1</w:t>
            </w:r>
          </w:p>
        </w:tc>
        <w:tc>
          <w:tcPr>
            <w:tcW w:w="992" w:type="dxa"/>
            <w:vAlign w:val="center"/>
          </w:tcPr>
          <w:p w:rsidR="00367CAB" w:rsidRPr="00175A03" w:rsidRDefault="002975B3" w:rsidP="00F31BAC">
            <w:pPr>
              <w:jc w:val="center"/>
              <w:rPr>
                <w:sz w:val="20"/>
                <w:szCs w:val="20"/>
              </w:rPr>
            </w:pPr>
            <w:r>
              <w:rPr>
                <w:sz w:val="20"/>
                <w:szCs w:val="20"/>
              </w:rPr>
              <w:t>53,</w:t>
            </w:r>
            <w:r w:rsidR="005C2025">
              <w:rPr>
                <w:sz w:val="20"/>
                <w:szCs w:val="20"/>
              </w:rPr>
              <w:t>4</w:t>
            </w:r>
          </w:p>
        </w:tc>
        <w:tc>
          <w:tcPr>
            <w:tcW w:w="993" w:type="dxa"/>
            <w:vAlign w:val="center"/>
          </w:tcPr>
          <w:p w:rsidR="00367CAB" w:rsidRPr="00175A03" w:rsidRDefault="005C2025" w:rsidP="00F31BAC">
            <w:pPr>
              <w:jc w:val="center"/>
              <w:rPr>
                <w:sz w:val="20"/>
                <w:szCs w:val="20"/>
              </w:rPr>
            </w:pPr>
            <w:r>
              <w:rPr>
                <w:sz w:val="20"/>
                <w:szCs w:val="20"/>
              </w:rPr>
              <w:t>46,0</w:t>
            </w:r>
          </w:p>
        </w:tc>
      </w:tr>
      <w:tr w:rsidR="00367CAB" w:rsidRPr="00175A03" w:rsidTr="002975B3">
        <w:tc>
          <w:tcPr>
            <w:tcW w:w="3510" w:type="dxa"/>
            <w:vAlign w:val="bottom"/>
          </w:tcPr>
          <w:p w:rsidR="00367CAB" w:rsidRPr="00B02453" w:rsidRDefault="00367CAB" w:rsidP="00F31BAC">
            <w:pPr>
              <w:rPr>
                <w:bCs/>
                <w:sz w:val="20"/>
                <w:szCs w:val="20"/>
              </w:rPr>
            </w:pPr>
            <w:r w:rsidRPr="00B02453">
              <w:rPr>
                <w:bCs/>
                <w:sz w:val="20"/>
                <w:szCs w:val="20"/>
              </w:rPr>
              <w:t>Обработка древесины и производство изделий из дерева</w:t>
            </w:r>
          </w:p>
        </w:tc>
        <w:tc>
          <w:tcPr>
            <w:tcW w:w="992" w:type="dxa"/>
          </w:tcPr>
          <w:p w:rsidR="00367CAB" w:rsidRPr="00175A03" w:rsidRDefault="00367CAB" w:rsidP="00F31BAC">
            <w:pPr>
              <w:jc w:val="center"/>
              <w:rPr>
                <w:sz w:val="20"/>
                <w:szCs w:val="20"/>
              </w:rPr>
            </w:pPr>
            <w:r w:rsidRPr="00175A03">
              <w:rPr>
                <w:bCs/>
                <w:sz w:val="20"/>
                <w:szCs w:val="20"/>
              </w:rPr>
              <w:t>млн</w:t>
            </w:r>
            <w:proofErr w:type="gramStart"/>
            <w:r w:rsidRPr="00175A03">
              <w:rPr>
                <w:bCs/>
                <w:sz w:val="20"/>
                <w:szCs w:val="20"/>
              </w:rPr>
              <w:t>.р</w:t>
            </w:r>
            <w:proofErr w:type="gramEnd"/>
            <w:r w:rsidRPr="00175A03">
              <w:rPr>
                <w:bCs/>
                <w:sz w:val="20"/>
                <w:szCs w:val="20"/>
              </w:rPr>
              <w:t>уб.</w:t>
            </w:r>
          </w:p>
        </w:tc>
        <w:tc>
          <w:tcPr>
            <w:tcW w:w="993" w:type="dxa"/>
            <w:vAlign w:val="center"/>
          </w:tcPr>
          <w:p w:rsidR="00367CAB" w:rsidRPr="00B02453" w:rsidRDefault="00367CAB" w:rsidP="00F31BAC">
            <w:pPr>
              <w:jc w:val="center"/>
              <w:rPr>
                <w:bCs/>
                <w:sz w:val="20"/>
                <w:szCs w:val="20"/>
              </w:rPr>
            </w:pPr>
            <w:r>
              <w:rPr>
                <w:bCs/>
                <w:sz w:val="20"/>
                <w:szCs w:val="20"/>
              </w:rPr>
              <w:t>28,4</w:t>
            </w:r>
          </w:p>
        </w:tc>
        <w:tc>
          <w:tcPr>
            <w:tcW w:w="992" w:type="dxa"/>
            <w:vAlign w:val="center"/>
          </w:tcPr>
          <w:p w:rsidR="00367CAB" w:rsidRPr="00175A03" w:rsidRDefault="002975B3" w:rsidP="00F31BAC">
            <w:pPr>
              <w:jc w:val="center"/>
              <w:rPr>
                <w:sz w:val="20"/>
                <w:szCs w:val="20"/>
              </w:rPr>
            </w:pPr>
            <w:r>
              <w:rPr>
                <w:sz w:val="20"/>
                <w:szCs w:val="20"/>
              </w:rPr>
              <w:t>33,5</w:t>
            </w:r>
          </w:p>
        </w:tc>
        <w:tc>
          <w:tcPr>
            <w:tcW w:w="993" w:type="dxa"/>
            <w:vAlign w:val="center"/>
          </w:tcPr>
          <w:p w:rsidR="00367CAB" w:rsidRPr="00175A03" w:rsidRDefault="002975B3" w:rsidP="00F31BAC">
            <w:pPr>
              <w:jc w:val="center"/>
              <w:rPr>
                <w:sz w:val="20"/>
                <w:szCs w:val="20"/>
              </w:rPr>
            </w:pPr>
            <w:r>
              <w:rPr>
                <w:sz w:val="20"/>
                <w:szCs w:val="20"/>
              </w:rPr>
              <w:t>34,0</w:t>
            </w:r>
          </w:p>
        </w:tc>
        <w:tc>
          <w:tcPr>
            <w:tcW w:w="992" w:type="dxa"/>
            <w:vAlign w:val="center"/>
          </w:tcPr>
          <w:p w:rsidR="00367CAB" w:rsidRPr="00175A03" w:rsidRDefault="002975B3" w:rsidP="00F31BAC">
            <w:pPr>
              <w:jc w:val="center"/>
              <w:rPr>
                <w:sz w:val="20"/>
                <w:szCs w:val="20"/>
              </w:rPr>
            </w:pPr>
            <w:r>
              <w:rPr>
                <w:sz w:val="20"/>
                <w:szCs w:val="20"/>
              </w:rPr>
              <w:t>35,</w:t>
            </w:r>
            <w:r w:rsidR="00AC09FA">
              <w:rPr>
                <w:sz w:val="20"/>
                <w:szCs w:val="20"/>
              </w:rPr>
              <w:t>1</w:t>
            </w:r>
          </w:p>
        </w:tc>
        <w:tc>
          <w:tcPr>
            <w:tcW w:w="993" w:type="dxa"/>
            <w:vAlign w:val="center"/>
          </w:tcPr>
          <w:p w:rsidR="00367CAB" w:rsidRPr="00175A03" w:rsidRDefault="00AC09FA" w:rsidP="00F31BAC">
            <w:pPr>
              <w:jc w:val="center"/>
              <w:rPr>
                <w:sz w:val="20"/>
                <w:szCs w:val="20"/>
              </w:rPr>
            </w:pPr>
            <w:r>
              <w:rPr>
                <w:sz w:val="20"/>
                <w:szCs w:val="20"/>
              </w:rPr>
              <w:t>37,6</w:t>
            </w:r>
          </w:p>
        </w:tc>
      </w:tr>
      <w:tr w:rsidR="00367CAB" w:rsidRPr="00175A03" w:rsidTr="002975B3">
        <w:tc>
          <w:tcPr>
            <w:tcW w:w="3510" w:type="dxa"/>
            <w:vAlign w:val="bottom"/>
          </w:tcPr>
          <w:p w:rsidR="00367CAB" w:rsidRPr="00B02453" w:rsidRDefault="00367CAB" w:rsidP="00F31BAC">
            <w:pPr>
              <w:rPr>
                <w:bCs/>
                <w:sz w:val="20"/>
                <w:szCs w:val="20"/>
              </w:rPr>
            </w:pPr>
            <w:r w:rsidRPr="00B02453">
              <w:rPr>
                <w:bCs/>
                <w:sz w:val="20"/>
                <w:szCs w:val="20"/>
              </w:rPr>
              <w:t>Производство и распределение электроэнергии, газа и воды</w:t>
            </w:r>
          </w:p>
        </w:tc>
        <w:tc>
          <w:tcPr>
            <w:tcW w:w="992" w:type="dxa"/>
          </w:tcPr>
          <w:p w:rsidR="00367CAB" w:rsidRPr="00175A03" w:rsidRDefault="00367CAB" w:rsidP="00F31BAC">
            <w:pPr>
              <w:jc w:val="center"/>
              <w:rPr>
                <w:sz w:val="20"/>
                <w:szCs w:val="20"/>
              </w:rPr>
            </w:pPr>
            <w:r w:rsidRPr="00175A03">
              <w:rPr>
                <w:bCs/>
                <w:sz w:val="20"/>
                <w:szCs w:val="20"/>
              </w:rPr>
              <w:t>млн</w:t>
            </w:r>
            <w:proofErr w:type="gramStart"/>
            <w:r w:rsidRPr="00175A03">
              <w:rPr>
                <w:bCs/>
                <w:sz w:val="20"/>
                <w:szCs w:val="20"/>
              </w:rPr>
              <w:t>.р</w:t>
            </w:r>
            <w:proofErr w:type="gramEnd"/>
            <w:r w:rsidRPr="00175A03">
              <w:rPr>
                <w:bCs/>
                <w:sz w:val="20"/>
                <w:szCs w:val="20"/>
              </w:rPr>
              <w:t>уб.</w:t>
            </w:r>
          </w:p>
        </w:tc>
        <w:tc>
          <w:tcPr>
            <w:tcW w:w="993" w:type="dxa"/>
            <w:vAlign w:val="center"/>
          </w:tcPr>
          <w:p w:rsidR="00367CAB" w:rsidRPr="00B02453" w:rsidRDefault="00367CAB" w:rsidP="00F31BAC">
            <w:pPr>
              <w:jc w:val="center"/>
              <w:rPr>
                <w:bCs/>
                <w:sz w:val="20"/>
                <w:szCs w:val="20"/>
              </w:rPr>
            </w:pPr>
            <w:r>
              <w:rPr>
                <w:bCs/>
                <w:sz w:val="20"/>
                <w:szCs w:val="20"/>
              </w:rPr>
              <w:t>17,6</w:t>
            </w:r>
          </w:p>
        </w:tc>
        <w:tc>
          <w:tcPr>
            <w:tcW w:w="992" w:type="dxa"/>
            <w:vAlign w:val="center"/>
          </w:tcPr>
          <w:p w:rsidR="00367CAB" w:rsidRPr="00175A03" w:rsidRDefault="002975B3" w:rsidP="00F31BAC">
            <w:pPr>
              <w:jc w:val="center"/>
              <w:rPr>
                <w:sz w:val="20"/>
                <w:szCs w:val="20"/>
              </w:rPr>
            </w:pPr>
            <w:r>
              <w:rPr>
                <w:sz w:val="20"/>
                <w:szCs w:val="20"/>
              </w:rPr>
              <w:t>15,9</w:t>
            </w:r>
          </w:p>
        </w:tc>
        <w:tc>
          <w:tcPr>
            <w:tcW w:w="993" w:type="dxa"/>
            <w:vAlign w:val="center"/>
          </w:tcPr>
          <w:p w:rsidR="00367CAB" w:rsidRPr="00175A03" w:rsidRDefault="002975B3" w:rsidP="00F31BAC">
            <w:pPr>
              <w:jc w:val="center"/>
              <w:rPr>
                <w:sz w:val="20"/>
                <w:szCs w:val="20"/>
              </w:rPr>
            </w:pPr>
            <w:r>
              <w:rPr>
                <w:sz w:val="20"/>
                <w:szCs w:val="20"/>
              </w:rPr>
              <w:t>17,1</w:t>
            </w:r>
          </w:p>
        </w:tc>
        <w:tc>
          <w:tcPr>
            <w:tcW w:w="992" w:type="dxa"/>
            <w:vAlign w:val="center"/>
          </w:tcPr>
          <w:p w:rsidR="00367CAB" w:rsidRPr="00175A03" w:rsidRDefault="00AC09FA" w:rsidP="00F31BAC">
            <w:pPr>
              <w:jc w:val="center"/>
              <w:rPr>
                <w:sz w:val="20"/>
                <w:szCs w:val="20"/>
              </w:rPr>
            </w:pPr>
            <w:r>
              <w:rPr>
                <w:sz w:val="20"/>
                <w:szCs w:val="20"/>
              </w:rPr>
              <w:t>13,2</w:t>
            </w:r>
          </w:p>
        </w:tc>
        <w:tc>
          <w:tcPr>
            <w:tcW w:w="993" w:type="dxa"/>
            <w:vAlign w:val="center"/>
          </w:tcPr>
          <w:p w:rsidR="00367CAB" w:rsidRPr="00175A03" w:rsidRDefault="00AC09FA" w:rsidP="00F31BAC">
            <w:pPr>
              <w:jc w:val="center"/>
              <w:rPr>
                <w:sz w:val="20"/>
                <w:szCs w:val="20"/>
              </w:rPr>
            </w:pPr>
            <w:r>
              <w:rPr>
                <w:sz w:val="20"/>
                <w:szCs w:val="20"/>
              </w:rPr>
              <w:t>13,5</w:t>
            </w:r>
          </w:p>
        </w:tc>
      </w:tr>
    </w:tbl>
    <w:p w:rsidR="00367CAB" w:rsidRDefault="00367CAB" w:rsidP="0000359F">
      <w:pPr>
        <w:pStyle w:val="a5"/>
        <w:tabs>
          <w:tab w:val="left" w:pos="0"/>
          <w:tab w:val="left" w:pos="993"/>
        </w:tabs>
        <w:spacing w:line="276" w:lineRule="auto"/>
        <w:ind w:left="0" w:firstLine="568"/>
        <w:jc w:val="both"/>
        <w:rPr>
          <w:color w:val="000000"/>
          <w:sz w:val="28"/>
          <w:szCs w:val="28"/>
        </w:rPr>
      </w:pPr>
    </w:p>
    <w:p w:rsidR="003C3486" w:rsidRDefault="003C3486" w:rsidP="003C3486">
      <w:pPr>
        <w:tabs>
          <w:tab w:val="left" w:pos="0"/>
          <w:tab w:val="left" w:pos="993"/>
        </w:tabs>
        <w:spacing w:line="276" w:lineRule="auto"/>
        <w:ind w:left="568"/>
        <w:jc w:val="both"/>
        <w:rPr>
          <w:color w:val="000000"/>
        </w:rPr>
      </w:pPr>
    </w:p>
    <w:p w:rsidR="003C3486" w:rsidRDefault="003C3486" w:rsidP="003C3486">
      <w:pPr>
        <w:tabs>
          <w:tab w:val="left" w:pos="0"/>
          <w:tab w:val="left" w:pos="993"/>
        </w:tabs>
        <w:spacing w:line="276" w:lineRule="auto"/>
        <w:ind w:left="568"/>
        <w:jc w:val="both"/>
        <w:rPr>
          <w:color w:val="000000"/>
        </w:rPr>
      </w:pPr>
    </w:p>
    <w:p w:rsidR="003C3486" w:rsidRDefault="003C3486" w:rsidP="003C3486">
      <w:pPr>
        <w:tabs>
          <w:tab w:val="left" w:pos="0"/>
          <w:tab w:val="left" w:pos="993"/>
        </w:tabs>
        <w:spacing w:line="276" w:lineRule="auto"/>
        <w:ind w:left="568"/>
        <w:jc w:val="both"/>
        <w:rPr>
          <w:color w:val="000000"/>
        </w:rPr>
      </w:pPr>
    </w:p>
    <w:p w:rsidR="003C3486" w:rsidRDefault="003C3486" w:rsidP="003C3486">
      <w:pPr>
        <w:tabs>
          <w:tab w:val="left" w:pos="0"/>
          <w:tab w:val="left" w:pos="993"/>
        </w:tabs>
        <w:spacing w:line="276" w:lineRule="auto"/>
        <w:ind w:left="568"/>
        <w:jc w:val="both"/>
        <w:rPr>
          <w:color w:val="000000"/>
        </w:rPr>
      </w:pPr>
    </w:p>
    <w:p w:rsidR="003C3486" w:rsidRDefault="003C3486" w:rsidP="003C3486">
      <w:pPr>
        <w:tabs>
          <w:tab w:val="left" w:pos="0"/>
          <w:tab w:val="left" w:pos="993"/>
        </w:tabs>
        <w:spacing w:line="276" w:lineRule="auto"/>
        <w:ind w:left="568"/>
        <w:jc w:val="both"/>
        <w:rPr>
          <w:color w:val="000000"/>
        </w:rPr>
      </w:pPr>
    </w:p>
    <w:p w:rsidR="003C3486" w:rsidRDefault="003C3486" w:rsidP="003C3486">
      <w:pPr>
        <w:tabs>
          <w:tab w:val="left" w:pos="0"/>
          <w:tab w:val="left" w:pos="993"/>
        </w:tabs>
        <w:spacing w:line="276" w:lineRule="auto"/>
        <w:ind w:left="568"/>
        <w:jc w:val="both"/>
        <w:rPr>
          <w:color w:val="000000"/>
        </w:rPr>
      </w:pPr>
    </w:p>
    <w:p w:rsidR="003C3486" w:rsidRDefault="003C3486" w:rsidP="003C3486">
      <w:pPr>
        <w:tabs>
          <w:tab w:val="left" w:pos="0"/>
          <w:tab w:val="left" w:pos="993"/>
        </w:tabs>
        <w:spacing w:line="276" w:lineRule="auto"/>
        <w:ind w:left="568"/>
        <w:jc w:val="both"/>
        <w:rPr>
          <w:color w:val="000000"/>
        </w:rPr>
      </w:pPr>
    </w:p>
    <w:p w:rsidR="003C3486" w:rsidRDefault="003C3486" w:rsidP="003C3486">
      <w:pPr>
        <w:tabs>
          <w:tab w:val="left" w:pos="0"/>
          <w:tab w:val="left" w:pos="993"/>
        </w:tabs>
        <w:spacing w:line="276" w:lineRule="auto"/>
        <w:ind w:left="568"/>
        <w:jc w:val="both"/>
        <w:rPr>
          <w:color w:val="000000"/>
        </w:rPr>
      </w:pPr>
    </w:p>
    <w:p w:rsidR="003C3486" w:rsidRDefault="003C3486" w:rsidP="003C3486">
      <w:pPr>
        <w:tabs>
          <w:tab w:val="left" w:pos="0"/>
          <w:tab w:val="left" w:pos="993"/>
        </w:tabs>
        <w:spacing w:line="276" w:lineRule="auto"/>
        <w:ind w:left="568"/>
        <w:jc w:val="both"/>
        <w:rPr>
          <w:color w:val="000000"/>
        </w:rPr>
      </w:pPr>
    </w:p>
    <w:p w:rsidR="003C3486" w:rsidRDefault="003C3486" w:rsidP="003C3486">
      <w:pPr>
        <w:tabs>
          <w:tab w:val="left" w:pos="0"/>
          <w:tab w:val="left" w:pos="993"/>
        </w:tabs>
        <w:spacing w:line="276" w:lineRule="auto"/>
        <w:jc w:val="both"/>
        <w:rPr>
          <w:color w:val="000000"/>
        </w:rPr>
      </w:pPr>
    </w:p>
    <w:p w:rsidR="00E15E0F" w:rsidRPr="003C3486" w:rsidRDefault="00E15E0F" w:rsidP="003C3486">
      <w:pPr>
        <w:pStyle w:val="a5"/>
        <w:numPr>
          <w:ilvl w:val="0"/>
          <w:numId w:val="3"/>
        </w:numPr>
        <w:tabs>
          <w:tab w:val="left" w:pos="0"/>
          <w:tab w:val="left" w:pos="993"/>
        </w:tabs>
        <w:spacing w:line="276" w:lineRule="auto"/>
        <w:ind w:left="-142" w:firstLine="710"/>
        <w:jc w:val="both"/>
        <w:rPr>
          <w:color w:val="000000"/>
        </w:rPr>
      </w:pPr>
      <w:r w:rsidRPr="003C3486">
        <w:rPr>
          <w:color w:val="000000"/>
        </w:rPr>
        <w:t>Раздел 5 «Ресурсное обеспечение реализации программы»  изложить в новой редакции:</w:t>
      </w:r>
    </w:p>
    <w:p w:rsidR="00E15E0F" w:rsidRPr="00F71866" w:rsidRDefault="00E15E0F" w:rsidP="00E15E0F">
      <w:pPr>
        <w:pStyle w:val="a5"/>
        <w:ind w:left="0"/>
        <w:jc w:val="center"/>
      </w:pPr>
      <w:r w:rsidRPr="00F71866">
        <w:rPr>
          <w:b/>
        </w:rPr>
        <w:t>«Раздел 5.  РЕСУРСНОЕ   ОБЕСПЕЧЕНИЕ   РЕАЛИЗАЦИИ  ПРОГРАММЫ</w:t>
      </w:r>
    </w:p>
    <w:p w:rsidR="00E15E0F" w:rsidRPr="00E15E0F" w:rsidRDefault="00E15E0F" w:rsidP="00E15E0F">
      <w:pPr>
        <w:pStyle w:val="a5"/>
        <w:ind w:left="0"/>
        <w:rPr>
          <w:sz w:val="28"/>
          <w:szCs w:val="28"/>
        </w:rPr>
      </w:pPr>
    </w:p>
    <w:p w:rsidR="00E15E0F" w:rsidRPr="00367CAB" w:rsidRDefault="00E15E0F" w:rsidP="00E15E0F">
      <w:pPr>
        <w:pStyle w:val="a5"/>
        <w:spacing w:line="276" w:lineRule="auto"/>
        <w:ind w:left="0" w:firstLine="709"/>
        <w:jc w:val="both"/>
      </w:pPr>
      <w:r w:rsidRPr="00367CAB">
        <w:t>Для реализации Программы предусматривается привлечь средства областного бюджета.</w:t>
      </w:r>
    </w:p>
    <w:p w:rsidR="00E15E0F" w:rsidRPr="00F71866" w:rsidRDefault="00E15E0F" w:rsidP="00E15E0F">
      <w:pPr>
        <w:pStyle w:val="a5"/>
        <w:spacing w:line="276" w:lineRule="auto"/>
        <w:ind w:left="0" w:firstLine="709"/>
        <w:jc w:val="both"/>
      </w:pPr>
      <w:r w:rsidRPr="00367CAB">
        <w:t xml:space="preserve">Всего на реализацию мероприятий Программы предусмотрено в 2016-2018 годах   </w:t>
      </w:r>
      <w:r w:rsidR="00F71866">
        <w:t>53572,5</w:t>
      </w:r>
      <w:r w:rsidRPr="00F71866">
        <w:t xml:space="preserve"> тыс. рублей. </w:t>
      </w:r>
    </w:p>
    <w:p w:rsidR="003C3486" w:rsidRDefault="00E15E0F" w:rsidP="00E15E0F">
      <w:pPr>
        <w:pStyle w:val="a5"/>
        <w:ind w:left="0"/>
        <w:jc w:val="center"/>
        <w:rPr>
          <w:b/>
        </w:rPr>
      </w:pPr>
      <w:r w:rsidRPr="00F71866">
        <w:rPr>
          <w:b/>
        </w:rPr>
        <w:t xml:space="preserve">                                                                                                          </w:t>
      </w:r>
    </w:p>
    <w:p w:rsidR="003C3486" w:rsidRDefault="003C3486" w:rsidP="00E15E0F">
      <w:pPr>
        <w:pStyle w:val="a5"/>
        <w:ind w:left="0"/>
        <w:jc w:val="center"/>
        <w:rPr>
          <w:b/>
        </w:rPr>
      </w:pPr>
    </w:p>
    <w:p w:rsidR="00E15E0F" w:rsidRPr="00F71866" w:rsidRDefault="00E15E0F" w:rsidP="00E15E0F">
      <w:pPr>
        <w:pStyle w:val="a5"/>
        <w:ind w:left="0"/>
        <w:jc w:val="center"/>
        <w:rPr>
          <w:b/>
        </w:rPr>
      </w:pPr>
      <w:r w:rsidRPr="00F71866">
        <w:rPr>
          <w:b/>
        </w:rPr>
        <w:lastRenderedPageBreak/>
        <w:t xml:space="preserve"> Таблица 24</w:t>
      </w:r>
    </w:p>
    <w:p w:rsidR="00E15E0F" w:rsidRPr="00F71866" w:rsidRDefault="00E15E0F" w:rsidP="00E15E0F">
      <w:pPr>
        <w:pStyle w:val="a5"/>
        <w:ind w:left="0"/>
        <w:jc w:val="both"/>
      </w:pPr>
    </w:p>
    <w:p w:rsidR="00E15E0F" w:rsidRPr="00F71866" w:rsidRDefault="00E15E0F" w:rsidP="00E15E0F">
      <w:pPr>
        <w:pStyle w:val="a5"/>
        <w:ind w:left="0"/>
        <w:jc w:val="center"/>
        <w:rPr>
          <w:b/>
        </w:rPr>
      </w:pPr>
      <w:r w:rsidRPr="00F71866">
        <w:rPr>
          <w:b/>
        </w:rPr>
        <w:t>Предполагаемый объем финансирования по годам реализации Программы</w:t>
      </w:r>
    </w:p>
    <w:p w:rsidR="00E15E0F" w:rsidRPr="00F71866" w:rsidRDefault="00E15E0F" w:rsidP="00E15E0F">
      <w:pPr>
        <w:pStyle w:val="a5"/>
        <w:ind w:left="0"/>
        <w:jc w:val="right"/>
      </w:pPr>
      <w:r w:rsidRPr="00F71866">
        <w:t xml:space="preserve">тыс. руб.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802"/>
        <w:gridCol w:w="1692"/>
        <w:gridCol w:w="1692"/>
        <w:gridCol w:w="1692"/>
        <w:gridCol w:w="1692"/>
      </w:tblGrid>
      <w:tr w:rsidR="00E15E0F" w:rsidRPr="00F71866" w:rsidTr="00E15E0F">
        <w:tc>
          <w:tcPr>
            <w:tcW w:w="2802" w:type="dxa"/>
            <w:vMerge w:val="restart"/>
          </w:tcPr>
          <w:p w:rsidR="00E15E0F" w:rsidRPr="00F71866" w:rsidRDefault="00E15E0F" w:rsidP="00E15E0F">
            <w:pPr>
              <w:jc w:val="center"/>
              <w:rPr>
                <w:sz w:val="22"/>
                <w:szCs w:val="22"/>
              </w:rPr>
            </w:pPr>
            <w:r w:rsidRPr="00F71866">
              <w:rPr>
                <w:sz w:val="22"/>
                <w:szCs w:val="22"/>
              </w:rPr>
              <w:t xml:space="preserve">Наименование  источника </w:t>
            </w:r>
          </w:p>
        </w:tc>
        <w:tc>
          <w:tcPr>
            <w:tcW w:w="1692" w:type="dxa"/>
            <w:vMerge w:val="restart"/>
          </w:tcPr>
          <w:p w:rsidR="00E15E0F" w:rsidRPr="00F71866" w:rsidRDefault="00E15E0F" w:rsidP="00E15E0F">
            <w:pPr>
              <w:jc w:val="center"/>
              <w:rPr>
                <w:sz w:val="22"/>
                <w:szCs w:val="22"/>
              </w:rPr>
            </w:pPr>
            <w:r w:rsidRPr="00F71866">
              <w:rPr>
                <w:sz w:val="22"/>
                <w:szCs w:val="22"/>
              </w:rPr>
              <w:t xml:space="preserve">Всего </w:t>
            </w:r>
          </w:p>
        </w:tc>
        <w:tc>
          <w:tcPr>
            <w:tcW w:w="5076" w:type="dxa"/>
            <w:gridSpan w:val="3"/>
          </w:tcPr>
          <w:p w:rsidR="00E15E0F" w:rsidRPr="00F71866" w:rsidRDefault="00E15E0F" w:rsidP="00E15E0F">
            <w:pPr>
              <w:jc w:val="center"/>
              <w:rPr>
                <w:sz w:val="22"/>
                <w:szCs w:val="22"/>
              </w:rPr>
            </w:pPr>
            <w:r w:rsidRPr="00F71866">
              <w:rPr>
                <w:sz w:val="22"/>
                <w:szCs w:val="22"/>
              </w:rPr>
              <w:t xml:space="preserve">В том числе по годам </w:t>
            </w:r>
          </w:p>
        </w:tc>
      </w:tr>
      <w:tr w:rsidR="00E15E0F" w:rsidRPr="00F71866" w:rsidTr="00E15E0F">
        <w:tc>
          <w:tcPr>
            <w:tcW w:w="2802" w:type="dxa"/>
            <w:vMerge/>
          </w:tcPr>
          <w:p w:rsidR="00E15E0F" w:rsidRPr="00F71866" w:rsidRDefault="00E15E0F" w:rsidP="00E15E0F">
            <w:pPr>
              <w:jc w:val="center"/>
              <w:rPr>
                <w:sz w:val="22"/>
                <w:szCs w:val="22"/>
              </w:rPr>
            </w:pPr>
          </w:p>
        </w:tc>
        <w:tc>
          <w:tcPr>
            <w:tcW w:w="1692" w:type="dxa"/>
            <w:vMerge/>
          </w:tcPr>
          <w:p w:rsidR="00E15E0F" w:rsidRPr="00F71866" w:rsidRDefault="00E15E0F" w:rsidP="00E15E0F">
            <w:pPr>
              <w:jc w:val="center"/>
              <w:rPr>
                <w:sz w:val="22"/>
                <w:szCs w:val="22"/>
              </w:rPr>
            </w:pPr>
          </w:p>
        </w:tc>
        <w:tc>
          <w:tcPr>
            <w:tcW w:w="1692" w:type="dxa"/>
          </w:tcPr>
          <w:p w:rsidR="00E15E0F" w:rsidRPr="00F71866" w:rsidRDefault="00E15E0F" w:rsidP="00E15E0F">
            <w:pPr>
              <w:jc w:val="center"/>
              <w:rPr>
                <w:sz w:val="22"/>
                <w:szCs w:val="22"/>
              </w:rPr>
            </w:pPr>
            <w:r w:rsidRPr="00F71866">
              <w:rPr>
                <w:sz w:val="22"/>
                <w:szCs w:val="22"/>
              </w:rPr>
              <w:t>2016</w:t>
            </w:r>
          </w:p>
        </w:tc>
        <w:tc>
          <w:tcPr>
            <w:tcW w:w="1692" w:type="dxa"/>
          </w:tcPr>
          <w:p w:rsidR="00E15E0F" w:rsidRPr="00F71866" w:rsidRDefault="00E15E0F" w:rsidP="00E15E0F">
            <w:pPr>
              <w:jc w:val="center"/>
              <w:rPr>
                <w:sz w:val="22"/>
                <w:szCs w:val="22"/>
              </w:rPr>
            </w:pPr>
            <w:r w:rsidRPr="00F71866">
              <w:rPr>
                <w:sz w:val="22"/>
                <w:szCs w:val="22"/>
              </w:rPr>
              <w:t>2017</w:t>
            </w:r>
          </w:p>
        </w:tc>
        <w:tc>
          <w:tcPr>
            <w:tcW w:w="1692" w:type="dxa"/>
          </w:tcPr>
          <w:p w:rsidR="00E15E0F" w:rsidRPr="00F71866" w:rsidRDefault="00E15E0F" w:rsidP="00E15E0F">
            <w:pPr>
              <w:jc w:val="center"/>
              <w:rPr>
                <w:sz w:val="22"/>
                <w:szCs w:val="22"/>
              </w:rPr>
            </w:pPr>
            <w:r w:rsidRPr="00F71866">
              <w:rPr>
                <w:sz w:val="22"/>
                <w:szCs w:val="22"/>
              </w:rPr>
              <w:t>2018</w:t>
            </w:r>
          </w:p>
        </w:tc>
      </w:tr>
      <w:tr w:rsidR="00E15E0F" w:rsidRPr="00F71866" w:rsidTr="00E15E0F">
        <w:tc>
          <w:tcPr>
            <w:tcW w:w="2802" w:type="dxa"/>
          </w:tcPr>
          <w:p w:rsidR="00E15E0F" w:rsidRPr="00F71866" w:rsidRDefault="00E15E0F" w:rsidP="00E15E0F">
            <w:pPr>
              <w:rPr>
                <w:sz w:val="22"/>
                <w:szCs w:val="22"/>
              </w:rPr>
            </w:pPr>
            <w:r w:rsidRPr="00F71866">
              <w:rPr>
                <w:sz w:val="22"/>
                <w:szCs w:val="22"/>
              </w:rPr>
              <w:t>Средства областного бюджета</w:t>
            </w:r>
          </w:p>
        </w:tc>
        <w:tc>
          <w:tcPr>
            <w:tcW w:w="1692" w:type="dxa"/>
            <w:vAlign w:val="center"/>
          </w:tcPr>
          <w:p w:rsidR="00E15E0F" w:rsidRPr="00F71866" w:rsidRDefault="00F71866" w:rsidP="00E8698C">
            <w:pPr>
              <w:jc w:val="center"/>
              <w:rPr>
                <w:sz w:val="22"/>
                <w:szCs w:val="22"/>
              </w:rPr>
            </w:pPr>
            <w:r>
              <w:rPr>
                <w:sz w:val="22"/>
                <w:szCs w:val="22"/>
              </w:rPr>
              <w:t>14612,3</w:t>
            </w:r>
          </w:p>
        </w:tc>
        <w:tc>
          <w:tcPr>
            <w:tcW w:w="1692" w:type="dxa"/>
            <w:vAlign w:val="center"/>
          </w:tcPr>
          <w:p w:rsidR="00E15E0F" w:rsidRPr="00F71866" w:rsidRDefault="00F71866" w:rsidP="00E15E0F">
            <w:pPr>
              <w:jc w:val="center"/>
              <w:rPr>
                <w:sz w:val="22"/>
                <w:szCs w:val="22"/>
              </w:rPr>
            </w:pPr>
            <w:r>
              <w:rPr>
                <w:sz w:val="22"/>
                <w:szCs w:val="22"/>
              </w:rPr>
              <w:t>2514,8</w:t>
            </w:r>
          </w:p>
        </w:tc>
        <w:tc>
          <w:tcPr>
            <w:tcW w:w="1692" w:type="dxa"/>
            <w:vAlign w:val="center"/>
          </w:tcPr>
          <w:p w:rsidR="00E15E0F" w:rsidRPr="00F71866" w:rsidRDefault="00F71866" w:rsidP="00E15E0F">
            <w:pPr>
              <w:jc w:val="center"/>
              <w:rPr>
                <w:sz w:val="22"/>
                <w:szCs w:val="22"/>
              </w:rPr>
            </w:pPr>
            <w:r>
              <w:rPr>
                <w:sz w:val="22"/>
                <w:szCs w:val="22"/>
              </w:rPr>
              <w:t>3864,6</w:t>
            </w:r>
          </w:p>
        </w:tc>
        <w:tc>
          <w:tcPr>
            <w:tcW w:w="1692" w:type="dxa"/>
            <w:vAlign w:val="center"/>
          </w:tcPr>
          <w:p w:rsidR="00E15E0F" w:rsidRPr="00F71866" w:rsidRDefault="00F71866" w:rsidP="00E15E0F">
            <w:pPr>
              <w:jc w:val="center"/>
              <w:rPr>
                <w:sz w:val="22"/>
                <w:szCs w:val="22"/>
              </w:rPr>
            </w:pPr>
            <w:r>
              <w:rPr>
                <w:sz w:val="22"/>
                <w:szCs w:val="22"/>
              </w:rPr>
              <w:t>8232,9</w:t>
            </w:r>
          </w:p>
        </w:tc>
      </w:tr>
      <w:tr w:rsidR="0048576D" w:rsidRPr="00F71866" w:rsidTr="00E15E0F">
        <w:tc>
          <w:tcPr>
            <w:tcW w:w="2802" w:type="dxa"/>
          </w:tcPr>
          <w:p w:rsidR="0048576D" w:rsidRPr="00F71866" w:rsidRDefault="0048576D" w:rsidP="00E15E0F">
            <w:pPr>
              <w:rPr>
                <w:sz w:val="22"/>
                <w:szCs w:val="22"/>
              </w:rPr>
            </w:pPr>
            <w:r w:rsidRPr="00F71866">
              <w:rPr>
                <w:sz w:val="22"/>
                <w:szCs w:val="22"/>
              </w:rPr>
              <w:t>Средства районного бюджета</w:t>
            </w:r>
          </w:p>
        </w:tc>
        <w:tc>
          <w:tcPr>
            <w:tcW w:w="1692" w:type="dxa"/>
            <w:vAlign w:val="center"/>
          </w:tcPr>
          <w:p w:rsidR="0048576D" w:rsidRPr="00F71866" w:rsidRDefault="00F71866" w:rsidP="00E15E0F">
            <w:pPr>
              <w:jc w:val="center"/>
              <w:rPr>
                <w:sz w:val="22"/>
                <w:szCs w:val="22"/>
              </w:rPr>
            </w:pPr>
            <w:r>
              <w:rPr>
                <w:sz w:val="22"/>
                <w:szCs w:val="22"/>
              </w:rPr>
              <w:t>9667,7</w:t>
            </w:r>
          </w:p>
        </w:tc>
        <w:tc>
          <w:tcPr>
            <w:tcW w:w="1692" w:type="dxa"/>
            <w:vAlign w:val="center"/>
          </w:tcPr>
          <w:p w:rsidR="0048576D" w:rsidRPr="00F71866" w:rsidRDefault="00F71866" w:rsidP="00E15E0F">
            <w:pPr>
              <w:jc w:val="center"/>
              <w:rPr>
                <w:sz w:val="22"/>
                <w:szCs w:val="22"/>
              </w:rPr>
            </w:pPr>
            <w:r>
              <w:rPr>
                <w:sz w:val="22"/>
                <w:szCs w:val="22"/>
              </w:rPr>
              <w:t>3326,3</w:t>
            </w:r>
          </w:p>
        </w:tc>
        <w:tc>
          <w:tcPr>
            <w:tcW w:w="1692" w:type="dxa"/>
            <w:vAlign w:val="center"/>
          </w:tcPr>
          <w:p w:rsidR="0048576D" w:rsidRPr="00F71866" w:rsidRDefault="00F71866" w:rsidP="00E15E0F">
            <w:pPr>
              <w:jc w:val="center"/>
              <w:rPr>
                <w:sz w:val="22"/>
                <w:szCs w:val="22"/>
              </w:rPr>
            </w:pPr>
            <w:r>
              <w:rPr>
                <w:sz w:val="22"/>
                <w:szCs w:val="22"/>
              </w:rPr>
              <w:t>3323,6</w:t>
            </w:r>
          </w:p>
        </w:tc>
        <w:tc>
          <w:tcPr>
            <w:tcW w:w="1692" w:type="dxa"/>
            <w:vAlign w:val="center"/>
          </w:tcPr>
          <w:p w:rsidR="0048576D" w:rsidRPr="00F71866" w:rsidRDefault="00F71866" w:rsidP="00E15E0F">
            <w:pPr>
              <w:jc w:val="center"/>
              <w:rPr>
                <w:sz w:val="22"/>
                <w:szCs w:val="22"/>
              </w:rPr>
            </w:pPr>
            <w:r>
              <w:rPr>
                <w:sz w:val="22"/>
                <w:szCs w:val="22"/>
              </w:rPr>
              <w:t>3017,8</w:t>
            </w:r>
          </w:p>
        </w:tc>
      </w:tr>
      <w:tr w:rsidR="00E15E0F" w:rsidRPr="00F71866" w:rsidTr="00E15E0F">
        <w:tc>
          <w:tcPr>
            <w:tcW w:w="2802" w:type="dxa"/>
          </w:tcPr>
          <w:p w:rsidR="00E15E0F" w:rsidRPr="00F71866" w:rsidRDefault="00E15E0F" w:rsidP="00E15E0F">
            <w:pPr>
              <w:rPr>
                <w:sz w:val="22"/>
                <w:szCs w:val="22"/>
              </w:rPr>
            </w:pPr>
            <w:r w:rsidRPr="00F71866">
              <w:rPr>
                <w:sz w:val="22"/>
                <w:szCs w:val="22"/>
              </w:rPr>
              <w:t xml:space="preserve">Средства бюджета городского поселения </w:t>
            </w:r>
          </w:p>
        </w:tc>
        <w:tc>
          <w:tcPr>
            <w:tcW w:w="1692" w:type="dxa"/>
            <w:vAlign w:val="center"/>
          </w:tcPr>
          <w:p w:rsidR="00E15E0F" w:rsidRPr="00F71866" w:rsidRDefault="00F71866" w:rsidP="00E15E0F">
            <w:pPr>
              <w:jc w:val="center"/>
              <w:rPr>
                <w:sz w:val="22"/>
                <w:szCs w:val="22"/>
              </w:rPr>
            </w:pPr>
            <w:r>
              <w:rPr>
                <w:sz w:val="22"/>
                <w:szCs w:val="22"/>
              </w:rPr>
              <w:t>29292,4</w:t>
            </w:r>
          </w:p>
        </w:tc>
        <w:tc>
          <w:tcPr>
            <w:tcW w:w="1692" w:type="dxa"/>
            <w:vAlign w:val="center"/>
          </w:tcPr>
          <w:p w:rsidR="00E15E0F" w:rsidRPr="00F71866" w:rsidRDefault="00F71866" w:rsidP="00B23BC5">
            <w:pPr>
              <w:jc w:val="center"/>
              <w:rPr>
                <w:sz w:val="22"/>
                <w:szCs w:val="22"/>
              </w:rPr>
            </w:pPr>
            <w:r>
              <w:rPr>
                <w:sz w:val="22"/>
                <w:szCs w:val="22"/>
              </w:rPr>
              <w:t>9712,1</w:t>
            </w:r>
          </w:p>
        </w:tc>
        <w:tc>
          <w:tcPr>
            <w:tcW w:w="1692" w:type="dxa"/>
            <w:vAlign w:val="center"/>
          </w:tcPr>
          <w:p w:rsidR="00E15E0F" w:rsidRPr="00F71866" w:rsidRDefault="00F71866" w:rsidP="00E15E0F">
            <w:pPr>
              <w:jc w:val="center"/>
              <w:rPr>
                <w:sz w:val="22"/>
                <w:szCs w:val="22"/>
              </w:rPr>
            </w:pPr>
            <w:r>
              <w:rPr>
                <w:sz w:val="22"/>
                <w:szCs w:val="22"/>
              </w:rPr>
              <w:t>8420,7</w:t>
            </w:r>
          </w:p>
        </w:tc>
        <w:tc>
          <w:tcPr>
            <w:tcW w:w="1692" w:type="dxa"/>
            <w:vAlign w:val="center"/>
          </w:tcPr>
          <w:p w:rsidR="00E15E0F" w:rsidRPr="00F71866" w:rsidRDefault="00F71866" w:rsidP="00E15E0F">
            <w:pPr>
              <w:jc w:val="center"/>
              <w:rPr>
                <w:sz w:val="22"/>
                <w:szCs w:val="22"/>
              </w:rPr>
            </w:pPr>
            <w:r>
              <w:rPr>
                <w:sz w:val="22"/>
                <w:szCs w:val="22"/>
              </w:rPr>
              <w:t>11159,6</w:t>
            </w:r>
          </w:p>
        </w:tc>
      </w:tr>
      <w:tr w:rsidR="00E15E0F" w:rsidRPr="00F71866" w:rsidTr="00E15E0F">
        <w:tc>
          <w:tcPr>
            <w:tcW w:w="2802" w:type="dxa"/>
          </w:tcPr>
          <w:p w:rsidR="00E15E0F" w:rsidRPr="00F71866" w:rsidRDefault="00E15E0F" w:rsidP="00E15E0F">
            <w:pPr>
              <w:rPr>
                <w:sz w:val="22"/>
                <w:szCs w:val="22"/>
              </w:rPr>
            </w:pPr>
            <w:r w:rsidRPr="00F71866">
              <w:rPr>
                <w:b/>
                <w:sz w:val="22"/>
                <w:szCs w:val="22"/>
              </w:rPr>
              <w:t>ВСЕГО</w:t>
            </w:r>
          </w:p>
        </w:tc>
        <w:tc>
          <w:tcPr>
            <w:tcW w:w="1692" w:type="dxa"/>
            <w:vAlign w:val="center"/>
          </w:tcPr>
          <w:p w:rsidR="00E15E0F" w:rsidRPr="00F71866" w:rsidRDefault="00F71866" w:rsidP="00E15E0F">
            <w:pPr>
              <w:jc w:val="center"/>
              <w:rPr>
                <w:sz w:val="22"/>
                <w:szCs w:val="22"/>
              </w:rPr>
            </w:pPr>
            <w:r>
              <w:rPr>
                <w:sz w:val="22"/>
                <w:szCs w:val="22"/>
              </w:rPr>
              <w:t>53572,5</w:t>
            </w:r>
          </w:p>
        </w:tc>
        <w:tc>
          <w:tcPr>
            <w:tcW w:w="1692" w:type="dxa"/>
            <w:vAlign w:val="center"/>
          </w:tcPr>
          <w:p w:rsidR="00E15E0F" w:rsidRPr="00F71866" w:rsidRDefault="00F71866" w:rsidP="00993F36">
            <w:pPr>
              <w:jc w:val="center"/>
              <w:rPr>
                <w:sz w:val="22"/>
                <w:szCs w:val="22"/>
              </w:rPr>
            </w:pPr>
            <w:r>
              <w:rPr>
                <w:sz w:val="22"/>
                <w:szCs w:val="22"/>
              </w:rPr>
              <w:t>15553,2</w:t>
            </w:r>
          </w:p>
        </w:tc>
        <w:tc>
          <w:tcPr>
            <w:tcW w:w="1692" w:type="dxa"/>
            <w:vAlign w:val="center"/>
          </w:tcPr>
          <w:p w:rsidR="00E15E0F" w:rsidRPr="00F71866" w:rsidRDefault="00F71866" w:rsidP="00993F36">
            <w:pPr>
              <w:jc w:val="center"/>
              <w:rPr>
                <w:sz w:val="22"/>
                <w:szCs w:val="22"/>
              </w:rPr>
            </w:pPr>
            <w:r>
              <w:rPr>
                <w:sz w:val="22"/>
                <w:szCs w:val="22"/>
              </w:rPr>
              <w:t>15609,0</w:t>
            </w:r>
          </w:p>
        </w:tc>
        <w:tc>
          <w:tcPr>
            <w:tcW w:w="1692" w:type="dxa"/>
            <w:vAlign w:val="center"/>
          </w:tcPr>
          <w:p w:rsidR="00E15E0F" w:rsidRPr="00F71866" w:rsidRDefault="00F71866" w:rsidP="00E15E0F">
            <w:pPr>
              <w:jc w:val="center"/>
              <w:rPr>
                <w:sz w:val="22"/>
                <w:szCs w:val="22"/>
              </w:rPr>
            </w:pPr>
            <w:r>
              <w:rPr>
                <w:sz w:val="22"/>
                <w:szCs w:val="22"/>
              </w:rPr>
              <w:t>22410,3</w:t>
            </w:r>
          </w:p>
        </w:tc>
      </w:tr>
    </w:tbl>
    <w:p w:rsidR="00E15E0F" w:rsidRPr="00E15E0F" w:rsidRDefault="00E15E0F" w:rsidP="00E15E0F">
      <w:pPr>
        <w:pStyle w:val="a5"/>
        <w:ind w:left="0"/>
        <w:jc w:val="both"/>
        <w:rPr>
          <w:sz w:val="28"/>
          <w:szCs w:val="28"/>
        </w:rPr>
      </w:pPr>
      <w:r w:rsidRPr="00E15E0F">
        <w:rPr>
          <w:sz w:val="28"/>
          <w:szCs w:val="28"/>
        </w:rPr>
        <w:t xml:space="preserve">  </w:t>
      </w:r>
    </w:p>
    <w:p w:rsidR="00E15E0F" w:rsidRPr="00367CAB" w:rsidRDefault="00E15E0F" w:rsidP="00367CAB">
      <w:pPr>
        <w:pStyle w:val="a5"/>
        <w:spacing w:line="276" w:lineRule="auto"/>
        <w:ind w:left="0" w:firstLine="709"/>
        <w:jc w:val="both"/>
        <w:rPr>
          <w:b/>
        </w:rPr>
      </w:pPr>
      <w:r w:rsidRPr="00367CAB">
        <w:t>Суммы финансирования по годам могут уточняться при формировании бюджета на соответствующий год. Средства областного бюджет</w:t>
      </w:r>
      <w:r w:rsidR="00E636C5" w:rsidRPr="00367CAB">
        <w:t xml:space="preserve">а </w:t>
      </w:r>
      <w:r w:rsidRPr="00367CAB">
        <w:t>предполагается привлекать через участие в реализации областных и программах.</w:t>
      </w:r>
      <w:r w:rsidRPr="00367CAB">
        <w:rPr>
          <w:b/>
        </w:rPr>
        <w:t xml:space="preserve">     </w:t>
      </w:r>
    </w:p>
    <w:p w:rsidR="00E15E0F" w:rsidRPr="00367CAB" w:rsidRDefault="00E15E0F" w:rsidP="00367CAB">
      <w:pPr>
        <w:pStyle w:val="a5"/>
        <w:spacing w:line="276" w:lineRule="auto"/>
        <w:ind w:left="0" w:firstLine="709"/>
        <w:jc w:val="both"/>
      </w:pPr>
      <w:r w:rsidRPr="00367CAB">
        <w:t xml:space="preserve">Финансирование в разрезе мероприятий  программы по основным направлениям развития представлено в </w:t>
      </w:r>
      <w:hyperlink r:id="rId6" w:history="1">
        <w:r w:rsidRPr="00367CAB">
          <w:t>приложении 1</w:t>
        </w:r>
      </w:hyperlink>
      <w:r w:rsidRPr="00367CAB">
        <w:t>.»</w:t>
      </w:r>
    </w:p>
    <w:p w:rsidR="00367CAB" w:rsidRPr="00367CAB" w:rsidRDefault="00367CAB" w:rsidP="00367CAB">
      <w:pPr>
        <w:pStyle w:val="a5"/>
        <w:numPr>
          <w:ilvl w:val="0"/>
          <w:numId w:val="3"/>
        </w:numPr>
        <w:tabs>
          <w:tab w:val="left" w:pos="0"/>
          <w:tab w:val="left" w:pos="993"/>
        </w:tabs>
        <w:spacing w:line="276" w:lineRule="auto"/>
        <w:ind w:left="0" w:firstLine="568"/>
        <w:jc w:val="both"/>
        <w:rPr>
          <w:color w:val="000000"/>
        </w:rPr>
      </w:pPr>
      <w:r w:rsidRPr="00367CAB">
        <w:rPr>
          <w:color w:val="000000"/>
        </w:rPr>
        <w:t>В разделе 7 «</w:t>
      </w:r>
      <w:r w:rsidRPr="00367CAB">
        <w:t>Оценка эффективности реализации программы социально-экономического  развития  Свечинского городского поселения</w:t>
      </w:r>
      <w:r w:rsidRPr="00367CAB">
        <w:rPr>
          <w:color w:val="000000"/>
        </w:rPr>
        <w:t>»  Программы таблицу 25 изложить в новой редакции:</w:t>
      </w:r>
    </w:p>
    <w:p w:rsidR="00367CAB" w:rsidRPr="00367CAB" w:rsidRDefault="00367CAB" w:rsidP="00367CAB">
      <w:pPr>
        <w:pStyle w:val="a5"/>
        <w:ind w:left="928"/>
        <w:jc w:val="right"/>
        <w:rPr>
          <w:b/>
          <w:sz w:val="22"/>
          <w:szCs w:val="22"/>
        </w:rPr>
      </w:pPr>
      <w:r w:rsidRPr="00860806">
        <w:t>Таблица 2</w:t>
      </w:r>
      <w:r>
        <w:t>5</w:t>
      </w:r>
    </w:p>
    <w:p w:rsidR="00367CAB" w:rsidRPr="00485CAF" w:rsidRDefault="00367CAB" w:rsidP="00367CAB">
      <w:pPr>
        <w:pStyle w:val="a6"/>
        <w:jc w:val="center"/>
        <w:rPr>
          <w:b/>
          <w:sz w:val="24"/>
          <w:szCs w:val="24"/>
        </w:rPr>
      </w:pPr>
      <w:r w:rsidRPr="00367CAB">
        <w:rPr>
          <w:b/>
          <w:sz w:val="24"/>
          <w:szCs w:val="24"/>
        </w:rPr>
        <w:t xml:space="preserve">Ожидаемые </w:t>
      </w:r>
      <w:r w:rsidRPr="00485CAF">
        <w:rPr>
          <w:b/>
          <w:sz w:val="24"/>
          <w:szCs w:val="24"/>
        </w:rPr>
        <w:t>показатели социально-экономического развития</w:t>
      </w:r>
    </w:p>
    <w:p w:rsidR="00367CAB" w:rsidRDefault="00367CAB" w:rsidP="00367CAB">
      <w:pPr>
        <w:pStyle w:val="a6"/>
        <w:jc w:val="center"/>
        <w:rPr>
          <w:b/>
          <w:sz w:val="24"/>
          <w:szCs w:val="24"/>
        </w:rPr>
      </w:pPr>
      <w:r w:rsidRPr="00485CAF">
        <w:rPr>
          <w:b/>
          <w:sz w:val="24"/>
          <w:szCs w:val="24"/>
        </w:rPr>
        <w:t>городского поселения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003"/>
        <w:gridCol w:w="1260"/>
        <w:gridCol w:w="1089"/>
        <w:gridCol w:w="1080"/>
        <w:gridCol w:w="1276"/>
      </w:tblGrid>
      <w:tr w:rsidR="00367CAB" w:rsidRPr="00F71866" w:rsidTr="00F31BAC">
        <w:trPr>
          <w:tblHeader/>
        </w:trPr>
        <w:tc>
          <w:tcPr>
            <w:tcW w:w="648" w:type="dxa"/>
            <w:vAlign w:val="center"/>
          </w:tcPr>
          <w:p w:rsidR="00367CAB" w:rsidRPr="00F71866" w:rsidRDefault="00367CAB" w:rsidP="00F31BAC">
            <w:pPr>
              <w:pStyle w:val="a6"/>
              <w:jc w:val="center"/>
              <w:rPr>
                <w:b/>
                <w:sz w:val="22"/>
                <w:szCs w:val="22"/>
              </w:rPr>
            </w:pPr>
            <w:r w:rsidRPr="00F71866">
              <w:rPr>
                <w:b/>
                <w:sz w:val="22"/>
                <w:szCs w:val="22"/>
              </w:rPr>
              <w:t xml:space="preserve">№ </w:t>
            </w:r>
            <w:proofErr w:type="spellStart"/>
            <w:r w:rsidRPr="00F71866">
              <w:rPr>
                <w:b/>
                <w:sz w:val="22"/>
                <w:szCs w:val="22"/>
              </w:rPr>
              <w:t>пп</w:t>
            </w:r>
            <w:proofErr w:type="spellEnd"/>
          </w:p>
        </w:tc>
        <w:tc>
          <w:tcPr>
            <w:tcW w:w="4003" w:type="dxa"/>
            <w:vAlign w:val="center"/>
          </w:tcPr>
          <w:p w:rsidR="00367CAB" w:rsidRPr="00F71866" w:rsidRDefault="00367CAB" w:rsidP="00F31BAC">
            <w:pPr>
              <w:pStyle w:val="a6"/>
              <w:jc w:val="center"/>
              <w:rPr>
                <w:b/>
                <w:sz w:val="22"/>
                <w:szCs w:val="22"/>
              </w:rPr>
            </w:pPr>
            <w:r w:rsidRPr="00F71866">
              <w:rPr>
                <w:b/>
                <w:sz w:val="22"/>
                <w:szCs w:val="22"/>
              </w:rPr>
              <w:t>Наименование показателей</w:t>
            </w:r>
          </w:p>
        </w:tc>
        <w:tc>
          <w:tcPr>
            <w:tcW w:w="1260" w:type="dxa"/>
            <w:vAlign w:val="center"/>
          </w:tcPr>
          <w:p w:rsidR="00367CAB" w:rsidRPr="00F71866" w:rsidRDefault="00367CAB" w:rsidP="00F31BAC">
            <w:pPr>
              <w:pStyle w:val="a6"/>
              <w:jc w:val="center"/>
              <w:rPr>
                <w:b/>
                <w:sz w:val="22"/>
                <w:szCs w:val="22"/>
              </w:rPr>
            </w:pPr>
            <w:r w:rsidRPr="00F71866">
              <w:rPr>
                <w:b/>
                <w:sz w:val="22"/>
                <w:szCs w:val="22"/>
              </w:rPr>
              <w:t xml:space="preserve">Ед. </w:t>
            </w:r>
            <w:proofErr w:type="spellStart"/>
            <w:r w:rsidRPr="00F71866">
              <w:rPr>
                <w:b/>
                <w:sz w:val="22"/>
                <w:szCs w:val="22"/>
              </w:rPr>
              <w:t>изм</w:t>
            </w:r>
            <w:proofErr w:type="spellEnd"/>
            <w:r w:rsidRPr="00F71866">
              <w:rPr>
                <w:b/>
                <w:sz w:val="22"/>
                <w:szCs w:val="22"/>
              </w:rPr>
              <w:t>.</w:t>
            </w:r>
          </w:p>
        </w:tc>
        <w:tc>
          <w:tcPr>
            <w:tcW w:w="1089" w:type="dxa"/>
            <w:vAlign w:val="center"/>
          </w:tcPr>
          <w:p w:rsidR="00367CAB" w:rsidRPr="00F71866" w:rsidRDefault="00367CAB" w:rsidP="00485CAF">
            <w:pPr>
              <w:pStyle w:val="a6"/>
              <w:jc w:val="center"/>
              <w:rPr>
                <w:b/>
                <w:sz w:val="22"/>
                <w:szCs w:val="22"/>
              </w:rPr>
            </w:pPr>
            <w:r w:rsidRPr="00F71866">
              <w:rPr>
                <w:b/>
                <w:sz w:val="22"/>
                <w:szCs w:val="22"/>
              </w:rPr>
              <w:t>201</w:t>
            </w:r>
            <w:r w:rsidR="00485CAF" w:rsidRPr="00F71866">
              <w:rPr>
                <w:b/>
                <w:sz w:val="22"/>
                <w:szCs w:val="22"/>
              </w:rPr>
              <w:t>5</w:t>
            </w:r>
            <w:r w:rsidRPr="00F71866">
              <w:rPr>
                <w:b/>
                <w:sz w:val="22"/>
                <w:szCs w:val="22"/>
              </w:rPr>
              <w:t xml:space="preserve"> год </w:t>
            </w:r>
          </w:p>
        </w:tc>
        <w:tc>
          <w:tcPr>
            <w:tcW w:w="1080" w:type="dxa"/>
            <w:vAlign w:val="center"/>
          </w:tcPr>
          <w:p w:rsidR="00367CAB" w:rsidRPr="00F71866" w:rsidRDefault="00367CAB" w:rsidP="00485CAF">
            <w:pPr>
              <w:pStyle w:val="a6"/>
              <w:jc w:val="center"/>
              <w:rPr>
                <w:b/>
                <w:sz w:val="22"/>
                <w:szCs w:val="22"/>
              </w:rPr>
            </w:pPr>
            <w:r w:rsidRPr="00F71866">
              <w:rPr>
                <w:b/>
                <w:sz w:val="22"/>
                <w:szCs w:val="22"/>
              </w:rPr>
              <w:t>201</w:t>
            </w:r>
            <w:r w:rsidR="00485CAF" w:rsidRPr="00F71866">
              <w:rPr>
                <w:b/>
                <w:sz w:val="22"/>
                <w:szCs w:val="22"/>
              </w:rPr>
              <w:t>8</w:t>
            </w:r>
            <w:r w:rsidRPr="00F71866">
              <w:rPr>
                <w:b/>
                <w:sz w:val="22"/>
                <w:szCs w:val="22"/>
              </w:rPr>
              <w:t xml:space="preserve"> год</w:t>
            </w:r>
          </w:p>
        </w:tc>
        <w:tc>
          <w:tcPr>
            <w:tcW w:w="1276" w:type="dxa"/>
            <w:vAlign w:val="center"/>
          </w:tcPr>
          <w:p w:rsidR="00367CAB" w:rsidRPr="00F71866" w:rsidRDefault="00367CAB" w:rsidP="00F31BAC">
            <w:pPr>
              <w:pStyle w:val="a6"/>
              <w:jc w:val="center"/>
              <w:rPr>
                <w:b/>
                <w:sz w:val="22"/>
                <w:szCs w:val="22"/>
              </w:rPr>
            </w:pPr>
            <w:r w:rsidRPr="00F71866">
              <w:rPr>
                <w:b/>
                <w:sz w:val="22"/>
                <w:szCs w:val="22"/>
              </w:rPr>
              <w:t xml:space="preserve">Темп роста, </w:t>
            </w:r>
            <w:proofErr w:type="gramStart"/>
            <w:r w:rsidRPr="00F71866">
              <w:rPr>
                <w:b/>
                <w:sz w:val="22"/>
                <w:szCs w:val="22"/>
              </w:rPr>
              <w:t>в</w:t>
            </w:r>
            <w:proofErr w:type="gramEnd"/>
            <w:r w:rsidRPr="00F71866">
              <w:rPr>
                <w:b/>
                <w:sz w:val="22"/>
                <w:szCs w:val="22"/>
              </w:rPr>
              <w:t xml:space="preserve"> % </w:t>
            </w:r>
          </w:p>
        </w:tc>
      </w:tr>
      <w:tr w:rsidR="00367CAB" w:rsidRPr="00F71866" w:rsidTr="00F31BAC">
        <w:trPr>
          <w:trHeight w:val="460"/>
        </w:trPr>
        <w:tc>
          <w:tcPr>
            <w:tcW w:w="648" w:type="dxa"/>
          </w:tcPr>
          <w:p w:rsidR="00367CAB" w:rsidRPr="00F71866" w:rsidRDefault="00367CAB" w:rsidP="00F31BAC">
            <w:pPr>
              <w:pStyle w:val="a6"/>
              <w:jc w:val="center"/>
              <w:rPr>
                <w:sz w:val="22"/>
                <w:szCs w:val="22"/>
              </w:rPr>
            </w:pPr>
            <w:r w:rsidRPr="00F71866">
              <w:rPr>
                <w:sz w:val="22"/>
                <w:szCs w:val="22"/>
              </w:rPr>
              <w:t>1.</w:t>
            </w:r>
          </w:p>
        </w:tc>
        <w:tc>
          <w:tcPr>
            <w:tcW w:w="4003" w:type="dxa"/>
          </w:tcPr>
          <w:p w:rsidR="00367CAB" w:rsidRPr="00F71866" w:rsidRDefault="00367CAB" w:rsidP="00F31BAC">
            <w:pPr>
              <w:pStyle w:val="a6"/>
              <w:rPr>
                <w:sz w:val="22"/>
                <w:szCs w:val="22"/>
              </w:rPr>
            </w:pPr>
            <w:r w:rsidRPr="00F71866">
              <w:rPr>
                <w:sz w:val="22"/>
                <w:szCs w:val="22"/>
              </w:rPr>
              <w:t>Численность  постоянного населения (среднегодовая)</w:t>
            </w:r>
          </w:p>
        </w:tc>
        <w:tc>
          <w:tcPr>
            <w:tcW w:w="1260" w:type="dxa"/>
            <w:vAlign w:val="center"/>
          </w:tcPr>
          <w:p w:rsidR="00367CAB" w:rsidRPr="00F71866" w:rsidRDefault="00367CAB" w:rsidP="00F31BAC">
            <w:pPr>
              <w:pStyle w:val="a6"/>
              <w:jc w:val="center"/>
              <w:rPr>
                <w:sz w:val="22"/>
                <w:szCs w:val="22"/>
              </w:rPr>
            </w:pPr>
            <w:r w:rsidRPr="00F71866">
              <w:rPr>
                <w:sz w:val="22"/>
                <w:szCs w:val="22"/>
              </w:rPr>
              <w:t>тыс. чел.</w:t>
            </w:r>
          </w:p>
        </w:tc>
        <w:tc>
          <w:tcPr>
            <w:tcW w:w="1089" w:type="dxa"/>
            <w:vAlign w:val="center"/>
          </w:tcPr>
          <w:p w:rsidR="00367CAB" w:rsidRPr="00F71866" w:rsidRDefault="00485CAF" w:rsidP="00F31BAC">
            <w:pPr>
              <w:pStyle w:val="a6"/>
              <w:jc w:val="center"/>
              <w:rPr>
                <w:sz w:val="22"/>
                <w:szCs w:val="22"/>
              </w:rPr>
            </w:pPr>
            <w:r w:rsidRPr="00F71866">
              <w:rPr>
                <w:sz w:val="22"/>
                <w:szCs w:val="22"/>
              </w:rPr>
              <w:t>5,664</w:t>
            </w:r>
          </w:p>
        </w:tc>
        <w:tc>
          <w:tcPr>
            <w:tcW w:w="1080" w:type="dxa"/>
            <w:vAlign w:val="center"/>
          </w:tcPr>
          <w:p w:rsidR="00367CAB" w:rsidRPr="00F71866" w:rsidRDefault="00485CAF" w:rsidP="00AC09FA">
            <w:pPr>
              <w:pStyle w:val="a6"/>
              <w:jc w:val="center"/>
              <w:rPr>
                <w:sz w:val="22"/>
                <w:szCs w:val="22"/>
              </w:rPr>
            </w:pPr>
            <w:r w:rsidRPr="00F71866">
              <w:rPr>
                <w:sz w:val="22"/>
                <w:szCs w:val="22"/>
              </w:rPr>
              <w:t>5,4</w:t>
            </w:r>
            <w:r w:rsidR="00AC09FA" w:rsidRPr="00F71866">
              <w:rPr>
                <w:sz w:val="22"/>
                <w:szCs w:val="22"/>
              </w:rPr>
              <w:t>13</w:t>
            </w:r>
          </w:p>
        </w:tc>
        <w:tc>
          <w:tcPr>
            <w:tcW w:w="1276" w:type="dxa"/>
            <w:vAlign w:val="center"/>
          </w:tcPr>
          <w:p w:rsidR="00367CAB" w:rsidRPr="00F71866" w:rsidRDefault="00AC09FA" w:rsidP="00F31BAC">
            <w:pPr>
              <w:pStyle w:val="a6"/>
              <w:jc w:val="center"/>
              <w:rPr>
                <w:sz w:val="22"/>
                <w:szCs w:val="22"/>
              </w:rPr>
            </w:pPr>
            <w:r w:rsidRPr="00F71866">
              <w:rPr>
                <w:sz w:val="22"/>
                <w:szCs w:val="22"/>
              </w:rPr>
              <w:t>95,6</w:t>
            </w:r>
          </w:p>
        </w:tc>
      </w:tr>
      <w:tr w:rsidR="00367CAB" w:rsidRPr="00F71866" w:rsidTr="00F31BAC">
        <w:tc>
          <w:tcPr>
            <w:tcW w:w="648" w:type="dxa"/>
          </w:tcPr>
          <w:p w:rsidR="00367CAB" w:rsidRPr="00F71866" w:rsidRDefault="00367CAB" w:rsidP="00F31BAC">
            <w:pPr>
              <w:pStyle w:val="a6"/>
              <w:jc w:val="center"/>
              <w:rPr>
                <w:sz w:val="22"/>
                <w:szCs w:val="22"/>
              </w:rPr>
            </w:pPr>
            <w:r w:rsidRPr="00F71866">
              <w:rPr>
                <w:sz w:val="22"/>
                <w:szCs w:val="22"/>
              </w:rPr>
              <w:t>2.</w:t>
            </w:r>
          </w:p>
        </w:tc>
        <w:tc>
          <w:tcPr>
            <w:tcW w:w="4003" w:type="dxa"/>
          </w:tcPr>
          <w:p w:rsidR="00367CAB" w:rsidRPr="00F71866" w:rsidRDefault="00367CAB" w:rsidP="00F31BAC">
            <w:pPr>
              <w:pStyle w:val="a6"/>
              <w:jc w:val="left"/>
              <w:rPr>
                <w:sz w:val="22"/>
                <w:szCs w:val="22"/>
              </w:rPr>
            </w:pPr>
            <w:r w:rsidRPr="00F71866">
              <w:rPr>
                <w:sz w:val="22"/>
                <w:szCs w:val="22"/>
              </w:rPr>
              <w:t>Объем отгруженных товаров собственного производства по промышленным предприятиям</w:t>
            </w:r>
          </w:p>
        </w:tc>
        <w:tc>
          <w:tcPr>
            <w:tcW w:w="1260" w:type="dxa"/>
            <w:vAlign w:val="center"/>
          </w:tcPr>
          <w:p w:rsidR="00367CAB" w:rsidRPr="00F71866" w:rsidRDefault="00367CAB" w:rsidP="00F31BAC">
            <w:pPr>
              <w:pStyle w:val="a6"/>
              <w:jc w:val="center"/>
              <w:rPr>
                <w:sz w:val="22"/>
                <w:szCs w:val="22"/>
              </w:rPr>
            </w:pPr>
            <w:r w:rsidRPr="00F71866">
              <w:rPr>
                <w:sz w:val="22"/>
                <w:szCs w:val="22"/>
              </w:rPr>
              <w:t>млн. руб.</w:t>
            </w:r>
          </w:p>
        </w:tc>
        <w:tc>
          <w:tcPr>
            <w:tcW w:w="1089" w:type="dxa"/>
            <w:vAlign w:val="center"/>
          </w:tcPr>
          <w:p w:rsidR="00367CAB" w:rsidRPr="00F71866" w:rsidRDefault="00485CAF" w:rsidP="00F31BAC">
            <w:pPr>
              <w:pStyle w:val="a6"/>
              <w:jc w:val="center"/>
              <w:rPr>
                <w:sz w:val="22"/>
                <w:szCs w:val="22"/>
              </w:rPr>
            </w:pPr>
            <w:r w:rsidRPr="00F71866">
              <w:rPr>
                <w:sz w:val="22"/>
                <w:szCs w:val="22"/>
              </w:rPr>
              <w:t>158,9</w:t>
            </w:r>
          </w:p>
        </w:tc>
        <w:tc>
          <w:tcPr>
            <w:tcW w:w="1080" w:type="dxa"/>
            <w:vAlign w:val="center"/>
          </w:tcPr>
          <w:p w:rsidR="00367CAB" w:rsidRPr="00F71866" w:rsidRDefault="00AC09FA" w:rsidP="00F31BAC">
            <w:pPr>
              <w:pStyle w:val="a6"/>
              <w:jc w:val="center"/>
              <w:rPr>
                <w:sz w:val="22"/>
                <w:szCs w:val="22"/>
              </w:rPr>
            </w:pPr>
            <w:r w:rsidRPr="00F71866">
              <w:rPr>
                <w:sz w:val="22"/>
                <w:szCs w:val="22"/>
              </w:rPr>
              <w:t>101,4</w:t>
            </w:r>
          </w:p>
        </w:tc>
        <w:tc>
          <w:tcPr>
            <w:tcW w:w="1276" w:type="dxa"/>
            <w:vAlign w:val="center"/>
          </w:tcPr>
          <w:p w:rsidR="00367CAB" w:rsidRPr="00F71866" w:rsidRDefault="00AC09FA" w:rsidP="00F31BAC">
            <w:pPr>
              <w:pStyle w:val="a6"/>
              <w:jc w:val="center"/>
              <w:rPr>
                <w:sz w:val="22"/>
                <w:szCs w:val="22"/>
              </w:rPr>
            </w:pPr>
            <w:r w:rsidRPr="00F71866">
              <w:rPr>
                <w:sz w:val="22"/>
                <w:szCs w:val="22"/>
              </w:rPr>
              <w:t>63,8</w:t>
            </w:r>
          </w:p>
        </w:tc>
      </w:tr>
      <w:tr w:rsidR="00367CAB" w:rsidRPr="00F71866" w:rsidTr="00F31BAC">
        <w:tc>
          <w:tcPr>
            <w:tcW w:w="648" w:type="dxa"/>
          </w:tcPr>
          <w:p w:rsidR="00367CAB" w:rsidRPr="00F71866" w:rsidRDefault="00367CAB" w:rsidP="00F31BAC">
            <w:pPr>
              <w:pStyle w:val="a6"/>
              <w:jc w:val="center"/>
              <w:rPr>
                <w:sz w:val="22"/>
                <w:szCs w:val="22"/>
              </w:rPr>
            </w:pPr>
            <w:r w:rsidRPr="00F71866">
              <w:rPr>
                <w:sz w:val="22"/>
                <w:szCs w:val="22"/>
              </w:rPr>
              <w:t>3.</w:t>
            </w:r>
          </w:p>
        </w:tc>
        <w:tc>
          <w:tcPr>
            <w:tcW w:w="4003" w:type="dxa"/>
          </w:tcPr>
          <w:p w:rsidR="00367CAB" w:rsidRPr="00F71866" w:rsidRDefault="00367CAB" w:rsidP="00F31BAC">
            <w:pPr>
              <w:pStyle w:val="a6"/>
              <w:jc w:val="left"/>
              <w:rPr>
                <w:sz w:val="22"/>
                <w:szCs w:val="22"/>
              </w:rPr>
            </w:pPr>
            <w:r w:rsidRPr="00F71866">
              <w:rPr>
                <w:sz w:val="22"/>
                <w:szCs w:val="22"/>
              </w:rPr>
              <w:t>Численность населения, занятого в экономике</w:t>
            </w:r>
          </w:p>
        </w:tc>
        <w:tc>
          <w:tcPr>
            <w:tcW w:w="1260" w:type="dxa"/>
            <w:vAlign w:val="center"/>
          </w:tcPr>
          <w:p w:rsidR="00367CAB" w:rsidRPr="00F71866" w:rsidRDefault="00367CAB" w:rsidP="00F31BAC">
            <w:pPr>
              <w:pStyle w:val="a6"/>
              <w:jc w:val="center"/>
              <w:rPr>
                <w:sz w:val="22"/>
                <w:szCs w:val="22"/>
              </w:rPr>
            </w:pPr>
            <w:r w:rsidRPr="00F71866">
              <w:rPr>
                <w:sz w:val="22"/>
                <w:szCs w:val="22"/>
              </w:rPr>
              <w:t>чел.</w:t>
            </w:r>
          </w:p>
        </w:tc>
        <w:tc>
          <w:tcPr>
            <w:tcW w:w="1089" w:type="dxa"/>
            <w:vAlign w:val="center"/>
          </w:tcPr>
          <w:p w:rsidR="00367CAB" w:rsidRPr="00F71866" w:rsidRDefault="00485CAF" w:rsidP="00F31BAC">
            <w:pPr>
              <w:pStyle w:val="a6"/>
              <w:jc w:val="center"/>
              <w:rPr>
                <w:sz w:val="22"/>
                <w:szCs w:val="22"/>
              </w:rPr>
            </w:pPr>
            <w:r w:rsidRPr="00F71866">
              <w:rPr>
                <w:sz w:val="22"/>
                <w:szCs w:val="22"/>
              </w:rPr>
              <w:t>2,078</w:t>
            </w:r>
          </w:p>
        </w:tc>
        <w:tc>
          <w:tcPr>
            <w:tcW w:w="1080" w:type="dxa"/>
            <w:vAlign w:val="center"/>
          </w:tcPr>
          <w:p w:rsidR="00367CAB" w:rsidRPr="00F71866" w:rsidRDefault="00485CAF" w:rsidP="00AC09FA">
            <w:pPr>
              <w:pStyle w:val="a6"/>
              <w:jc w:val="center"/>
              <w:rPr>
                <w:sz w:val="22"/>
                <w:szCs w:val="22"/>
              </w:rPr>
            </w:pPr>
            <w:r w:rsidRPr="00F71866">
              <w:rPr>
                <w:sz w:val="22"/>
                <w:szCs w:val="22"/>
              </w:rPr>
              <w:t>1,9</w:t>
            </w:r>
            <w:r w:rsidR="00AC09FA" w:rsidRPr="00F71866">
              <w:rPr>
                <w:sz w:val="22"/>
                <w:szCs w:val="22"/>
              </w:rPr>
              <w:t>07</w:t>
            </w:r>
          </w:p>
        </w:tc>
        <w:tc>
          <w:tcPr>
            <w:tcW w:w="1276" w:type="dxa"/>
            <w:vAlign w:val="center"/>
          </w:tcPr>
          <w:p w:rsidR="00367CAB" w:rsidRPr="00F71866" w:rsidRDefault="00AC09FA" w:rsidP="00F31BAC">
            <w:pPr>
              <w:pStyle w:val="a6"/>
              <w:jc w:val="center"/>
              <w:rPr>
                <w:sz w:val="22"/>
                <w:szCs w:val="22"/>
              </w:rPr>
            </w:pPr>
            <w:r w:rsidRPr="00F71866">
              <w:rPr>
                <w:sz w:val="22"/>
                <w:szCs w:val="22"/>
              </w:rPr>
              <w:t>91,8</w:t>
            </w:r>
          </w:p>
        </w:tc>
      </w:tr>
      <w:tr w:rsidR="00367CAB" w:rsidRPr="00F71866" w:rsidTr="00F31BAC">
        <w:trPr>
          <w:trHeight w:val="470"/>
        </w:trPr>
        <w:tc>
          <w:tcPr>
            <w:tcW w:w="648" w:type="dxa"/>
          </w:tcPr>
          <w:p w:rsidR="00367CAB" w:rsidRPr="00F71866" w:rsidRDefault="00367CAB" w:rsidP="00F31BAC">
            <w:pPr>
              <w:pStyle w:val="a6"/>
              <w:jc w:val="center"/>
              <w:rPr>
                <w:sz w:val="22"/>
                <w:szCs w:val="22"/>
              </w:rPr>
            </w:pPr>
            <w:r w:rsidRPr="00F71866">
              <w:rPr>
                <w:sz w:val="22"/>
                <w:szCs w:val="22"/>
              </w:rPr>
              <w:t>4.</w:t>
            </w:r>
          </w:p>
        </w:tc>
        <w:tc>
          <w:tcPr>
            <w:tcW w:w="4003" w:type="dxa"/>
          </w:tcPr>
          <w:p w:rsidR="00367CAB" w:rsidRPr="00F71866" w:rsidRDefault="00367CAB" w:rsidP="00F31BAC">
            <w:pPr>
              <w:pStyle w:val="a6"/>
              <w:jc w:val="left"/>
              <w:rPr>
                <w:sz w:val="22"/>
                <w:szCs w:val="22"/>
              </w:rPr>
            </w:pPr>
            <w:r w:rsidRPr="00F71866">
              <w:rPr>
                <w:sz w:val="22"/>
                <w:szCs w:val="22"/>
              </w:rPr>
              <w:t>Среднемесячная заработная плата на одного работающего</w:t>
            </w:r>
          </w:p>
        </w:tc>
        <w:tc>
          <w:tcPr>
            <w:tcW w:w="1260" w:type="dxa"/>
            <w:vAlign w:val="center"/>
          </w:tcPr>
          <w:p w:rsidR="00367CAB" w:rsidRPr="00F71866" w:rsidRDefault="00367CAB" w:rsidP="00F31BAC">
            <w:pPr>
              <w:pStyle w:val="a6"/>
              <w:jc w:val="center"/>
              <w:rPr>
                <w:sz w:val="22"/>
                <w:szCs w:val="22"/>
              </w:rPr>
            </w:pPr>
            <w:r w:rsidRPr="00F71866">
              <w:rPr>
                <w:sz w:val="22"/>
                <w:szCs w:val="22"/>
              </w:rPr>
              <w:t>руб.</w:t>
            </w:r>
          </w:p>
        </w:tc>
        <w:tc>
          <w:tcPr>
            <w:tcW w:w="1089" w:type="dxa"/>
            <w:vAlign w:val="center"/>
          </w:tcPr>
          <w:p w:rsidR="00367CAB" w:rsidRPr="00F71866" w:rsidRDefault="00485CAF" w:rsidP="00F31BAC">
            <w:pPr>
              <w:pStyle w:val="a6"/>
              <w:jc w:val="center"/>
              <w:rPr>
                <w:sz w:val="22"/>
                <w:szCs w:val="22"/>
              </w:rPr>
            </w:pPr>
            <w:r w:rsidRPr="00F71866">
              <w:rPr>
                <w:sz w:val="22"/>
                <w:szCs w:val="22"/>
              </w:rPr>
              <w:t>12373,8</w:t>
            </w:r>
          </w:p>
        </w:tc>
        <w:tc>
          <w:tcPr>
            <w:tcW w:w="1080" w:type="dxa"/>
            <w:vAlign w:val="center"/>
          </w:tcPr>
          <w:p w:rsidR="00367CAB" w:rsidRPr="00F71866" w:rsidRDefault="00AC09FA" w:rsidP="00F31BAC">
            <w:pPr>
              <w:pStyle w:val="a6"/>
              <w:jc w:val="center"/>
              <w:rPr>
                <w:sz w:val="22"/>
                <w:szCs w:val="22"/>
              </w:rPr>
            </w:pPr>
            <w:r w:rsidRPr="00F71866">
              <w:rPr>
                <w:sz w:val="22"/>
                <w:szCs w:val="22"/>
              </w:rPr>
              <w:t>14322,4</w:t>
            </w:r>
          </w:p>
        </w:tc>
        <w:tc>
          <w:tcPr>
            <w:tcW w:w="1276" w:type="dxa"/>
            <w:vAlign w:val="center"/>
          </w:tcPr>
          <w:p w:rsidR="00367CAB" w:rsidRPr="00F71866" w:rsidRDefault="00AC09FA" w:rsidP="00F31BAC">
            <w:pPr>
              <w:pStyle w:val="a6"/>
              <w:jc w:val="center"/>
              <w:rPr>
                <w:sz w:val="22"/>
                <w:szCs w:val="22"/>
              </w:rPr>
            </w:pPr>
            <w:r w:rsidRPr="00F71866">
              <w:rPr>
                <w:sz w:val="22"/>
                <w:szCs w:val="22"/>
              </w:rPr>
              <w:t>115,7</w:t>
            </w:r>
          </w:p>
        </w:tc>
      </w:tr>
      <w:tr w:rsidR="00367CAB" w:rsidRPr="00F71866" w:rsidTr="00F31BAC">
        <w:tc>
          <w:tcPr>
            <w:tcW w:w="648" w:type="dxa"/>
          </w:tcPr>
          <w:p w:rsidR="00367CAB" w:rsidRPr="00F71866" w:rsidRDefault="00367CAB" w:rsidP="00F31BAC">
            <w:pPr>
              <w:pStyle w:val="a6"/>
              <w:jc w:val="center"/>
              <w:rPr>
                <w:sz w:val="22"/>
                <w:szCs w:val="22"/>
              </w:rPr>
            </w:pPr>
            <w:r w:rsidRPr="00F71866">
              <w:rPr>
                <w:sz w:val="22"/>
                <w:szCs w:val="22"/>
              </w:rPr>
              <w:t>5.</w:t>
            </w:r>
          </w:p>
        </w:tc>
        <w:tc>
          <w:tcPr>
            <w:tcW w:w="4003" w:type="dxa"/>
          </w:tcPr>
          <w:p w:rsidR="00367CAB" w:rsidRPr="00F71866" w:rsidRDefault="00367CAB" w:rsidP="00F31BAC">
            <w:pPr>
              <w:pStyle w:val="a6"/>
              <w:jc w:val="left"/>
              <w:rPr>
                <w:sz w:val="22"/>
                <w:szCs w:val="22"/>
              </w:rPr>
            </w:pPr>
            <w:r w:rsidRPr="00F71866">
              <w:rPr>
                <w:sz w:val="22"/>
                <w:szCs w:val="22"/>
              </w:rPr>
              <w:t xml:space="preserve">Уровень зарегистрированной безработицы </w:t>
            </w:r>
          </w:p>
        </w:tc>
        <w:tc>
          <w:tcPr>
            <w:tcW w:w="1260" w:type="dxa"/>
            <w:vAlign w:val="center"/>
          </w:tcPr>
          <w:p w:rsidR="00367CAB" w:rsidRPr="00F71866" w:rsidRDefault="00367CAB" w:rsidP="00F31BAC">
            <w:pPr>
              <w:pStyle w:val="a6"/>
              <w:jc w:val="center"/>
              <w:rPr>
                <w:sz w:val="22"/>
                <w:szCs w:val="22"/>
              </w:rPr>
            </w:pPr>
            <w:r w:rsidRPr="00F71866">
              <w:rPr>
                <w:sz w:val="22"/>
                <w:szCs w:val="22"/>
              </w:rPr>
              <w:t>%</w:t>
            </w:r>
          </w:p>
        </w:tc>
        <w:tc>
          <w:tcPr>
            <w:tcW w:w="1089" w:type="dxa"/>
            <w:vAlign w:val="center"/>
          </w:tcPr>
          <w:p w:rsidR="00367CAB" w:rsidRPr="00F71866" w:rsidRDefault="00485CAF" w:rsidP="00F31BAC">
            <w:pPr>
              <w:pStyle w:val="a6"/>
              <w:jc w:val="center"/>
              <w:rPr>
                <w:sz w:val="22"/>
                <w:szCs w:val="22"/>
              </w:rPr>
            </w:pPr>
            <w:r w:rsidRPr="00F71866">
              <w:rPr>
                <w:sz w:val="22"/>
                <w:szCs w:val="22"/>
              </w:rPr>
              <w:t>3,1</w:t>
            </w:r>
          </w:p>
        </w:tc>
        <w:tc>
          <w:tcPr>
            <w:tcW w:w="1080" w:type="dxa"/>
            <w:vAlign w:val="center"/>
          </w:tcPr>
          <w:p w:rsidR="00367CAB" w:rsidRPr="00F71866" w:rsidRDefault="00AC09FA" w:rsidP="00F31BAC">
            <w:pPr>
              <w:pStyle w:val="a6"/>
              <w:jc w:val="center"/>
              <w:rPr>
                <w:sz w:val="22"/>
                <w:szCs w:val="22"/>
              </w:rPr>
            </w:pPr>
            <w:r w:rsidRPr="00F71866">
              <w:rPr>
                <w:sz w:val="22"/>
                <w:szCs w:val="22"/>
              </w:rPr>
              <w:t>4,0</w:t>
            </w:r>
          </w:p>
        </w:tc>
        <w:tc>
          <w:tcPr>
            <w:tcW w:w="1276" w:type="dxa"/>
            <w:vAlign w:val="center"/>
          </w:tcPr>
          <w:p w:rsidR="00367CAB" w:rsidRPr="00F71866" w:rsidRDefault="00367CAB" w:rsidP="00F31BAC">
            <w:pPr>
              <w:pStyle w:val="a6"/>
              <w:jc w:val="center"/>
              <w:rPr>
                <w:sz w:val="22"/>
                <w:szCs w:val="22"/>
              </w:rPr>
            </w:pPr>
            <w:proofErr w:type="spellStart"/>
            <w:r w:rsidRPr="00F71866">
              <w:rPr>
                <w:sz w:val="22"/>
                <w:szCs w:val="22"/>
              </w:rPr>
              <w:t>х</w:t>
            </w:r>
            <w:proofErr w:type="spellEnd"/>
          </w:p>
        </w:tc>
      </w:tr>
      <w:tr w:rsidR="00367CAB" w:rsidRPr="00F71866" w:rsidTr="00F31BAC">
        <w:trPr>
          <w:trHeight w:val="421"/>
        </w:trPr>
        <w:tc>
          <w:tcPr>
            <w:tcW w:w="648" w:type="dxa"/>
          </w:tcPr>
          <w:p w:rsidR="00367CAB" w:rsidRPr="00F71866" w:rsidRDefault="00367CAB" w:rsidP="00F31BAC">
            <w:pPr>
              <w:pStyle w:val="a6"/>
              <w:jc w:val="center"/>
              <w:rPr>
                <w:sz w:val="22"/>
                <w:szCs w:val="22"/>
              </w:rPr>
            </w:pPr>
            <w:r w:rsidRPr="00F71866">
              <w:rPr>
                <w:sz w:val="22"/>
                <w:szCs w:val="22"/>
              </w:rPr>
              <w:t>6.</w:t>
            </w:r>
          </w:p>
        </w:tc>
        <w:tc>
          <w:tcPr>
            <w:tcW w:w="4003" w:type="dxa"/>
          </w:tcPr>
          <w:p w:rsidR="00367CAB" w:rsidRPr="00F71866" w:rsidRDefault="00485CAF" w:rsidP="00F31BAC">
            <w:pPr>
              <w:pStyle w:val="a6"/>
              <w:jc w:val="left"/>
              <w:rPr>
                <w:sz w:val="22"/>
                <w:szCs w:val="22"/>
              </w:rPr>
            </w:pPr>
            <w:r w:rsidRPr="00F71866">
              <w:rPr>
                <w:sz w:val="22"/>
                <w:szCs w:val="22"/>
              </w:rPr>
              <w:t>Общая площадь жилых помещений, приходящихся в среднем на одного жителя</w:t>
            </w:r>
          </w:p>
        </w:tc>
        <w:tc>
          <w:tcPr>
            <w:tcW w:w="1260" w:type="dxa"/>
            <w:vAlign w:val="center"/>
          </w:tcPr>
          <w:p w:rsidR="00367CAB" w:rsidRPr="00F71866" w:rsidRDefault="00367CAB" w:rsidP="00F31BAC">
            <w:pPr>
              <w:pStyle w:val="a6"/>
              <w:jc w:val="center"/>
              <w:rPr>
                <w:sz w:val="22"/>
                <w:szCs w:val="22"/>
              </w:rPr>
            </w:pPr>
            <w:r w:rsidRPr="00F71866">
              <w:rPr>
                <w:sz w:val="22"/>
                <w:szCs w:val="22"/>
              </w:rPr>
              <w:t>кв.</w:t>
            </w:r>
          </w:p>
        </w:tc>
        <w:tc>
          <w:tcPr>
            <w:tcW w:w="1089" w:type="dxa"/>
            <w:vAlign w:val="center"/>
          </w:tcPr>
          <w:p w:rsidR="00367CAB" w:rsidRPr="00F71866" w:rsidRDefault="00485CAF" w:rsidP="00F31BAC">
            <w:pPr>
              <w:pStyle w:val="a6"/>
              <w:jc w:val="center"/>
              <w:rPr>
                <w:sz w:val="22"/>
                <w:szCs w:val="22"/>
              </w:rPr>
            </w:pPr>
            <w:r w:rsidRPr="00F71866">
              <w:rPr>
                <w:sz w:val="22"/>
                <w:szCs w:val="22"/>
              </w:rPr>
              <w:t>25,9</w:t>
            </w:r>
          </w:p>
        </w:tc>
        <w:tc>
          <w:tcPr>
            <w:tcW w:w="1080" w:type="dxa"/>
            <w:vAlign w:val="center"/>
          </w:tcPr>
          <w:p w:rsidR="00367CAB" w:rsidRPr="00F71866" w:rsidRDefault="00485CAF" w:rsidP="00F31BAC">
            <w:pPr>
              <w:pStyle w:val="a6"/>
              <w:jc w:val="center"/>
              <w:rPr>
                <w:sz w:val="22"/>
                <w:szCs w:val="22"/>
              </w:rPr>
            </w:pPr>
            <w:r w:rsidRPr="00F71866">
              <w:rPr>
                <w:sz w:val="22"/>
                <w:szCs w:val="22"/>
              </w:rPr>
              <w:t>27,0</w:t>
            </w:r>
          </w:p>
        </w:tc>
        <w:tc>
          <w:tcPr>
            <w:tcW w:w="1276" w:type="dxa"/>
            <w:vAlign w:val="center"/>
          </w:tcPr>
          <w:p w:rsidR="00367CAB" w:rsidRPr="00F71866" w:rsidRDefault="00485CAF" w:rsidP="00F31BAC">
            <w:pPr>
              <w:pStyle w:val="a6"/>
              <w:jc w:val="center"/>
              <w:rPr>
                <w:sz w:val="22"/>
                <w:szCs w:val="22"/>
              </w:rPr>
            </w:pPr>
            <w:r w:rsidRPr="00F71866">
              <w:rPr>
                <w:sz w:val="22"/>
                <w:szCs w:val="22"/>
              </w:rPr>
              <w:t>104,2</w:t>
            </w:r>
          </w:p>
        </w:tc>
      </w:tr>
    </w:tbl>
    <w:p w:rsidR="00367CAB" w:rsidRPr="00367CAB" w:rsidRDefault="00367CAB" w:rsidP="00367CAB">
      <w:pPr>
        <w:pStyle w:val="a5"/>
        <w:ind w:left="928"/>
        <w:rPr>
          <w:sz w:val="20"/>
          <w:szCs w:val="20"/>
          <w:highlight w:val="yellow"/>
        </w:rPr>
      </w:pPr>
    </w:p>
    <w:p w:rsidR="00367CAB" w:rsidRPr="00367CAB" w:rsidRDefault="00367CAB" w:rsidP="00367CAB">
      <w:pPr>
        <w:pStyle w:val="a5"/>
        <w:ind w:left="928"/>
        <w:rPr>
          <w:sz w:val="20"/>
          <w:szCs w:val="20"/>
          <w:highlight w:val="yellow"/>
        </w:rPr>
      </w:pPr>
    </w:p>
    <w:p w:rsidR="00CF2699" w:rsidRPr="0077318C" w:rsidRDefault="00201281" w:rsidP="00F71866">
      <w:pPr>
        <w:pStyle w:val="a5"/>
        <w:widowControl w:val="0"/>
        <w:numPr>
          <w:ilvl w:val="0"/>
          <w:numId w:val="3"/>
        </w:numPr>
        <w:tabs>
          <w:tab w:val="left" w:pos="0"/>
          <w:tab w:val="left" w:pos="426"/>
          <w:tab w:val="left" w:pos="993"/>
        </w:tabs>
        <w:spacing w:line="360" w:lineRule="auto"/>
        <w:ind w:left="0" w:right="-2" w:firstLine="709"/>
        <w:jc w:val="both"/>
        <w:rPr>
          <w:b/>
        </w:rPr>
      </w:pPr>
      <w:r w:rsidRPr="0077318C">
        <w:rPr>
          <w:color w:val="000000"/>
        </w:rPr>
        <w:t>Приложение</w:t>
      </w:r>
      <w:r w:rsidR="001631F0" w:rsidRPr="0077318C">
        <w:rPr>
          <w:color w:val="000000"/>
        </w:rPr>
        <w:t>м</w:t>
      </w:r>
      <w:r w:rsidRPr="0077318C">
        <w:rPr>
          <w:color w:val="000000"/>
        </w:rPr>
        <w:t xml:space="preserve"> № 1 «Финансирование мероприятий Программы</w:t>
      </w:r>
      <w:r w:rsidR="001631F0" w:rsidRPr="0077318C">
        <w:rPr>
          <w:color w:val="000000"/>
        </w:rPr>
        <w:t>»</w:t>
      </w:r>
      <w:r w:rsidR="00E15E0F" w:rsidRPr="0077318C">
        <w:rPr>
          <w:color w:val="000000"/>
        </w:rPr>
        <w:t xml:space="preserve"> изложить в новой редакции</w:t>
      </w:r>
      <w:r w:rsidR="001631F0" w:rsidRPr="0077318C">
        <w:rPr>
          <w:color w:val="000000"/>
        </w:rPr>
        <w:t xml:space="preserve">. </w:t>
      </w:r>
      <w:r w:rsidRPr="0077318C">
        <w:rPr>
          <w:color w:val="000000"/>
        </w:rPr>
        <w:t>Прилагается.</w:t>
      </w:r>
    </w:p>
    <w:p w:rsidR="00E15E0F" w:rsidRPr="00893898" w:rsidRDefault="00E15E0F" w:rsidP="009379E9">
      <w:pPr>
        <w:pStyle w:val="a5"/>
        <w:widowControl w:val="0"/>
        <w:tabs>
          <w:tab w:val="left" w:pos="0"/>
          <w:tab w:val="left" w:pos="426"/>
          <w:tab w:val="left" w:pos="993"/>
        </w:tabs>
        <w:ind w:left="11482"/>
        <w:jc w:val="both"/>
        <w:rPr>
          <w:sz w:val="28"/>
          <w:szCs w:val="28"/>
        </w:rPr>
      </w:pPr>
      <w:r w:rsidRPr="00893898">
        <w:rPr>
          <w:sz w:val="28"/>
          <w:szCs w:val="28"/>
        </w:rPr>
        <w:t xml:space="preserve">кой </w:t>
      </w:r>
    </w:p>
    <w:p w:rsidR="00893898" w:rsidRPr="00893898" w:rsidRDefault="00E15E0F" w:rsidP="009379E9">
      <w:pPr>
        <w:pStyle w:val="a5"/>
        <w:widowControl w:val="0"/>
        <w:tabs>
          <w:tab w:val="left" w:pos="0"/>
          <w:tab w:val="left" w:pos="426"/>
          <w:tab w:val="left" w:pos="993"/>
        </w:tabs>
        <w:ind w:left="11482"/>
        <w:jc w:val="both"/>
        <w:rPr>
          <w:sz w:val="28"/>
          <w:szCs w:val="28"/>
        </w:rPr>
      </w:pPr>
      <w:r w:rsidRPr="00893898">
        <w:rPr>
          <w:sz w:val="28"/>
          <w:szCs w:val="28"/>
        </w:rPr>
        <w:t>го</w:t>
      </w:r>
      <w:r w:rsidRPr="00893898">
        <w:rPr>
          <w:sz w:val="28"/>
          <w:szCs w:val="28"/>
        </w:rPr>
        <w:lastRenderedPageBreak/>
        <w:t xml:space="preserve">родской Думы </w:t>
      </w:r>
    </w:p>
    <w:p w:rsidR="00CF2699" w:rsidRDefault="00E15E0F" w:rsidP="009379E9">
      <w:pPr>
        <w:pStyle w:val="a5"/>
        <w:widowControl w:val="0"/>
        <w:tabs>
          <w:tab w:val="left" w:pos="0"/>
          <w:tab w:val="left" w:pos="426"/>
          <w:tab w:val="left" w:pos="993"/>
        </w:tabs>
        <w:ind w:left="11482"/>
        <w:jc w:val="both"/>
        <w:rPr>
          <w:sz w:val="28"/>
          <w:szCs w:val="28"/>
        </w:rPr>
        <w:sectPr w:rsidR="00CF2699" w:rsidSect="003C3486">
          <w:pgSz w:w="11906" w:h="16838"/>
          <w:pgMar w:top="1134" w:right="851" w:bottom="1134" w:left="1134" w:header="709" w:footer="709" w:gutter="0"/>
          <w:cols w:space="708"/>
          <w:docGrid w:linePitch="360"/>
        </w:sectPr>
      </w:pPr>
      <w:r w:rsidRPr="00893898">
        <w:rPr>
          <w:sz w:val="28"/>
          <w:szCs w:val="28"/>
        </w:rPr>
        <w:t xml:space="preserve">от ________ </w:t>
      </w:r>
    </w:p>
    <w:p w:rsidR="003C3486" w:rsidRPr="003C3486" w:rsidRDefault="003C3486" w:rsidP="003C3486">
      <w:pPr>
        <w:pStyle w:val="a5"/>
        <w:widowControl w:val="0"/>
        <w:tabs>
          <w:tab w:val="left" w:pos="0"/>
          <w:tab w:val="left" w:pos="426"/>
          <w:tab w:val="left" w:pos="993"/>
        </w:tabs>
        <w:spacing w:after="120"/>
        <w:ind w:left="11482"/>
        <w:jc w:val="both"/>
      </w:pPr>
      <w:r w:rsidRPr="003C3486">
        <w:lastRenderedPageBreak/>
        <w:t>Приложение № 1</w:t>
      </w:r>
    </w:p>
    <w:p w:rsidR="00CF2699" w:rsidRPr="003C3486" w:rsidRDefault="00CF2699" w:rsidP="009379E9">
      <w:pPr>
        <w:pStyle w:val="a5"/>
        <w:widowControl w:val="0"/>
        <w:tabs>
          <w:tab w:val="left" w:pos="0"/>
          <w:tab w:val="left" w:pos="426"/>
          <w:tab w:val="left" w:pos="993"/>
        </w:tabs>
        <w:ind w:left="11482"/>
        <w:jc w:val="both"/>
      </w:pPr>
      <w:r w:rsidRPr="003C3486">
        <w:t xml:space="preserve">к решению </w:t>
      </w:r>
      <w:proofErr w:type="spellStart"/>
      <w:r w:rsidRPr="003C3486">
        <w:t>Свечинской</w:t>
      </w:r>
      <w:proofErr w:type="spellEnd"/>
      <w:r w:rsidRPr="003C3486">
        <w:t xml:space="preserve"> </w:t>
      </w:r>
    </w:p>
    <w:p w:rsidR="00CF2699" w:rsidRPr="003C3486" w:rsidRDefault="00CF2699" w:rsidP="009379E9">
      <w:pPr>
        <w:pStyle w:val="a5"/>
        <w:widowControl w:val="0"/>
        <w:tabs>
          <w:tab w:val="left" w:pos="0"/>
          <w:tab w:val="left" w:pos="426"/>
          <w:tab w:val="left" w:pos="993"/>
        </w:tabs>
        <w:ind w:left="11482"/>
        <w:jc w:val="both"/>
      </w:pPr>
      <w:r w:rsidRPr="003C3486">
        <w:t>поселковой Думы</w:t>
      </w:r>
    </w:p>
    <w:p w:rsidR="00CF2699" w:rsidRPr="003C3486" w:rsidRDefault="00CF2699" w:rsidP="009379E9">
      <w:pPr>
        <w:pStyle w:val="a5"/>
        <w:widowControl w:val="0"/>
        <w:tabs>
          <w:tab w:val="left" w:pos="0"/>
          <w:tab w:val="left" w:pos="426"/>
          <w:tab w:val="left" w:pos="993"/>
        </w:tabs>
        <w:ind w:left="11482"/>
        <w:jc w:val="both"/>
      </w:pPr>
      <w:r w:rsidRPr="003C3486">
        <w:t xml:space="preserve">от </w:t>
      </w:r>
      <w:r w:rsidR="003A0CCC">
        <w:t xml:space="preserve">26.12.2018 </w:t>
      </w:r>
      <w:r w:rsidRPr="003C3486">
        <w:t xml:space="preserve">№ </w:t>
      </w:r>
      <w:r w:rsidR="003A0CCC">
        <w:t>26/170</w:t>
      </w:r>
    </w:p>
    <w:p w:rsidR="00E15E0F" w:rsidRPr="00160337" w:rsidRDefault="00E15E0F" w:rsidP="00E15E0F">
      <w:pPr>
        <w:pStyle w:val="a5"/>
        <w:widowControl w:val="0"/>
        <w:tabs>
          <w:tab w:val="left" w:pos="0"/>
          <w:tab w:val="left" w:pos="426"/>
          <w:tab w:val="left" w:pos="993"/>
        </w:tabs>
        <w:ind w:left="5387"/>
        <w:jc w:val="both"/>
        <w:rPr>
          <w:sz w:val="22"/>
          <w:szCs w:val="22"/>
        </w:rPr>
      </w:pPr>
    </w:p>
    <w:p w:rsidR="00E15E0F" w:rsidRDefault="00E15E0F" w:rsidP="00E15E0F">
      <w:pPr>
        <w:pStyle w:val="a5"/>
        <w:widowControl w:val="0"/>
        <w:tabs>
          <w:tab w:val="left" w:pos="0"/>
          <w:tab w:val="left" w:pos="426"/>
          <w:tab w:val="left" w:pos="993"/>
        </w:tabs>
        <w:ind w:left="0"/>
        <w:jc w:val="center"/>
        <w:rPr>
          <w:b/>
          <w:sz w:val="28"/>
          <w:szCs w:val="28"/>
        </w:rPr>
      </w:pPr>
      <w:r w:rsidRPr="00893898">
        <w:rPr>
          <w:b/>
          <w:sz w:val="28"/>
          <w:szCs w:val="28"/>
        </w:rPr>
        <w:t>Финансирование мероприятий Программы</w:t>
      </w:r>
    </w:p>
    <w:p w:rsidR="009379E9" w:rsidRPr="00893898" w:rsidRDefault="009379E9" w:rsidP="00E15E0F">
      <w:pPr>
        <w:pStyle w:val="a5"/>
        <w:widowControl w:val="0"/>
        <w:tabs>
          <w:tab w:val="left" w:pos="0"/>
          <w:tab w:val="left" w:pos="426"/>
          <w:tab w:val="left" w:pos="993"/>
        </w:tabs>
        <w:ind w:left="0"/>
        <w:jc w:val="center"/>
        <w:rPr>
          <w:b/>
          <w:sz w:val="28"/>
          <w:szCs w:val="28"/>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6379"/>
        <w:gridCol w:w="2268"/>
        <w:gridCol w:w="1276"/>
        <w:gridCol w:w="1134"/>
        <w:gridCol w:w="1276"/>
        <w:gridCol w:w="2551"/>
      </w:tblGrid>
      <w:tr w:rsidR="00FA07DC" w:rsidRPr="00840402" w:rsidTr="009379E9">
        <w:tc>
          <w:tcPr>
            <w:tcW w:w="568" w:type="dxa"/>
            <w:vMerge w:val="restart"/>
            <w:vAlign w:val="center"/>
          </w:tcPr>
          <w:p w:rsidR="00FA07DC" w:rsidRPr="00840402" w:rsidRDefault="00FA07DC" w:rsidP="00E15E0F">
            <w:pPr>
              <w:jc w:val="center"/>
              <w:rPr>
                <w:b/>
                <w:sz w:val="22"/>
                <w:szCs w:val="22"/>
              </w:rPr>
            </w:pPr>
            <w:r w:rsidRPr="00840402">
              <w:rPr>
                <w:b/>
                <w:sz w:val="22"/>
                <w:szCs w:val="22"/>
              </w:rPr>
              <w:t xml:space="preserve">№ </w:t>
            </w:r>
            <w:proofErr w:type="spellStart"/>
            <w:proofErr w:type="gramStart"/>
            <w:r w:rsidRPr="00840402">
              <w:rPr>
                <w:b/>
                <w:sz w:val="22"/>
                <w:szCs w:val="22"/>
              </w:rPr>
              <w:t>п</w:t>
            </w:r>
            <w:proofErr w:type="spellEnd"/>
            <w:proofErr w:type="gramEnd"/>
            <w:r w:rsidRPr="00840402">
              <w:rPr>
                <w:b/>
                <w:sz w:val="22"/>
                <w:szCs w:val="22"/>
              </w:rPr>
              <w:t>/</w:t>
            </w:r>
            <w:proofErr w:type="spellStart"/>
            <w:r w:rsidRPr="00840402">
              <w:rPr>
                <w:b/>
                <w:sz w:val="22"/>
                <w:szCs w:val="22"/>
              </w:rPr>
              <w:t>п</w:t>
            </w:r>
            <w:proofErr w:type="spellEnd"/>
          </w:p>
        </w:tc>
        <w:tc>
          <w:tcPr>
            <w:tcW w:w="6379" w:type="dxa"/>
            <w:vMerge w:val="restart"/>
            <w:vAlign w:val="center"/>
          </w:tcPr>
          <w:p w:rsidR="00FA07DC" w:rsidRPr="00840402" w:rsidRDefault="00FA07DC" w:rsidP="00E15E0F">
            <w:pPr>
              <w:jc w:val="center"/>
              <w:rPr>
                <w:b/>
                <w:sz w:val="22"/>
                <w:szCs w:val="22"/>
              </w:rPr>
            </w:pPr>
            <w:r w:rsidRPr="00840402">
              <w:rPr>
                <w:b/>
                <w:sz w:val="22"/>
                <w:szCs w:val="22"/>
              </w:rPr>
              <w:t>Наименование программного мероприятия</w:t>
            </w:r>
          </w:p>
        </w:tc>
        <w:tc>
          <w:tcPr>
            <w:tcW w:w="2268" w:type="dxa"/>
            <w:vMerge w:val="restart"/>
            <w:vAlign w:val="center"/>
          </w:tcPr>
          <w:p w:rsidR="00FA07DC" w:rsidRPr="00840402" w:rsidRDefault="00FA07DC" w:rsidP="00E15E0F">
            <w:pPr>
              <w:jc w:val="center"/>
              <w:rPr>
                <w:b/>
                <w:sz w:val="22"/>
                <w:szCs w:val="22"/>
              </w:rPr>
            </w:pPr>
            <w:r w:rsidRPr="00840402">
              <w:rPr>
                <w:b/>
                <w:sz w:val="22"/>
                <w:szCs w:val="22"/>
              </w:rPr>
              <w:t>Источник финансирования</w:t>
            </w:r>
          </w:p>
        </w:tc>
        <w:tc>
          <w:tcPr>
            <w:tcW w:w="3686" w:type="dxa"/>
            <w:gridSpan w:val="3"/>
          </w:tcPr>
          <w:p w:rsidR="00FA07DC" w:rsidRPr="00840402" w:rsidRDefault="00FA07DC" w:rsidP="00E15E0F">
            <w:pPr>
              <w:jc w:val="center"/>
              <w:rPr>
                <w:b/>
                <w:sz w:val="22"/>
                <w:szCs w:val="22"/>
              </w:rPr>
            </w:pPr>
            <w:r w:rsidRPr="00840402">
              <w:rPr>
                <w:b/>
                <w:sz w:val="22"/>
                <w:szCs w:val="22"/>
              </w:rPr>
              <w:t>Объем финансирования, тыс</w:t>
            </w:r>
            <w:proofErr w:type="gramStart"/>
            <w:r w:rsidRPr="00840402">
              <w:rPr>
                <w:b/>
                <w:sz w:val="22"/>
                <w:szCs w:val="22"/>
              </w:rPr>
              <w:t>.р</w:t>
            </w:r>
            <w:proofErr w:type="gramEnd"/>
            <w:r w:rsidRPr="00840402">
              <w:rPr>
                <w:b/>
                <w:sz w:val="22"/>
                <w:szCs w:val="22"/>
              </w:rPr>
              <w:t>уб.</w:t>
            </w:r>
          </w:p>
        </w:tc>
        <w:tc>
          <w:tcPr>
            <w:tcW w:w="2551" w:type="dxa"/>
            <w:vMerge w:val="restart"/>
          </w:tcPr>
          <w:p w:rsidR="00FA07DC" w:rsidRPr="00840402" w:rsidRDefault="00FA07DC" w:rsidP="00E15E0F">
            <w:pPr>
              <w:jc w:val="center"/>
              <w:rPr>
                <w:b/>
                <w:sz w:val="22"/>
                <w:szCs w:val="22"/>
              </w:rPr>
            </w:pPr>
            <w:r w:rsidRPr="00840402">
              <w:rPr>
                <w:b/>
                <w:sz w:val="22"/>
                <w:szCs w:val="22"/>
              </w:rPr>
              <w:t>Ответственный исполнитель</w:t>
            </w:r>
          </w:p>
        </w:tc>
      </w:tr>
      <w:tr w:rsidR="00E15E0F" w:rsidRPr="00840402" w:rsidTr="009379E9">
        <w:trPr>
          <w:trHeight w:val="439"/>
        </w:trPr>
        <w:tc>
          <w:tcPr>
            <w:tcW w:w="568" w:type="dxa"/>
            <w:vMerge/>
          </w:tcPr>
          <w:p w:rsidR="00E15E0F" w:rsidRPr="00840402" w:rsidRDefault="00E15E0F" w:rsidP="00E15E0F">
            <w:pPr>
              <w:jc w:val="both"/>
              <w:rPr>
                <w:sz w:val="22"/>
                <w:szCs w:val="22"/>
              </w:rPr>
            </w:pPr>
          </w:p>
        </w:tc>
        <w:tc>
          <w:tcPr>
            <w:tcW w:w="6379" w:type="dxa"/>
            <w:vMerge/>
          </w:tcPr>
          <w:p w:rsidR="00E15E0F" w:rsidRPr="00840402" w:rsidRDefault="00E15E0F" w:rsidP="00E15E0F">
            <w:pPr>
              <w:jc w:val="both"/>
              <w:rPr>
                <w:sz w:val="22"/>
                <w:szCs w:val="22"/>
              </w:rPr>
            </w:pPr>
          </w:p>
        </w:tc>
        <w:tc>
          <w:tcPr>
            <w:tcW w:w="2268" w:type="dxa"/>
            <w:vMerge/>
          </w:tcPr>
          <w:p w:rsidR="00E15E0F" w:rsidRPr="00840402" w:rsidRDefault="00E15E0F" w:rsidP="00E15E0F">
            <w:pPr>
              <w:jc w:val="both"/>
              <w:rPr>
                <w:sz w:val="22"/>
                <w:szCs w:val="22"/>
              </w:rPr>
            </w:pPr>
          </w:p>
        </w:tc>
        <w:tc>
          <w:tcPr>
            <w:tcW w:w="1276" w:type="dxa"/>
            <w:vAlign w:val="center"/>
          </w:tcPr>
          <w:p w:rsidR="00E15E0F" w:rsidRPr="00840402" w:rsidRDefault="00E15E0F" w:rsidP="00E15E0F">
            <w:pPr>
              <w:jc w:val="center"/>
              <w:rPr>
                <w:b/>
                <w:sz w:val="22"/>
                <w:szCs w:val="22"/>
              </w:rPr>
            </w:pPr>
            <w:r w:rsidRPr="00840402">
              <w:rPr>
                <w:b/>
                <w:sz w:val="22"/>
                <w:szCs w:val="22"/>
              </w:rPr>
              <w:t>2016 год</w:t>
            </w:r>
          </w:p>
        </w:tc>
        <w:tc>
          <w:tcPr>
            <w:tcW w:w="1134" w:type="dxa"/>
            <w:vAlign w:val="center"/>
          </w:tcPr>
          <w:p w:rsidR="00E15E0F" w:rsidRPr="00840402" w:rsidRDefault="00E15E0F" w:rsidP="009379E9">
            <w:pPr>
              <w:jc w:val="center"/>
              <w:rPr>
                <w:b/>
                <w:sz w:val="22"/>
                <w:szCs w:val="22"/>
              </w:rPr>
            </w:pPr>
            <w:r w:rsidRPr="00840402">
              <w:rPr>
                <w:b/>
                <w:sz w:val="22"/>
                <w:szCs w:val="22"/>
              </w:rPr>
              <w:t>2017 год</w:t>
            </w:r>
          </w:p>
        </w:tc>
        <w:tc>
          <w:tcPr>
            <w:tcW w:w="1276" w:type="dxa"/>
            <w:vAlign w:val="center"/>
          </w:tcPr>
          <w:p w:rsidR="00E15E0F" w:rsidRPr="00840402" w:rsidRDefault="00E15E0F" w:rsidP="00E15E0F">
            <w:pPr>
              <w:jc w:val="center"/>
              <w:rPr>
                <w:b/>
                <w:sz w:val="22"/>
                <w:szCs w:val="22"/>
              </w:rPr>
            </w:pPr>
            <w:r w:rsidRPr="00840402">
              <w:rPr>
                <w:b/>
                <w:sz w:val="22"/>
                <w:szCs w:val="22"/>
              </w:rPr>
              <w:t>2018 год</w:t>
            </w:r>
          </w:p>
        </w:tc>
        <w:tc>
          <w:tcPr>
            <w:tcW w:w="2551" w:type="dxa"/>
            <w:vMerge/>
          </w:tcPr>
          <w:p w:rsidR="00E15E0F" w:rsidRPr="00840402" w:rsidRDefault="00E15E0F" w:rsidP="00E15E0F">
            <w:pPr>
              <w:jc w:val="both"/>
              <w:rPr>
                <w:sz w:val="22"/>
                <w:szCs w:val="22"/>
              </w:rPr>
            </w:pPr>
          </w:p>
        </w:tc>
      </w:tr>
      <w:tr w:rsidR="00E15E0F" w:rsidRPr="00893898" w:rsidTr="009379E9">
        <w:tc>
          <w:tcPr>
            <w:tcW w:w="15452" w:type="dxa"/>
            <w:gridSpan w:val="7"/>
          </w:tcPr>
          <w:p w:rsidR="00E15E0F" w:rsidRPr="00FA07DC" w:rsidRDefault="00E15E0F" w:rsidP="00E15E0F">
            <w:pPr>
              <w:pStyle w:val="a5"/>
              <w:ind w:left="34"/>
              <w:rPr>
                <w:b/>
                <w:i/>
                <w:sz w:val="22"/>
                <w:szCs w:val="22"/>
              </w:rPr>
            </w:pPr>
            <w:r w:rsidRPr="00104FC0">
              <w:rPr>
                <w:b/>
                <w:i/>
                <w:sz w:val="22"/>
                <w:szCs w:val="22"/>
              </w:rPr>
              <w:t>УПРАВЛЕНИЕ МУНИЦИПАЛЬНОЙ</w:t>
            </w:r>
            <w:r w:rsidRPr="00FA07DC">
              <w:rPr>
                <w:b/>
                <w:i/>
                <w:sz w:val="22"/>
                <w:szCs w:val="22"/>
              </w:rPr>
              <w:t xml:space="preserve"> СОБСТВЕННОСТЬЮ</w:t>
            </w:r>
          </w:p>
        </w:tc>
      </w:tr>
      <w:tr w:rsidR="00E15E0F" w:rsidRPr="00893898" w:rsidTr="009379E9">
        <w:trPr>
          <w:trHeight w:val="545"/>
        </w:trPr>
        <w:tc>
          <w:tcPr>
            <w:tcW w:w="568" w:type="dxa"/>
            <w:vMerge w:val="restart"/>
          </w:tcPr>
          <w:p w:rsidR="00E15E0F" w:rsidRPr="00FA07DC" w:rsidRDefault="00E15E0F" w:rsidP="00E15E0F">
            <w:pPr>
              <w:jc w:val="both"/>
              <w:rPr>
                <w:sz w:val="22"/>
                <w:szCs w:val="22"/>
              </w:rPr>
            </w:pPr>
            <w:r w:rsidRPr="00FA07DC">
              <w:rPr>
                <w:sz w:val="22"/>
                <w:szCs w:val="22"/>
              </w:rPr>
              <w:t>1.</w:t>
            </w:r>
          </w:p>
        </w:tc>
        <w:tc>
          <w:tcPr>
            <w:tcW w:w="6379" w:type="dxa"/>
            <w:vMerge w:val="restart"/>
          </w:tcPr>
          <w:p w:rsidR="00E15E0F" w:rsidRPr="00FA07DC" w:rsidRDefault="00E15E0F" w:rsidP="00E15E0F">
            <w:pPr>
              <w:rPr>
                <w:b/>
                <w:sz w:val="22"/>
                <w:szCs w:val="22"/>
              </w:rPr>
            </w:pPr>
            <w:r w:rsidRPr="00FA07DC">
              <w:rPr>
                <w:b/>
                <w:sz w:val="22"/>
                <w:szCs w:val="22"/>
              </w:rPr>
              <w:t xml:space="preserve">Муниципальная </w:t>
            </w:r>
            <w:hyperlink w:anchor="Par33" w:history="1">
              <w:r w:rsidRPr="00FA07DC">
                <w:rPr>
                  <w:b/>
                  <w:sz w:val="22"/>
                  <w:szCs w:val="22"/>
                </w:rPr>
                <w:t>программа</w:t>
              </w:r>
            </w:hyperlink>
            <w:r w:rsidRPr="00FA07DC">
              <w:rPr>
                <w:b/>
                <w:sz w:val="22"/>
                <w:szCs w:val="22"/>
              </w:rPr>
              <w:t xml:space="preserve"> «Управление муниципальным имуществом Свечинского городского поселения»</w:t>
            </w:r>
            <w:r w:rsidR="007B1D79" w:rsidRPr="00104FC0">
              <w:rPr>
                <w:sz w:val="22"/>
                <w:szCs w:val="22"/>
              </w:rPr>
              <w:t xml:space="preserve"> </w:t>
            </w:r>
            <w:r w:rsidR="007B1D79">
              <w:rPr>
                <w:sz w:val="22"/>
                <w:szCs w:val="22"/>
              </w:rPr>
              <w:t>(т</w:t>
            </w:r>
            <w:r w:rsidR="007B1D79" w:rsidRPr="00104FC0">
              <w:rPr>
                <w:sz w:val="22"/>
                <w:szCs w:val="22"/>
              </w:rPr>
              <w:t>ехническая инвентаризация объектов недвижимости, независимая оценка, транспортный налог, кадастровые работы, прочие расходы</w:t>
            </w:r>
            <w:r w:rsidR="007B1D79">
              <w:rPr>
                <w:sz w:val="22"/>
                <w:szCs w:val="22"/>
              </w:rPr>
              <w:t>, р</w:t>
            </w:r>
            <w:r w:rsidR="007B1D79" w:rsidRPr="00104FC0">
              <w:rPr>
                <w:sz w:val="22"/>
                <w:szCs w:val="22"/>
              </w:rPr>
              <w:t>асходы на содержание муниципального имущества</w:t>
            </w:r>
            <w:r w:rsidR="00B95FB7">
              <w:rPr>
                <w:sz w:val="22"/>
                <w:szCs w:val="22"/>
              </w:rPr>
              <w:t>, мероприятия по содержанию объектов водоснабжения и водоотведения</w:t>
            </w:r>
            <w:r w:rsidR="007B1D79">
              <w:rPr>
                <w:sz w:val="22"/>
                <w:szCs w:val="22"/>
              </w:rPr>
              <w:t>)</w:t>
            </w:r>
          </w:p>
        </w:tc>
        <w:tc>
          <w:tcPr>
            <w:tcW w:w="2268" w:type="dxa"/>
            <w:vAlign w:val="center"/>
          </w:tcPr>
          <w:p w:rsidR="00E15E0F" w:rsidRPr="00FA07DC" w:rsidRDefault="00E15E0F" w:rsidP="00E15E0F">
            <w:pPr>
              <w:rPr>
                <w:sz w:val="22"/>
                <w:szCs w:val="22"/>
              </w:rPr>
            </w:pPr>
            <w:r w:rsidRPr="00FA07DC">
              <w:rPr>
                <w:sz w:val="22"/>
                <w:szCs w:val="22"/>
              </w:rPr>
              <w:t>бюджет городского поселения</w:t>
            </w:r>
          </w:p>
        </w:tc>
        <w:tc>
          <w:tcPr>
            <w:tcW w:w="1276" w:type="dxa"/>
            <w:vAlign w:val="center"/>
          </w:tcPr>
          <w:p w:rsidR="00E15E0F" w:rsidRPr="00306472" w:rsidRDefault="007B1D79" w:rsidP="00E15E0F">
            <w:pPr>
              <w:jc w:val="center"/>
              <w:rPr>
                <w:b/>
                <w:sz w:val="22"/>
                <w:szCs w:val="22"/>
              </w:rPr>
            </w:pPr>
            <w:r>
              <w:rPr>
                <w:b/>
                <w:sz w:val="22"/>
                <w:szCs w:val="22"/>
              </w:rPr>
              <w:t>800,9</w:t>
            </w:r>
          </w:p>
        </w:tc>
        <w:tc>
          <w:tcPr>
            <w:tcW w:w="1134" w:type="dxa"/>
            <w:vAlign w:val="center"/>
          </w:tcPr>
          <w:p w:rsidR="00E15E0F" w:rsidRPr="00306472" w:rsidRDefault="007B1D79" w:rsidP="00E15E0F">
            <w:pPr>
              <w:jc w:val="center"/>
              <w:rPr>
                <w:b/>
                <w:sz w:val="22"/>
                <w:szCs w:val="22"/>
              </w:rPr>
            </w:pPr>
            <w:r>
              <w:rPr>
                <w:b/>
                <w:sz w:val="22"/>
                <w:szCs w:val="22"/>
              </w:rPr>
              <w:t>3101,4</w:t>
            </w:r>
          </w:p>
        </w:tc>
        <w:tc>
          <w:tcPr>
            <w:tcW w:w="1276" w:type="dxa"/>
            <w:vAlign w:val="center"/>
          </w:tcPr>
          <w:p w:rsidR="00E15E0F" w:rsidRPr="00306472" w:rsidRDefault="007B1D79" w:rsidP="00E15E0F">
            <w:pPr>
              <w:jc w:val="center"/>
              <w:rPr>
                <w:b/>
                <w:sz w:val="22"/>
                <w:szCs w:val="22"/>
              </w:rPr>
            </w:pPr>
            <w:r>
              <w:rPr>
                <w:b/>
                <w:sz w:val="22"/>
                <w:szCs w:val="22"/>
              </w:rPr>
              <w:t>4699,9</w:t>
            </w:r>
          </w:p>
        </w:tc>
        <w:tc>
          <w:tcPr>
            <w:tcW w:w="2551" w:type="dxa"/>
            <w:vMerge w:val="restart"/>
          </w:tcPr>
          <w:p w:rsidR="00E15E0F" w:rsidRPr="00FA07DC" w:rsidRDefault="00E15E0F" w:rsidP="00E15E0F">
            <w:pPr>
              <w:jc w:val="both"/>
              <w:rPr>
                <w:sz w:val="22"/>
                <w:szCs w:val="22"/>
              </w:rPr>
            </w:pPr>
            <w:r w:rsidRPr="00FA07DC">
              <w:rPr>
                <w:sz w:val="22"/>
                <w:szCs w:val="22"/>
              </w:rPr>
              <w:t>Отдел по имуществу и земельным ресурсам администрации района</w:t>
            </w:r>
          </w:p>
        </w:tc>
      </w:tr>
      <w:tr w:rsidR="00306472" w:rsidRPr="00893898" w:rsidTr="009379E9">
        <w:trPr>
          <w:trHeight w:val="415"/>
        </w:trPr>
        <w:tc>
          <w:tcPr>
            <w:tcW w:w="568" w:type="dxa"/>
            <w:vMerge/>
          </w:tcPr>
          <w:p w:rsidR="00306472" w:rsidRPr="00893898" w:rsidRDefault="00306472" w:rsidP="00E15E0F">
            <w:pPr>
              <w:jc w:val="both"/>
              <w:rPr>
                <w:sz w:val="22"/>
                <w:szCs w:val="22"/>
                <w:highlight w:val="yellow"/>
              </w:rPr>
            </w:pPr>
          </w:p>
        </w:tc>
        <w:tc>
          <w:tcPr>
            <w:tcW w:w="6379" w:type="dxa"/>
            <w:vMerge/>
          </w:tcPr>
          <w:p w:rsidR="00306472" w:rsidRPr="00FA07DC" w:rsidRDefault="00306472" w:rsidP="00E15E0F">
            <w:pPr>
              <w:rPr>
                <w:b/>
                <w:sz w:val="22"/>
                <w:szCs w:val="22"/>
              </w:rPr>
            </w:pPr>
          </w:p>
        </w:tc>
        <w:tc>
          <w:tcPr>
            <w:tcW w:w="2268" w:type="dxa"/>
            <w:vAlign w:val="center"/>
          </w:tcPr>
          <w:p w:rsidR="00306472" w:rsidRPr="00FA07DC" w:rsidRDefault="00306472" w:rsidP="00E15E0F">
            <w:pPr>
              <w:widowControl w:val="0"/>
              <w:spacing w:after="120"/>
              <w:rPr>
                <w:b/>
                <w:sz w:val="22"/>
                <w:szCs w:val="22"/>
              </w:rPr>
            </w:pPr>
            <w:r w:rsidRPr="00FA07DC">
              <w:rPr>
                <w:b/>
                <w:sz w:val="22"/>
                <w:szCs w:val="22"/>
              </w:rPr>
              <w:t>итого</w:t>
            </w:r>
          </w:p>
        </w:tc>
        <w:tc>
          <w:tcPr>
            <w:tcW w:w="1276" w:type="dxa"/>
            <w:vAlign w:val="center"/>
          </w:tcPr>
          <w:p w:rsidR="00306472" w:rsidRPr="00FA07DC" w:rsidRDefault="007B1D79" w:rsidP="00E15E0F">
            <w:pPr>
              <w:jc w:val="center"/>
              <w:rPr>
                <w:b/>
                <w:sz w:val="22"/>
                <w:szCs w:val="22"/>
              </w:rPr>
            </w:pPr>
            <w:r>
              <w:rPr>
                <w:b/>
                <w:sz w:val="22"/>
                <w:szCs w:val="22"/>
              </w:rPr>
              <w:t>800,9</w:t>
            </w:r>
          </w:p>
        </w:tc>
        <w:tc>
          <w:tcPr>
            <w:tcW w:w="1134" w:type="dxa"/>
            <w:vAlign w:val="center"/>
          </w:tcPr>
          <w:p w:rsidR="00306472" w:rsidRPr="00306472" w:rsidRDefault="007B1D79" w:rsidP="0000359F">
            <w:pPr>
              <w:jc w:val="center"/>
              <w:rPr>
                <w:b/>
                <w:sz w:val="22"/>
                <w:szCs w:val="22"/>
              </w:rPr>
            </w:pPr>
            <w:r>
              <w:rPr>
                <w:b/>
                <w:sz w:val="22"/>
                <w:szCs w:val="22"/>
              </w:rPr>
              <w:t>3101,4</w:t>
            </w:r>
          </w:p>
        </w:tc>
        <w:tc>
          <w:tcPr>
            <w:tcW w:w="1276" w:type="dxa"/>
            <w:vAlign w:val="center"/>
          </w:tcPr>
          <w:p w:rsidR="00306472" w:rsidRPr="00306472" w:rsidRDefault="007B1D79" w:rsidP="0000359F">
            <w:pPr>
              <w:jc w:val="center"/>
              <w:rPr>
                <w:b/>
                <w:sz w:val="22"/>
                <w:szCs w:val="22"/>
              </w:rPr>
            </w:pPr>
            <w:r>
              <w:rPr>
                <w:b/>
                <w:sz w:val="22"/>
                <w:szCs w:val="22"/>
              </w:rPr>
              <w:t>4699,9</w:t>
            </w:r>
          </w:p>
        </w:tc>
        <w:tc>
          <w:tcPr>
            <w:tcW w:w="2551" w:type="dxa"/>
            <w:vMerge/>
          </w:tcPr>
          <w:p w:rsidR="00306472" w:rsidRPr="00FA07DC" w:rsidRDefault="00306472" w:rsidP="00E15E0F">
            <w:pPr>
              <w:jc w:val="both"/>
              <w:rPr>
                <w:sz w:val="22"/>
                <w:szCs w:val="22"/>
              </w:rPr>
            </w:pPr>
          </w:p>
        </w:tc>
      </w:tr>
      <w:tr w:rsidR="00104FC0" w:rsidRPr="00893898" w:rsidTr="009379E9">
        <w:tc>
          <w:tcPr>
            <w:tcW w:w="15452" w:type="dxa"/>
            <w:gridSpan w:val="7"/>
          </w:tcPr>
          <w:p w:rsidR="00104FC0" w:rsidRPr="00104FC0" w:rsidRDefault="00104FC0" w:rsidP="00E15E0F">
            <w:pPr>
              <w:pStyle w:val="a5"/>
              <w:ind w:left="34"/>
              <w:rPr>
                <w:b/>
                <w:i/>
                <w:sz w:val="22"/>
                <w:szCs w:val="22"/>
              </w:rPr>
            </w:pPr>
            <w:r w:rsidRPr="00104FC0">
              <w:rPr>
                <w:b/>
                <w:i/>
                <w:sz w:val="22"/>
                <w:szCs w:val="22"/>
              </w:rPr>
              <w:t>ПОЖАРНАЯ БЕЗОПАСНОСТЬ</w:t>
            </w:r>
          </w:p>
        </w:tc>
      </w:tr>
      <w:tr w:rsidR="00104FC0" w:rsidRPr="00FA07DC" w:rsidTr="009379E9">
        <w:trPr>
          <w:trHeight w:val="661"/>
        </w:trPr>
        <w:tc>
          <w:tcPr>
            <w:tcW w:w="568" w:type="dxa"/>
            <w:vMerge w:val="restart"/>
          </w:tcPr>
          <w:p w:rsidR="00104FC0" w:rsidRPr="00FA07DC" w:rsidRDefault="00104FC0" w:rsidP="00E15E0F">
            <w:pPr>
              <w:jc w:val="both"/>
              <w:rPr>
                <w:sz w:val="22"/>
                <w:szCs w:val="22"/>
              </w:rPr>
            </w:pPr>
            <w:r w:rsidRPr="00FA07DC">
              <w:rPr>
                <w:sz w:val="22"/>
                <w:szCs w:val="22"/>
              </w:rPr>
              <w:t>2.</w:t>
            </w:r>
          </w:p>
        </w:tc>
        <w:tc>
          <w:tcPr>
            <w:tcW w:w="6379" w:type="dxa"/>
            <w:vMerge w:val="restart"/>
          </w:tcPr>
          <w:p w:rsidR="00104FC0" w:rsidRPr="00FA07DC" w:rsidRDefault="00104FC0" w:rsidP="00306472">
            <w:pPr>
              <w:widowControl w:val="0"/>
              <w:spacing w:after="120"/>
              <w:rPr>
                <w:b/>
                <w:sz w:val="22"/>
                <w:szCs w:val="22"/>
              </w:rPr>
            </w:pPr>
            <w:r w:rsidRPr="00FA07DC">
              <w:rPr>
                <w:b/>
                <w:sz w:val="22"/>
                <w:szCs w:val="22"/>
              </w:rPr>
              <w:t>Муниципальная программа «О пожарной безопасности в Свечинском городском поселении</w:t>
            </w:r>
            <w:r>
              <w:rPr>
                <w:b/>
                <w:sz w:val="22"/>
                <w:szCs w:val="22"/>
              </w:rPr>
              <w:t>»</w:t>
            </w:r>
          </w:p>
        </w:tc>
        <w:tc>
          <w:tcPr>
            <w:tcW w:w="2268" w:type="dxa"/>
            <w:vAlign w:val="center"/>
          </w:tcPr>
          <w:p w:rsidR="00104FC0" w:rsidRPr="00FA07DC" w:rsidRDefault="00104FC0" w:rsidP="00E15E0F">
            <w:pPr>
              <w:rPr>
                <w:sz w:val="22"/>
                <w:szCs w:val="22"/>
              </w:rPr>
            </w:pPr>
            <w:r w:rsidRPr="00FA07DC">
              <w:rPr>
                <w:sz w:val="22"/>
                <w:szCs w:val="22"/>
              </w:rPr>
              <w:t>бюджет городского поселения</w:t>
            </w:r>
          </w:p>
        </w:tc>
        <w:tc>
          <w:tcPr>
            <w:tcW w:w="1276" w:type="dxa"/>
            <w:vAlign w:val="center"/>
          </w:tcPr>
          <w:p w:rsidR="00104FC0" w:rsidRPr="00306472" w:rsidRDefault="00104FC0" w:rsidP="00E15E0F">
            <w:pPr>
              <w:jc w:val="center"/>
              <w:rPr>
                <w:b/>
                <w:sz w:val="22"/>
                <w:szCs w:val="22"/>
              </w:rPr>
            </w:pPr>
            <w:r w:rsidRPr="00306472">
              <w:rPr>
                <w:b/>
                <w:sz w:val="22"/>
                <w:szCs w:val="22"/>
              </w:rPr>
              <w:t>89,6</w:t>
            </w:r>
          </w:p>
        </w:tc>
        <w:tc>
          <w:tcPr>
            <w:tcW w:w="1134" w:type="dxa"/>
            <w:vAlign w:val="center"/>
          </w:tcPr>
          <w:p w:rsidR="00104FC0" w:rsidRPr="00306472" w:rsidRDefault="00104FC0" w:rsidP="00E15E0F">
            <w:pPr>
              <w:jc w:val="center"/>
              <w:rPr>
                <w:b/>
                <w:sz w:val="22"/>
                <w:szCs w:val="22"/>
              </w:rPr>
            </w:pPr>
            <w:r>
              <w:rPr>
                <w:b/>
                <w:sz w:val="22"/>
                <w:szCs w:val="22"/>
              </w:rPr>
              <w:t>140,6</w:t>
            </w:r>
          </w:p>
        </w:tc>
        <w:tc>
          <w:tcPr>
            <w:tcW w:w="1276" w:type="dxa"/>
            <w:vAlign w:val="center"/>
          </w:tcPr>
          <w:p w:rsidR="00104FC0" w:rsidRPr="00306472" w:rsidRDefault="007B1D79" w:rsidP="00E15E0F">
            <w:pPr>
              <w:jc w:val="center"/>
              <w:rPr>
                <w:b/>
                <w:sz w:val="22"/>
                <w:szCs w:val="22"/>
              </w:rPr>
            </w:pPr>
            <w:r>
              <w:rPr>
                <w:b/>
                <w:sz w:val="22"/>
                <w:szCs w:val="22"/>
              </w:rPr>
              <w:t>127,0</w:t>
            </w:r>
          </w:p>
        </w:tc>
        <w:tc>
          <w:tcPr>
            <w:tcW w:w="2551" w:type="dxa"/>
            <w:vMerge w:val="restart"/>
          </w:tcPr>
          <w:p w:rsidR="00104FC0" w:rsidRPr="00FA07DC" w:rsidRDefault="00104FC0" w:rsidP="00E15E0F">
            <w:pPr>
              <w:jc w:val="both"/>
              <w:rPr>
                <w:sz w:val="22"/>
                <w:szCs w:val="22"/>
              </w:rPr>
            </w:pPr>
            <w:r w:rsidRPr="00FA07DC">
              <w:rPr>
                <w:sz w:val="22"/>
                <w:szCs w:val="22"/>
              </w:rPr>
              <w:t>Сектор гражданской обороны и чрезвычайных ситуаций</w:t>
            </w:r>
          </w:p>
        </w:tc>
      </w:tr>
      <w:tr w:rsidR="00104FC0" w:rsidRPr="00893898" w:rsidTr="009379E9">
        <w:trPr>
          <w:trHeight w:val="415"/>
        </w:trPr>
        <w:tc>
          <w:tcPr>
            <w:tcW w:w="568" w:type="dxa"/>
            <w:vMerge/>
          </w:tcPr>
          <w:p w:rsidR="00104FC0" w:rsidRPr="00FA07DC" w:rsidRDefault="00104FC0" w:rsidP="00E15E0F">
            <w:pPr>
              <w:jc w:val="both"/>
              <w:rPr>
                <w:sz w:val="22"/>
                <w:szCs w:val="22"/>
              </w:rPr>
            </w:pPr>
          </w:p>
        </w:tc>
        <w:tc>
          <w:tcPr>
            <w:tcW w:w="6379" w:type="dxa"/>
            <w:vMerge/>
          </w:tcPr>
          <w:p w:rsidR="00104FC0" w:rsidRPr="00FA07DC" w:rsidRDefault="00104FC0" w:rsidP="00E15E0F">
            <w:pPr>
              <w:rPr>
                <w:b/>
                <w:sz w:val="22"/>
                <w:szCs w:val="22"/>
              </w:rPr>
            </w:pPr>
          </w:p>
        </w:tc>
        <w:tc>
          <w:tcPr>
            <w:tcW w:w="2268" w:type="dxa"/>
            <w:vAlign w:val="center"/>
          </w:tcPr>
          <w:p w:rsidR="00104FC0" w:rsidRPr="00FA07DC" w:rsidRDefault="00104FC0" w:rsidP="00E15E0F">
            <w:pPr>
              <w:widowControl w:val="0"/>
              <w:spacing w:after="120"/>
              <w:rPr>
                <w:b/>
                <w:sz w:val="22"/>
                <w:szCs w:val="22"/>
              </w:rPr>
            </w:pPr>
            <w:r w:rsidRPr="00FA07DC">
              <w:rPr>
                <w:b/>
                <w:sz w:val="22"/>
                <w:szCs w:val="22"/>
              </w:rPr>
              <w:t>итого</w:t>
            </w:r>
          </w:p>
        </w:tc>
        <w:tc>
          <w:tcPr>
            <w:tcW w:w="1276" w:type="dxa"/>
            <w:vAlign w:val="center"/>
          </w:tcPr>
          <w:p w:rsidR="00104FC0" w:rsidRPr="00FA07DC" w:rsidRDefault="00104FC0" w:rsidP="00E15E0F">
            <w:pPr>
              <w:jc w:val="center"/>
              <w:rPr>
                <w:b/>
                <w:sz w:val="22"/>
                <w:szCs w:val="22"/>
              </w:rPr>
            </w:pPr>
            <w:r>
              <w:rPr>
                <w:b/>
                <w:sz w:val="22"/>
                <w:szCs w:val="22"/>
              </w:rPr>
              <w:t>89,6</w:t>
            </w:r>
          </w:p>
        </w:tc>
        <w:tc>
          <w:tcPr>
            <w:tcW w:w="1134" w:type="dxa"/>
            <w:vAlign w:val="center"/>
          </w:tcPr>
          <w:p w:rsidR="00104FC0" w:rsidRPr="00FA07DC" w:rsidRDefault="00104FC0" w:rsidP="00E15E0F">
            <w:pPr>
              <w:jc w:val="center"/>
              <w:rPr>
                <w:b/>
                <w:sz w:val="22"/>
                <w:szCs w:val="22"/>
              </w:rPr>
            </w:pPr>
            <w:r>
              <w:rPr>
                <w:b/>
                <w:sz w:val="22"/>
                <w:szCs w:val="22"/>
              </w:rPr>
              <w:t>140,6</w:t>
            </w:r>
          </w:p>
        </w:tc>
        <w:tc>
          <w:tcPr>
            <w:tcW w:w="1276" w:type="dxa"/>
            <w:vAlign w:val="center"/>
          </w:tcPr>
          <w:p w:rsidR="00104FC0" w:rsidRPr="00FA07DC" w:rsidRDefault="007B1D79" w:rsidP="00E15E0F">
            <w:pPr>
              <w:jc w:val="center"/>
              <w:rPr>
                <w:b/>
                <w:sz w:val="22"/>
                <w:szCs w:val="22"/>
              </w:rPr>
            </w:pPr>
            <w:r>
              <w:rPr>
                <w:b/>
                <w:sz w:val="22"/>
                <w:szCs w:val="22"/>
              </w:rPr>
              <w:t>127,0</w:t>
            </w:r>
          </w:p>
        </w:tc>
        <w:tc>
          <w:tcPr>
            <w:tcW w:w="2551" w:type="dxa"/>
            <w:vMerge/>
          </w:tcPr>
          <w:p w:rsidR="00104FC0" w:rsidRPr="00FA07DC" w:rsidRDefault="00104FC0" w:rsidP="00E15E0F">
            <w:pPr>
              <w:jc w:val="both"/>
              <w:rPr>
                <w:sz w:val="22"/>
                <w:szCs w:val="22"/>
              </w:rPr>
            </w:pPr>
          </w:p>
        </w:tc>
      </w:tr>
      <w:tr w:rsidR="00104FC0" w:rsidRPr="00893898" w:rsidTr="009379E9">
        <w:tc>
          <w:tcPr>
            <w:tcW w:w="15452" w:type="dxa"/>
            <w:gridSpan w:val="7"/>
          </w:tcPr>
          <w:p w:rsidR="00104FC0" w:rsidRPr="00FA07DC" w:rsidRDefault="00104FC0" w:rsidP="00E15E0F">
            <w:pPr>
              <w:pStyle w:val="a5"/>
              <w:ind w:left="34"/>
              <w:rPr>
                <w:b/>
                <w:i/>
                <w:sz w:val="22"/>
                <w:szCs w:val="22"/>
              </w:rPr>
            </w:pPr>
            <w:r w:rsidRPr="00FA07DC">
              <w:rPr>
                <w:b/>
                <w:i/>
                <w:sz w:val="22"/>
                <w:szCs w:val="22"/>
              </w:rPr>
              <w:t xml:space="preserve">РАЗВИТИЕ </w:t>
            </w:r>
            <w:r w:rsidRPr="00481811">
              <w:rPr>
                <w:b/>
                <w:i/>
                <w:sz w:val="22"/>
                <w:szCs w:val="22"/>
              </w:rPr>
              <w:t>ТРАНСПОРТНОЙ</w:t>
            </w:r>
            <w:r w:rsidRPr="00FA07DC">
              <w:rPr>
                <w:b/>
                <w:i/>
                <w:sz w:val="22"/>
                <w:szCs w:val="22"/>
              </w:rPr>
              <w:t xml:space="preserve"> СИСТЕМЫ</w:t>
            </w:r>
          </w:p>
        </w:tc>
      </w:tr>
      <w:tr w:rsidR="00104FC0" w:rsidRPr="00893898" w:rsidTr="009379E9">
        <w:trPr>
          <w:trHeight w:val="415"/>
        </w:trPr>
        <w:tc>
          <w:tcPr>
            <w:tcW w:w="568" w:type="dxa"/>
            <w:vMerge w:val="restart"/>
          </w:tcPr>
          <w:p w:rsidR="00104FC0" w:rsidRPr="00893898" w:rsidRDefault="00104FC0" w:rsidP="00E15E0F">
            <w:pPr>
              <w:jc w:val="center"/>
              <w:rPr>
                <w:sz w:val="22"/>
                <w:szCs w:val="22"/>
              </w:rPr>
            </w:pPr>
            <w:r w:rsidRPr="00893898">
              <w:rPr>
                <w:sz w:val="22"/>
                <w:szCs w:val="22"/>
              </w:rPr>
              <w:t>3.</w:t>
            </w:r>
          </w:p>
        </w:tc>
        <w:tc>
          <w:tcPr>
            <w:tcW w:w="6379" w:type="dxa"/>
            <w:vMerge w:val="restart"/>
          </w:tcPr>
          <w:p w:rsidR="00885B57" w:rsidRDefault="00885B57" w:rsidP="00306472">
            <w:pPr>
              <w:widowControl w:val="0"/>
              <w:spacing w:after="120"/>
              <w:jc w:val="both"/>
              <w:rPr>
                <w:b/>
                <w:sz w:val="22"/>
                <w:szCs w:val="22"/>
              </w:rPr>
            </w:pPr>
            <w:r w:rsidRPr="00893898">
              <w:rPr>
                <w:b/>
                <w:sz w:val="22"/>
                <w:szCs w:val="22"/>
              </w:rPr>
              <w:t>Муниципальная программа</w:t>
            </w:r>
            <w:r>
              <w:rPr>
                <w:b/>
                <w:sz w:val="22"/>
                <w:szCs w:val="22"/>
              </w:rPr>
              <w:t xml:space="preserve"> «Развитие транспортной системы муниципального образования Свечинское городское поселение»  в 2016 году</w:t>
            </w:r>
          </w:p>
          <w:p w:rsidR="00104FC0" w:rsidRPr="00893898" w:rsidRDefault="00104FC0" w:rsidP="00306472">
            <w:pPr>
              <w:widowControl w:val="0"/>
              <w:spacing w:after="120"/>
              <w:jc w:val="both"/>
              <w:rPr>
                <w:b/>
                <w:sz w:val="22"/>
                <w:szCs w:val="22"/>
              </w:rPr>
            </w:pPr>
            <w:r w:rsidRPr="00893898">
              <w:rPr>
                <w:b/>
                <w:sz w:val="22"/>
                <w:szCs w:val="22"/>
              </w:rPr>
              <w:t>Муниципальная программа «</w:t>
            </w:r>
            <w:r>
              <w:rPr>
                <w:b/>
                <w:sz w:val="22"/>
                <w:szCs w:val="22"/>
              </w:rPr>
              <w:t>Комплексное р</w:t>
            </w:r>
            <w:r w:rsidRPr="00893898">
              <w:rPr>
                <w:b/>
                <w:sz w:val="22"/>
                <w:szCs w:val="22"/>
              </w:rPr>
              <w:t>азвитие транс</w:t>
            </w:r>
            <w:r>
              <w:rPr>
                <w:b/>
                <w:sz w:val="22"/>
                <w:szCs w:val="22"/>
              </w:rPr>
              <w:t xml:space="preserve">портной </w:t>
            </w:r>
            <w:r w:rsidRPr="00885B57">
              <w:rPr>
                <w:b/>
                <w:sz w:val="22"/>
                <w:szCs w:val="22"/>
              </w:rPr>
              <w:t>инфраструктуры муниципального образования Свечинское городское</w:t>
            </w:r>
            <w:r w:rsidRPr="00893898">
              <w:rPr>
                <w:b/>
                <w:sz w:val="22"/>
                <w:szCs w:val="22"/>
              </w:rPr>
              <w:t xml:space="preserve"> поселение»</w:t>
            </w:r>
            <w:r w:rsidR="00885B57">
              <w:rPr>
                <w:b/>
                <w:sz w:val="22"/>
                <w:szCs w:val="22"/>
              </w:rPr>
              <w:t xml:space="preserve"> в 2017-2018 гг. </w:t>
            </w:r>
            <w:r w:rsidR="00885B57" w:rsidRPr="00885B57">
              <w:rPr>
                <w:sz w:val="22"/>
                <w:szCs w:val="22"/>
              </w:rPr>
              <w:t>(утверждена 12.01.2017 года)</w:t>
            </w:r>
          </w:p>
        </w:tc>
        <w:tc>
          <w:tcPr>
            <w:tcW w:w="2268" w:type="dxa"/>
            <w:vAlign w:val="center"/>
          </w:tcPr>
          <w:p w:rsidR="00104FC0" w:rsidRPr="00113BD4" w:rsidRDefault="00104FC0" w:rsidP="00E15E0F">
            <w:pPr>
              <w:rPr>
                <w:sz w:val="22"/>
                <w:szCs w:val="22"/>
              </w:rPr>
            </w:pPr>
            <w:r w:rsidRPr="00113BD4">
              <w:rPr>
                <w:sz w:val="22"/>
                <w:szCs w:val="22"/>
              </w:rPr>
              <w:t>областной бюджет*</w:t>
            </w:r>
          </w:p>
        </w:tc>
        <w:tc>
          <w:tcPr>
            <w:tcW w:w="1276" w:type="dxa"/>
            <w:vAlign w:val="center"/>
          </w:tcPr>
          <w:p w:rsidR="00104FC0" w:rsidRPr="00113BD4" w:rsidRDefault="007B1D79" w:rsidP="00E15E0F">
            <w:pPr>
              <w:jc w:val="center"/>
              <w:rPr>
                <w:b/>
                <w:sz w:val="22"/>
                <w:szCs w:val="22"/>
              </w:rPr>
            </w:pPr>
            <w:r>
              <w:rPr>
                <w:b/>
                <w:sz w:val="22"/>
                <w:szCs w:val="22"/>
              </w:rPr>
              <w:t>2514,8</w:t>
            </w:r>
          </w:p>
        </w:tc>
        <w:tc>
          <w:tcPr>
            <w:tcW w:w="1134" w:type="dxa"/>
            <w:vAlign w:val="center"/>
          </w:tcPr>
          <w:p w:rsidR="00104FC0" w:rsidRPr="00113BD4" w:rsidRDefault="00104FC0" w:rsidP="00E15E0F">
            <w:pPr>
              <w:jc w:val="center"/>
              <w:rPr>
                <w:b/>
                <w:sz w:val="22"/>
                <w:szCs w:val="22"/>
              </w:rPr>
            </w:pPr>
            <w:r>
              <w:rPr>
                <w:b/>
                <w:sz w:val="22"/>
                <w:szCs w:val="22"/>
              </w:rPr>
              <w:t>0,0</w:t>
            </w:r>
          </w:p>
        </w:tc>
        <w:tc>
          <w:tcPr>
            <w:tcW w:w="1276" w:type="dxa"/>
            <w:vAlign w:val="center"/>
          </w:tcPr>
          <w:p w:rsidR="00104FC0" w:rsidRPr="00113BD4" w:rsidRDefault="00104FC0" w:rsidP="00E15E0F">
            <w:pPr>
              <w:jc w:val="center"/>
              <w:rPr>
                <w:b/>
                <w:sz w:val="22"/>
                <w:szCs w:val="22"/>
              </w:rPr>
            </w:pPr>
            <w:r>
              <w:rPr>
                <w:b/>
                <w:sz w:val="22"/>
                <w:szCs w:val="22"/>
              </w:rPr>
              <w:t>0,0</w:t>
            </w:r>
          </w:p>
        </w:tc>
        <w:tc>
          <w:tcPr>
            <w:tcW w:w="2551" w:type="dxa"/>
            <w:vMerge w:val="restart"/>
          </w:tcPr>
          <w:p w:rsidR="00104FC0" w:rsidRPr="00113BD4" w:rsidRDefault="00104FC0" w:rsidP="00E15E0F">
            <w:pPr>
              <w:jc w:val="both"/>
              <w:rPr>
                <w:sz w:val="22"/>
                <w:szCs w:val="22"/>
              </w:rPr>
            </w:pPr>
            <w:r w:rsidRPr="00113BD4">
              <w:rPr>
                <w:sz w:val="22"/>
                <w:szCs w:val="22"/>
              </w:rPr>
              <w:t>Отдел ЖКХ, архитектуры и градостроительства администрации района</w:t>
            </w:r>
          </w:p>
        </w:tc>
      </w:tr>
      <w:tr w:rsidR="00104FC0" w:rsidRPr="00893898" w:rsidTr="009379E9">
        <w:trPr>
          <w:trHeight w:val="415"/>
        </w:trPr>
        <w:tc>
          <w:tcPr>
            <w:tcW w:w="568" w:type="dxa"/>
            <w:vMerge/>
          </w:tcPr>
          <w:p w:rsidR="00104FC0" w:rsidRPr="00893898" w:rsidRDefault="00104FC0" w:rsidP="00E15E0F">
            <w:pPr>
              <w:jc w:val="center"/>
              <w:rPr>
                <w:sz w:val="22"/>
                <w:szCs w:val="22"/>
              </w:rPr>
            </w:pPr>
          </w:p>
        </w:tc>
        <w:tc>
          <w:tcPr>
            <w:tcW w:w="6379" w:type="dxa"/>
            <w:vMerge/>
          </w:tcPr>
          <w:p w:rsidR="00104FC0" w:rsidRPr="00893898" w:rsidRDefault="00104FC0" w:rsidP="00E15E0F">
            <w:pPr>
              <w:widowControl w:val="0"/>
              <w:spacing w:after="120"/>
              <w:jc w:val="both"/>
              <w:rPr>
                <w:b/>
                <w:sz w:val="22"/>
                <w:szCs w:val="22"/>
              </w:rPr>
            </w:pPr>
          </w:p>
        </w:tc>
        <w:tc>
          <w:tcPr>
            <w:tcW w:w="2268" w:type="dxa"/>
            <w:vAlign w:val="center"/>
          </w:tcPr>
          <w:p w:rsidR="00104FC0" w:rsidRPr="00113BD4" w:rsidRDefault="00104FC0" w:rsidP="00E15E0F">
            <w:pPr>
              <w:rPr>
                <w:sz w:val="22"/>
                <w:szCs w:val="22"/>
              </w:rPr>
            </w:pPr>
            <w:r w:rsidRPr="00113BD4">
              <w:rPr>
                <w:sz w:val="22"/>
                <w:szCs w:val="22"/>
              </w:rPr>
              <w:t>районный бюджет</w:t>
            </w:r>
          </w:p>
        </w:tc>
        <w:tc>
          <w:tcPr>
            <w:tcW w:w="1276" w:type="dxa"/>
            <w:vAlign w:val="center"/>
          </w:tcPr>
          <w:p w:rsidR="00104FC0" w:rsidRPr="00113BD4" w:rsidRDefault="007B1D79" w:rsidP="00E15E0F">
            <w:pPr>
              <w:jc w:val="center"/>
              <w:rPr>
                <w:b/>
                <w:sz w:val="22"/>
                <w:szCs w:val="22"/>
              </w:rPr>
            </w:pPr>
            <w:r>
              <w:rPr>
                <w:b/>
                <w:sz w:val="22"/>
                <w:szCs w:val="22"/>
              </w:rPr>
              <w:t>3326,3</w:t>
            </w:r>
          </w:p>
        </w:tc>
        <w:tc>
          <w:tcPr>
            <w:tcW w:w="1134" w:type="dxa"/>
            <w:vAlign w:val="center"/>
          </w:tcPr>
          <w:p w:rsidR="00104FC0" w:rsidRPr="00113BD4" w:rsidRDefault="007B1D79" w:rsidP="00E15E0F">
            <w:pPr>
              <w:jc w:val="center"/>
              <w:rPr>
                <w:b/>
                <w:sz w:val="22"/>
                <w:szCs w:val="22"/>
              </w:rPr>
            </w:pPr>
            <w:r>
              <w:rPr>
                <w:b/>
                <w:sz w:val="22"/>
                <w:szCs w:val="22"/>
              </w:rPr>
              <w:t>3323,6</w:t>
            </w:r>
          </w:p>
        </w:tc>
        <w:tc>
          <w:tcPr>
            <w:tcW w:w="1276" w:type="dxa"/>
            <w:vAlign w:val="center"/>
          </w:tcPr>
          <w:p w:rsidR="00104FC0" w:rsidRPr="00113BD4" w:rsidRDefault="00736457" w:rsidP="00E15E0F">
            <w:pPr>
              <w:jc w:val="center"/>
              <w:rPr>
                <w:b/>
                <w:sz w:val="22"/>
                <w:szCs w:val="22"/>
              </w:rPr>
            </w:pPr>
            <w:r>
              <w:rPr>
                <w:b/>
                <w:sz w:val="22"/>
                <w:szCs w:val="22"/>
              </w:rPr>
              <w:t>3017,8</w:t>
            </w:r>
          </w:p>
        </w:tc>
        <w:tc>
          <w:tcPr>
            <w:tcW w:w="2551" w:type="dxa"/>
            <w:vMerge/>
          </w:tcPr>
          <w:p w:rsidR="00104FC0" w:rsidRPr="00113BD4" w:rsidRDefault="00104FC0" w:rsidP="00E15E0F">
            <w:pPr>
              <w:jc w:val="both"/>
              <w:rPr>
                <w:sz w:val="22"/>
                <w:szCs w:val="22"/>
              </w:rPr>
            </w:pPr>
          </w:p>
        </w:tc>
      </w:tr>
      <w:tr w:rsidR="00104FC0" w:rsidRPr="00893898" w:rsidTr="009379E9">
        <w:trPr>
          <w:trHeight w:val="415"/>
        </w:trPr>
        <w:tc>
          <w:tcPr>
            <w:tcW w:w="568" w:type="dxa"/>
            <w:vMerge/>
          </w:tcPr>
          <w:p w:rsidR="00104FC0" w:rsidRPr="00893898" w:rsidRDefault="00104FC0" w:rsidP="00E15E0F">
            <w:pPr>
              <w:jc w:val="center"/>
              <w:rPr>
                <w:sz w:val="22"/>
                <w:szCs w:val="22"/>
                <w:highlight w:val="yellow"/>
              </w:rPr>
            </w:pPr>
          </w:p>
        </w:tc>
        <w:tc>
          <w:tcPr>
            <w:tcW w:w="6379" w:type="dxa"/>
            <w:vMerge/>
          </w:tcPr>
          <w:p w:rsidR="00104FC0" w:rsidRPr="00893898" w:rsidRDefault="00104FC0" w:rsidP="00E15E0F">
            <w:pPr>
              <w:widowControl w:val="0"/>
              <w:spacing w:after="120"/>
              <w:jc w:val="both"/>
              <w:rPr>
                <w:sz w:val="22"/>
                <w:szCs w:val="22"/>
                <w:highlight w:val="yellow"/>
              </w:rPr>
            </w:pPr>
          </w:p>
        </w:tc>
        <w:tc>
          <w:tcPr>
            <w:tcW w:w="2268" w:type="dxa"/>
            <w:vAlign w:val="center"/>
          </w:tcPr>
          <w:p w:rsidR="00104FC0" w:rsidRPr="00113BD4" w:rsidRDefault="00104FC0" w:rsidP="00E15E0F">
            <w:pPr>
              <w:rPr>
                <w:sz w:val="22"/>
                <w:szCs w:val="22"/>
              </w:rPr>
            </w:pPr>
            <w:r w:rsidRPr="00113BD4">
              <w:rPr>
                <w:sz w:val="22"/>
                <w:szCs w:val="22"/>
              </w:rPr>
              <w:t>бюджет городского поселения</w:t>
            </w:r>
          </w:p>
        </w:tc>
        <w:tc>
          <w:tcPr>
            <w:tcW w:w="1276" w:type="dxa"/>
            <w:vAlign w:val="center"/>
          </w:tcPr>
          <w:p w:rsidR="00104FC0" w:rsidRPr="00113BD4" w:rsidRDefault="007B1D79" w:rsidP="00E15E0F">
            <w:pPr>
              <w:jc w:val="center"/>
              <w:rPr>
                <w:b/>
                <w:sz w:val="22"/>
                <w:szCs w:val="22"/>
              </w:rPr>
            </w:pPr>
            <w:r>
              <w:rPr>
                <w:b/>
                <w:sz w:val="22"/>
                <w:szCs w:val="22"/>
              </w:rPr>
              <w:t>546,9</w:t>
            </w:r>
          </w:p>
        </w:tc>
        <w:tc>
          <w:tcPr>
            <w:tcW w:w="1134" w:type="dxa"/>
            <w:vAlign w:val="center"/>
          </w:tcPr>
          <w:p w:rsidR="00104FC0" w:rsidRPr="00113BD4" w:rsidRDefault="007B1D79" w:rsidP="00E15E0F">
            <w:pPr>
              <w:jc w:val="center"/>
              <w:rPr>
                <w:b/>
                <w:sz w:val="22"/>
                <w:szCs w:val="22"/>
              </w:rPr>
            </w:pPr>
            <w:r>
              <w:rPr>
                <w:b/>
                <w:sz w:val="22"/>
                <w:szCs w:val="22"/>
              </w:rPr>
              <w:t>387,1</w:t>
            </w:r>
          </w:p>
        </w:tc>
        <w:tc>
          <w:tcPr>
            <w:tcW w:w="1276" w:type="dxa"/>
            <w:vAlign w:val="center"/>
          </w:tcPr>
          <w:p w:rsidR="00104FC0" w:rsidRPr="00113BD4" w:rsidRDefault="00736457" w:rsidP="00E15E0F">
            <w:pPr>
              <w:jc w:val="center"/>
              <w:rPr>
                <w:b/>
                <w:sz w:val="22"/>
                <w:szCs w:val="22"/>
              </w:rPr>
            </w:pPr>
            <w:r>
              <w:rPr>
                <w:b/>
                <w:sz w:val="22"/>
                <w:szCs w:val="22"/>
              </w:rPr>
              <w:t>968,9</w:t>
            </w:r>
          </w:p>
        </w:tc>
        <w:tc>
          <w:tcPr>
            <w:tcW w:w="2551" w:type="dxa"/>
            <w:vMerge/>
          </w:tcPr>
          <w:p w:rsidR="00104FC0" w:rsidRPr="00113BD4" w:rsidRDefault="00104FC0" w:rsidP="00E15E0F">
            <w:pPr>
              <w:jc w:val="both"/>
              <w:rPr>
                <w:sz w:val="22"/>
                <w:szCs w:val="22"/>
              </w:rPr>
            </w:pPr>
          </w:p>
        </w:tc>
      </w:tr>
      <w:tr w:rsidR="00104FC0" w:rsidRPr="00893898" w:rsidTr="00885B57">
        <w:trPr>
          <w:trHeight w:val="476"/>
        </w:trPr>
        <w:tc>
          <w:tcPr>
            <w:tcW w:w="568" w:type="dxa"/>
            <w:vMerge/>
          </w:tcPr>
          <w:p w:rsidR="00104FC0" w:rsidRPr="00893898" w:rsidRDefault="00104FC0" w:rsidP="00E15E0F">
            <w:pPr>
              <w:jc w:val="center"/>
              <w:rPr>
                <w:sz w:val="22"/>
                <w:szCs w:val="22"/>
                <w:highlight w:val="yellow"/>
              </w:rPr>
            </w:pPr>
          </w:p>
        </w:tc>
        <w:tc>
          <w:tcPr>
            <w:tcW w:w="6379" w:type="dxa"/>
            <w:vMerge/>
          </w:tcPr>
          <w:p w:rsidR="00104FC0" w:rsidRPr="00893898" w:rsidRDefault="00104FC0" w:rsidP="00E15E0F">
            <w:pPr>
              <w:widowControl w:val="0"/>
              <w:spacing w:after="120"/>
              <w:jc w:val="both"/>
              <w:rPr>
                <w:sz w:val="22"/>
                <w:szCs w:val="22"/>
                <w:highlight w:val="yellow"/>
              </w:rPr>
            </w:pPr>
          </w:p>
        </w:tc>
        <w:tc>
          <w:tcPr>
            <w:tcW w:w="2268" w:type="dxa"/>
            <w:vAlign w:val="center"/>
          </w:tcPr>
          <w:p w:rsidR="00104FC0" w:rsidRPr="00113BD4" w:rsidRDefault="00104FC0" w:rsidP="00E15E0F">
            <w:pPr>
              <w:widowControl w:val="0"/>
              <w:spacing w:after="120"/>
              <w:rPr>
                <w:b/>
                <w:sz w:val="22"/>
                <w:szCs w:val="22"/>
              </w:rPr>
            </w:pPr>
            <w:r w:rsidRPr="00113BD4">
              <w:rPr>
                <w:b/>
                <w:sz w:val="22"/>
                <w:szCs w:val="22"/>
              </w:rPr>
              <w:t>итого</w:t>
            </w:r>
          </w:p>
        </w:tc>
        <w:tc>
          <w:tcPr>
            <w:tcW w:w="1276" w:type="dxa"/>
            <w:vAlign w:val="center"/>
          </w:tcPr>
          <w:p w:rsidR="00104FC0" w:rsidRPr="00113BD4" w:rsidRDefault="007B1D79" w:rsidP="00E15E0F">
            <w:pPr>
              <w:jc w:val="center"/>
              <w:rPr>
                <w:b/>
                <w:sz w:val="22"/>
                <w:szCs w:val="22"/>
              </w:rPr>
            </w:pPr>
            <w:r>
              <w:rPr>
                <w:b/>
                <w:sz w:val="22"/>
                <w:szCs w:val="22"/>
              </w:rPr>
              <w:t>6388,0</w:t>
            </w:r>
          </w:p>
        </w:tc>
        <w:tc>
          <w:tcPr>
            <w:tcW w:w="1134" w:type="dxa"/>
            <w:vAlign w:val="center"/>
          </w:tcPr>
          <w:p w:rsidR="00104FC0" w:rsidRPr="00113BD4" w:rsidRDefault="007B1D79" w:rsidP="00E15E0F">
            <w:pPr>
              <w:jc w:val="center"/>
              <w:rPr>
                <w:b/>
                <w:sz w:val="22"/>
                <w:szCs w:val="22"/>
              </w:rPr>
            </w:pPr>
            <w:r>
              <w:rPr>
                <w:b/>
                <w:sz w:val="22"/>
                <w:szCs w:val="22"/>
              </w:rPr>
              <w:t>3710,7</w:t>
            </w:r>
          </w:p>
        </w:tc>
        <w:tc>
          <w:tcPr>
            <w:tcW w:w="1276" w:type="dxa"/>
            <w:vAlign w:val="center"/>
          </w:tcPr>
          <w:p w:rsidR="00104FC0" w:rsidRPr="00113BD4" w:rsidRDefault="009C294C" w:rsidP="00E15E0F">
            <w:pPr>
              <w:jc w:val="center"/>
              <w:rPr>
                <w:b/>
                <w:sz w:val="22"/>
                <w:szCs w:val="22"/>
              </w:rPr>
            </w:pPr>
            <w:r>
              <w:rPr>
                <w:b/>
                <w:sz w:val="22"/>
                <w:szCs w:val="22"/>
              </w:rPr>
              <w:t>3055,7</w:t>
            </w:r>
          </w:p>
        </w:tc>
        <w:tc>
          <w:tcPr>
            <w:tcW w:w="2551" w:type="dxa"/>
            <w:vMerge/>
          </w:tcPr>
          <w:p w:rsidR="00104FC0" w:rsidRPr="00113BD4" w:rsidRDefault="00104FC0" w:rsidP="00E15E0F">
            <w:pPr>
              <w:jc w:val="both"/>
              <w:rPr>
                <w:sz w:val="22"/>
                <w:szCs w:val="22"/>
              </w:rPr>
            </w:pPr>
          </w:p>
        </w:tc>
      </w:tr>
      <w:tr w:rsidR="003E2C16" w:rsidRPr="00893898" w:rsidTr="009379E9">
        <w:trPr>
          <w:trHeight w:val="415"/>
        </w:trPr>
        <w:tc>
          <w:tcPr>
            <w:tcW w:w="568" w:type="dxa"/>
            <w:vMerge w:val="restart"/>
          </w:tcPr>
          <w:p w:rsidR="003E2C16" w:rsidRPr="00893898" w:rsidRDefault="003E2C16" w:rsidP="00E15E0F">
            <w:pPr>
              <w:jc w:val="center"/>
              <w:rPr>
                <w:i/>
                <w:sz w:val="22"/>
                <w:szCs w:val="22"/>
              </w:rPr>
            </w:pPr>
            <w:r w:rsidRPr="00893898">
              <w:rPr>
                <w:i/>
                <w:sz w:val="22"/>
                <w:szCs w:val="22"/>
              </w:rPr>
              <w:lastRenderedPageBreak/>
              <w:t>3.1.</w:t>
            </w:r>
          </w:p>
        </w:tc>
        <w:tc>
          <w:tcPr>
            <w:tcW w:w="6379" w:type="dxa"/>
            <w:vMerge w:val="restart"/>
          </w:tcPr>
          <w:p w:rsidR="003E2C16" w:rsidRDefault="003E2C16" w:rsidP="003E2C16">
            <w:pPr>
              <w:rPr>
                <w:sz w:val="22"/>
                <w:szCs w:val="22"/>
                <w:u w:val="single"/>
              </w:rPr>
            </w:pPr>
            <w:r w:rsidRPr="00893898">
              <w:rPr>
                <w:i/>
                <w:sz w:val="22"/>
                <w:szCs w:val="22"/>
              </w:rPr>
              <w:t>Подпрограмма «Капитальный ремонт и ремонт автомобильных дорог общего пользования муниципального образования Свечинское городское поселение»</w:t>
            </w:r>
            <w:r w:rsidRPr="00885B57">
              <w:rPr>
                <w:sz w:val="22"/>
                <w:szCs w:val="22"/>
                <w:u w:val="single"/>
              </w:rPr>
              <w:t xml:space="preserve"> </w:t>
            </w:r>
          </w:p>
          <w:p w:rsidR="003E2C16" w:rsidRPr="00885B57" w:rsidRDefault="003E2C16" w:rsidP="003E2C16">
            <w:pPr>
              <w:rPr>
                <w:rFonts w:eastAsia="Arial"/>
                <w:sz w:val="22"/>
                <w:szCs w:val="22"/>
                <w:lang w:eastAsia="hi-IN" w:bidi="hi-IN"/>
              </w:rPr>
            </w:pPr>
            <w:r w:rsidRPr="00885B57">
              <w:rPr>
                <w:sz w:val="22"/>
                <w:szCs w:val="22"/>
                <w:u w:val="single"/>
              </w:rPr>
              <w:t>В 2016 году</w:t>
            </w:r>
            <w:r w:rsidRPr="00885B57">
              <w:rPr>
                <w:sz w:val="22"/>
                <w:szCs w:val="22"/>
              </w:rPr>
              <w:t xml:space="preserve"> ремонт улично-дорожной сети пгт Свеча, и</w:t>
            </w:r>
            <w:r w:rsidRPr="00885B57">
              <w:rPr>
                <w:rFonts w:eastAsia="Arial"/>
                <w:sz w:val="22"/>
                <w:szCs w:val="22"/>
                <w:lang w:eastAsia="hi-IN" w:bidi="hi-IN"/>
              </w:rPr>
              <w:t>зготовление и проверка сметной документации, строительный контроль</w:t>
            </w:r>
          </w:p>
          <w:p w:rsidR="003E2C16" w:rsidRPr="00885B57" w:rsidRDefault="003E2C16" w:rsidP="003E2C16">
            <w:pPr>
              <w:rPr>
                <w:rFonts w:eastAsia="Arial"/>
                <w:sz w:val="22"/>
                <w:szCs w:val="22"/>
                <w:lang w:eastAsia="hi-IN" w:bidi="hi-IN"/>
              </w:rPr>
            </w:pPr>
            <w:proofErr w:type="gramStart"/>
            <w:r w:rsidRPr="00885B57">
              <w:rPr>
                <w:sz w:val="22"/>
                <w:szCs w:val="22"/>
                <w:u w:val="single"/>
              </w:rPr>
              <w:t>В 2017 году</w:t>
            </w:r>
            <w:r w:rsidRPr="00885B57">
              <w:rPr>
                <w:sz w:val="22"/>
                <w:szCs w:val="22"/>
              </w:rPr>
              <w:t xml:space="preserve">  - ремонт </w:t>
            </w:r>
            <w:r w:rsidRPr="00885B57">
              <w:rPr>
                <w:rFonts w:eastAsia="Arial"/>
                <w:sz w:val="22"/>
                <w:szCs w:val="22"/>
                <w:lang w:eastAsia="hi-IN" w:bidi="hi-IN"/>
              </w:rPr>
              <w:t>улично-дорожной сети  пгт Свеча</w:t>
            </w:r>
            <w:r w:rsidRPr="00885B57">
              <w:rPr>
                <w:sz w:val="22"/>
                <w:szCs w:val="22"/>
              </w:rPr>
              <w:t xml:space="preserve"> ул. Поспелова; </w:t>
            </w:r>
            <w:r w:rsidRPr="00885B57">
              <w:rPr>
                <w:rFonts w:eastAsia="Arial"/>
                <w:sz w:val="22"/>
                <w:szCs w:val="22"/>
                <w:lang w:eastAsia="hi-IN" w:bidi="hi-IN"/>
              </w:rPr>
              <w:t>2 переулок между ул. Чапаева – ул. Комсомольская; ул. Октябрьская; строительный контроль.</w:t>
            </w:r>
            <w:proofErr w:type="gramEnd"/>
          </w:p>
          <w:p w:rsidR="003E2C16" w:rsidRPr="00893898" w:rsidRDefault="003E2C16" w:rsidP="003E2C16">
            <w:pPr>
              <w:widowControl w:val="0"/>
              <w:spacing w:after="120"/>
              <w:jc w:val="both"/>
              <w:rPr>
                <w:b/>
                <w:i/>
                <w:sz w:val="22"/>
                <w:szCs w:val="22"/>
              </w:rPr>
            </w:pPr>
            <w:r w:rsidRPr="00885B57">
              <w:rPr>
                <w:rFonts w:eastAsia="Arial"/>
                <w:sz w:val="22"/>
                <w:szCs w:val="22"/>
                <w:u w:val="single"/>
                <w:lang w:eastAsia="hi-IN" w:bidi="hi-IN"/>
              </w:rPr>
              <w:t>В 2018 году</w:t>
            </w:r>
            <w:r w:rsidRPr="00885B57">
              <w:rPr>
                <w:rFonts w:eastAsia="Arial"/>
                <w:sz w:val="22"/>
                <w:szCs w:val="22"/>
                <w:lang w:eastAsia="hi-IN" w:bidi="hi-IN"/>
              </w:rPr>
              <w:t xml:space="preserve"> ремонт улично-дорожной сети пгт Свеча</w:t>
            </w:r>
            <w:r w:rsidR="00084375">
              <w:rPr>
                <w:rFonts w:eastAsia="Arial"/>
                <w:sz w:val="22"/>
                <w:szCs w:val="22"/>
                <w:lang w:eastAsia="hi-IN" w:bidi="hi-IN"/>
              </w:rPr>
              <w:t>, сметная документация, исполнительный лист</w:t>
            </w:r>
          </w:p>
        </w:tc>
        <w:tc>
          <w:tcPr>
            <w:tcW w:w="2268" w:type="dxa"/>
            <w:vAlign w:val="center"/>
          </w:tcPr>
          <w:p w:rsidR="003E2C16" w:rsidRPr="00113BD4" w:rsidRDefault="003E2C16" w:rsidP="00E15E0F">
            <w:pPr>
              <w:rPr>
                <w:sz w:val="22"/>
                <w:szCs w:val="22"/>
              </w:rPr>
            </w:pPr>
            <w:r w:rsidRPr="00113BD4">
              <w:rPr>
                <w:sz w:val="22"/>
                <w:szCs w:val="22"/>
              </w:rPr>
              <w:t>областной бюджет*</w:t>
            </w:r>
          </w:p>
        </w:tc>
        <w:tc>
          <w:tcPr>
            <w:tcW w:w="1276" w:type="dxa"/>
            <w:vAlign w:val="center"/>
          </w:tcPr>
          <w:p w:rsidR="003E2C16" w:rsidRPr="00113BD4" w:rsidRDefault="003E2C16" w:rsidP="00E15E0F">
            <w:pPr>
              <w:jc w:val="center"/>
              <w:rPr>
                <w:i/>
                <w:sz w:val="22"/>
                <w:szCs w:val="22"/>
              </w:rPr>
            </w:pPr>
            <w:r w:rsidRPr="00113BD4">
              <w:rPr>
                <w:i/>
                <w:sz w:val="22"/>
                <w:szCs w:val="22"/>
              </w:rPr>
              <w:t>2517,0</w:t>
            </w:r>
          </w:p>
        </w:tc>
        <w:tc>
          <w:tcPr>
            <w:tcW w:w="1134" w:type="dxa"/>
            <w:vAlign w:val="center"/>
          </w:tcPr>
          <w:p w:rsidR="003E2C16" w:rsidRPr="003E2C16" w:rsidRDefault="003E2C16" w:rsidP="004E503D">
            <w:pPr>
              <w:jc w:val="center"/>
              <w:rPr>
                <w:i/>
                <w:sz w:val="22"/>
                <w:szCs w:val="22"/>
              </w:rPr>
            </w:pPr>
            <w:r w:rsidRPr="003E2C16">
              <w:rPr>
                <w:i/>
                <w:sz w:val="22"/>
                <w:szCs w:val="22"/>
              </w:rPr>
              <w:t>0,0</w:t>
            </w:r>
          </w:p>
        </w:tc>
        <w:tc>
          <w:tcPr>
            <w:tcW w:w="1276" w:type="dxa"/>
            <w:vAlign w:val="center"/>
          </w:tcPr>
          <w:p w:rsidR="003E2C16" w:rsidRPr="003E2C16" w:rsidRDefault="003E2C16" w:rsidP="004E503D">
            <w:pPr>
              <w:jc w:val="center"/>
              <w:rPr>
                <w:i/>
                <w:sz w:val="22"/>
                <w:szCs w:val="22"/>
              </w:rPr>
            </w:pPr>
            <w:r w:rsidRPr="003E2C16">
              <w:rPr>
                <w:i/>
                <w:sz w:val="22"/>
                <w:szCs w:val="22"/>
              </w:rPr>
              <w:t>0,0</w:t>
            </w:r>
          </w:p>
        </w:tc>
        <w:tc>
          <w:tcPr>
            <w:tcW w:w="2551" w:type="dxa"/>
            <w:vMerge w:val="restart"/>
          </w:tcPr>
          <w:p w:rsidR="003E2C16" w:rsidRPr="00113BD4" w:rsidRDefault="003E2C16" w:rsidP="00E15E0F">
            <w:pPr>
              <w:jc w:val="both"/>
              <w:rPr>
                <w:sz w:val="22"/>
                <w:szCs w:val="22"/>
              </w:rPr>
            </w:pPr>
            <w:r w:rsidRPr="00113BD4">
              <w:rPr>
                <w:sz w:val="22"/>
                <w:szCs w:val="22"/>
              </w:rPr>
              <w:t>Отдел ЖКХ, архитектуры и градостроительства администрации района</w:t>
            </w:r>
          </w:p>
        </w:tc>
      </w:tr>
      <w:tr w:rsidR="003E2C16" w:rsidRPr="00893898" w:rsidTr="009379E9">
        <w:trPr>
          <w:trHeight w:val="415"/>
        </w:trPr>
        <w:tc>
          <w:tcPr>
            <w:tcW w:w="568" w:type="dxa"/>
            <w:vMerge/>
          </w:tcPr>
          <w:p w:rsidR="003E2C16" w:rsidRPr="00893898" w:rsidRDefault="003E2C16" w:rsidP="00E15E0F">
            <w:pPr>
              <w:jc w:val="center"/>
              <w:rPr>
                <w:sz w:val="22"/>
                <w:szCs w:val="22"/>
              </w:rPr>
            </w:pPr>
          </w:p>
        </w:tc>
        <w:tc>
          <w:tcPr>
            <w:tcW w:w="6379" w:type="dxa"/>
            <w:vMerge/>
          </w:tcPr>
          <w:p w:rsidR="003E2C16" w:rsidRPr="00893898" w:rsidRDefault="003E2C16" w:rsidP="00E15E0F">
            <w:pPr>
              <w:widowControl w:val="0"/>
              <w:spacing w:after="120"/>
              <w:jc w:val="both"/>
              <w:rPr>
                <w:sz w:val="22"/>
                <w:szCs w:val="22"/>
              </w:rPr>
            </w:pPr>
          </w:p>
        </w:tc>
        <w:tc>
          <w:tcPr>
            <w:tcW w:w="2268" w:type="dxa"/>
            <w:vAlign w:val="center"/>
          </w:tcPr>
          <w:p w:rsidR="003E2C16" w:rsidRPr="00893898" w:rsidRDefault="003E2C16" w:rsidP="00E15E0F">
            <w:pPr>
              <w:rPr>
                <w:sz w:val="22"/>
                <w:szCs w:val="22"/>
              </w:rPr>
            </w:pPr>
            <w:r>
              <w:rPr>
                <w:sz w:val="22"/>
                <w:szCs w:val="22"/>
              </w:rPr>
              <w:t>районный бюджет</w:t>
            </w:r>
          </w:p>
        </w:tc>
        <w:tc>
          <w:tcPr>
            <w:tcW w:w="1276" w:type="dxa"/>
            <w:vAlign w:val="center"/>
          </w:tcPr>
          <w:p w:rsidR="003E2C16" w:rsidRPr="00893898" w:rsidRDefault="003E2C16" w:rsidP="00E15E0F">
            <w:pPr>
              <w:jc w:val="center"/>
              <w:rPr>
                <w:i/>
                <w:sz w:val="22"/>
                <w:szCs w:val="22"/>
              </w:rPr>
            </w:pPr>
            <w:r>
              <w:rPr>
                <w:i/>
                <w:sz w:val="22"/>
                <w:szCs w:val="22"/>
              </w:rPr>
              <w:t>1506,6</w:t>
            </w:r>
          </w:p>
        </w:tc>
        <w:tc>
          <w:tcPr>
            <w:tcW w:w="1134" w:type="dxa"/>
            <w:vAlign w:val="center"/>
          </w:tcPr>
          <w:p w:rsidR="003E2C16" w:rsidRPr="003E2C16" w:rsidRDefault="007B1D79" w:rsidP="004E503D">
            <w:pPr>
              <w:jc w:val="center"/>
              <w:rPr>
                <w:i/>
                <w:sz w:val="22"/>
                <w:szCs w:val="22"/>
              </w:rPr>
            </w:pPr>
            <w:r>
              <w:rPr>
                <w:i/>
                <w:sz w:val="22"/>
                <w:szCs w:val="22"/>
              </w:rPr>
              <w:t>1741,5</w:t>
            </w:r>
          </w:p>
        </w:tc>
        <w:tc>
          <w:tcPr>
            <w:tcW w:w="1276" w:type="dxa"/>
            <w:vAlign w:val="center"/>
          </w:tcPr>
          <w:p w:rsidR="003E2C16" w:rsidRPr="003E2C16" w:rsidRDefault="00084375" w:rsidP="004E503D">
            <w:pPr>
              <w:jc w:val="center"/>
              <w:rPr>
                <w:i/>
                <w:sz w:val="22"/>
                <w:szCs w:val="22"/>
              </w:rPr>
            </w:pPr>
            <w:r>
              <w:rPr>
                <w:i/>
                <w:sz w:val="22"/>
                <w:szCs w:val="22"/>
              </w:rPr>
              <w:t>1345,9</w:t>
            </w:r>
          </w:p>
        </w:tc>
        <w:tc>
          <w:tcPr>
            <w:tcW w:w="2551" w:type="dxa"/>
            <w:vMerge/>
          </w:tcPr>
          <w:p w:rsidR="003E2C16" w:rsidRPr="00893898" w:rsidRDefault="003E2C16" w:rsidP="00E15E0F">
            <w:pPr>
              <w:jc w:val="both"/>
              <w:rPr>
                <w:sz w:val="22"/>
                <w:szCs w:val="22"/>
              </w:rPr>
            </w:pPr>
          </w:p>
        </w:tc>
      </w:tr>
      <w:tr w:rsidR="003E2C16" w:rsidRPr="00893898" w:rsidTr="009379E9">
        <w:trPr>
          <w:trHeight w:val="415"/>
        </w:trPr>
        <w:tc>
          <w:tcPr>
            <w:tcW w:w="568" w:type="dxa"/>
            <w:vMerge/>
          </w:tcPr>
          <w:p w:rsidR="003E2C16" w:rsidRPr="00893898" w:rsidRDefault="003E2C16" w:rsidP="00E15E0F">
            <w:pPr>
              <w:jc w:val="center"/>
              <w:rPr>
                <w:sz w:val="22"/>
                <w:szCs w:val="22"/>
              </w:rPr>
            </w:pPr>
          </w:p>
        </w:tc>
        <w:tc>
          <w:tcPr>
            <w:tcW w:w="6379" w:type="dxa"/>
            <w:vMerge/>
          </w:tcPr>
          <w:p w:rsidR="003E2C16" w:rsidRPr="00893898" w:rsidRDefault="003E2C16" w:rsidP="00E15E0F">
            <w:pPr>
              <w:widowControl w:val="0"/>
              <w:spacing w:after="120"/>
              <w:jc w:val="both"/>
              <w:rPr>
                <w:sz w:val="22"/>
                <w:szCs w:val="22"/>
              </w:rPr>
            </w:pPr>
          </w:p>
        </w:tc>
        <w:tc>
          <w:tcPr>
            <w:tcW w:w="2268" w:type="dxa"/>
            <w:vAlign w:val="center"/>
          </w:tcPr>
          <w:p w:rsidR="003E2C16" w:rsidRPr="00893898" w:rsidRDefault="003E2C16" w:rsidP="009D0624">
            <w:pPr>
              <w:rPr>
                <w:sz w:val="22"/>
                <w:szCs w:val="22"/>
              </w:rPr>
            </w:pPr>
            <w:r w:rsidRPr="00893898">
              <w:rPr>
                <w:sz w:val="22"/>
                <w:szCs w:val="22"/>
              </w:rPr>
              <w:t>бюджет городского поселения</w:t>
            </w:r>
          </w:p>
        </w:tc>
        <w:tc>
          <w:tcPr>
            <w:tcW w:w="1276" w:type="dxa"/>
            <w:vAlign w:val="center"/>
          </w:tcPr>
          <w:p w:rsidR="003E2C16" w:rsidRPr="00893898" w:rsidRDefault="003E2C16" w:rsidP="007B1D79">
            <w:pPr>
              <w:jc w:val="center"/>
              <w:rPr>
                <w:i/>
                <w:sz w:val="22"/>
                <w:szCs w:val="22"/>
              </w:rPr>
            </w:pPr>
            <w:r>
              <w:rPr>
                <w:i/>
                <w:sz w:val="22"/>
                <w:szCs w:val="22"/>
              </w:rPr>
              <w:t>5</w:t>
            </w:r>
            <w:r w:rsidR="007B1D79">
              <w:rPr>
                <w:i/>
                <w:sz w:val="22"/>
                <w:szCs w:val="22"/>
              </w:rPr>
              <w:t>1</w:t>
            </w:r>
            <w:r>
              <w:rPr>
                <w:i/>
                <w:sz w:val="22"/>
                <w:szCs w:val="22"/>
              </w:rPr>
              <w:t>7,</w:t>
            </w:r>
            <w:r w:rsidR="007B1D79">
              <w:rPr>
                <w:i/>
                <w:sz w:val="22"/>
                <w:szCs w:val="22"/>
              </w:rPr>
              <w:t>2</w:t>
            </w:r>
          </w:p>
        </w:tc>
        <w:tc>
          <w:tcPr>
            <w:tcW w:w="1134" w:type="dxa"/>
            <w:vAlign w:val="center"/>
          </w:tcPr>
          <w:p w:rsidR="003E2C16" w:rsidRPr="003E2C16" w:rsidRDefault="007B1D79" w:rsidP="004E503D">
            <w:pPr>
              <w:jc w:val="center"/>
              <w:rPr>
                <w:i/>
                <w:sz w:val="22"/>
                <w:szCs w:val="22"/>
              </w:rPr>
            </w:pPr>
            <w:r>
              <w:rPr>
                <w:i/>
                <w:sz w:val="22"/>
                <w:szCs w:val="22"/>
              </w:rPr>
              <w:t>109,1</w:t>
            </w:r>
          </w:p>
        </w:tc>
        <w:tc>
          <w:tcPr>
            <w:tcW w:w="1276" w:type="dxa"/>
            <w:vAlign w:val="center"/>
          </w:tcPr>
          <w:p w:rsidR="003E2C16" w:rsidRPr="003E2C16" w:rsidRDefault="00084375" w:rsidP="004E503D">
            <w:pPr>
              <w:jc w:val="center"/>
              <w:rPr>
                <w:i/>
                <w:sz w:val="22"/>
                <w:szCs w:val="22"/>
              </w:rPr>
            </w:pPr>
            <w:r>
              <w:rPr>
                <w:i/>
                <w:sz w:val="22"/>
                <w:szCs w:val="22"/>
              </w:rPr>
              <w:t>98,9</w:t>
            </w:r>
          </w:p>
        </w:tc>
        <w:tc>
          <w:tcPr>
            <w:tcW w:w="2551" w:type="dxa"/>
            <w:vMerge/>
          </w:tcPr>
          <w:p w:rsidR="003E2C16" w:rsidRPr="00893898" w:rsidRDefault="003E2C16" w:rsidP="00E15E0F">
            <w:pPr>
              <w:jc w:val="both"/>
              <w:rPr>
                <w:sz w:val="22"/>
                <w:szCs w:val="22"/>
              </w:rPr>
            </w:pPr>
          </w:p>
        </w:tc>
      </w:tr>
      <w:tr w:rsidR="003E2C16" w:rsidRPr="00893898" w:rsidTr="009379E9">
        <w:trPr>
          <w:trHeight w:val="307"/>
        </w:trPr>
        <w:tc>
          <w:tcPr>
            <w:tcW w:w="568" w:type="dxa"/>
            <w:vMerge/>
          </w:tcPr>
          <w:p w:rsidR="003E2C16" w:rsidRPr="00893898" w:rsidRDefault="003E2C16" w:rsidP="00E15E0F">
            <w:pPr>
              <w:jc w:val="center"/>
              <w:rPr>
                <w:sz w:val="22"/>
                <w:szCs w:val="22"/>
              </w:rPr>
            </w:pPr>
          </w:p>
        </w:tc>
        <w:tc>
          <w:tcPr>
            <w:tcW w:w="6379" w:type="dxa"/>
            <w:vMerge/>
          </w:tcPr>
          <w:p w:rsidR="003E2C16" w:rsidRPr="00893898" w:rsidRDefault="003E2C16" w:rsidP="00E15E0F">
            <w:pPr>
              <w:widowControl w:val="0"/>
              <w:spacing w:after="120"/>
              <w:jc w:val="both"/>
              <w:rPr>
                <w:sz w:val="22"/>
                <w:szCs w:val="22"/>
              </w:rPr>
            </w:pPr>
          </w:p>
        </w:tc>
        <w:tc>
          <w:tcPr>
            <w:tcW w:w="2268" w:type="dxa"/>
            <w:vAlign w:val="center"/>
          </w:tcPr>
          <w:p w:rsidR="003E2C16" w:rsidRPr="00893898" w:rsidRDefault="003E2C16" w:rsidP="00E15E0F">
            <w:pPr>
              <w:widowControl w:val="0"/>
              <w:spacing w:after="120"/>
              <w:rPr>
                <w:b/>
                <w:sz w:val="22"/>
                <w:szCs w:val="22"/>
              </w:rPr>
            </w:pPr>
            <w:r w:rsidRPr="00893898">
              <w:rPr>
                <w:b/>
                <w:sz w:val="22"/>
                <w:szCs w:val="22"/>
              </w:rPr>
              <w:t>итого</w:t>
            </w:r>
          </w:p>
        </w:tc>
        <w:tc>
          <w:tcPr>
            <w:tcW w:w="1276" w:type="dxa"/>
            <w:vAlign w:val="center"/>
          </w:tcPr>
          <w:p w:rsidR="003E2C16" w:rsidRPr="00893898" w:rsidRDefault="007B1D79" w:rsidP="00E15E0F">
            <w:pPr>
              <w:jc w:val="center"/>
              <w:rPr>
                <w:i/>
                <w:sz w:val="22"/>
                <w:szCs w:val="22"/>
              </w:rPr>
            </w:pPr>
            <w:r>
              <w:rPr>
                <w:i/>
                <w:sz w:val="22"/>
                <w:szCs w:val="22"/>
              </w:rPr>
              <w:t>4538,6</w:t>
            </w:r>
          </w:p>
        </w:tc>
        <w:tc>
          <w:tcPr>
            <w:tcW w:w="1134" w:type="dxa"/>
            <w:vAlign w:val="center"/>
          </w:tcPr>
          <w:p w:rsidR="003E2C16" w:rsidRPr="003E2C16" w:rsidRDefault="003E2C16" w:rsidP="007B1D79">
            <w:pPr>
              <w:jc w:val="center"/>
              <w:rPr>
                <w:i/>
                <w:sz w:val="22"/>
                <w:szCs w:val="22"/>
              </w:rPr>
            </w:pPr>
            <w:r w:rsidRPr="003E2C16">
              <w:rPr>
                <w:i/>
                <w:sz w:val="22"/>
                <w:szCs w:val="22"/>
              </w:rPr>
              <w:t>18</w:t>
            </w:r>
            <w:r w:rsidR="007B1D79">
              <w:rPr>
                <w:i/>
                <w:sz w:val="22"/>
                <w:szCs w:val="22"/>
              </w:rPr>
              <w:t>5</w:t>
            </w:r>
            <w:r w:rsidRPr="003E2C16">
              <w:rPr>
                <w:i/>
                <w:sz w:val="22"/>
                <w:szCs w:val="22"/>
              </w:rPr>
              <w:t>0,6</w:t>
            </w:r>
          </w:p>
        </w:tc>
        <w:tc>
          <w:tcPr>
            <w:tcW w:w="1276" w:type="dxa"/>
            <w:vAlign w:val="center"/>
          </w:tcPr>
          <w:p w:rsidR="003E2C16" w:rsidRPr="003E2C16" w:rsidRDefault="00084375" w:rsidP="004E503D">
            <w:pPr>
              <w:jc w:val="center"/>
              <w:rPr>
                <w:i/>
                <w:sz w:val="22"/>
                <w:szCs w:val="22"/>
              </w:rPr>
            </w:pPr>
            <w:r>
              <w:rPr>
                <w:i/>
                <w:sz w:val="22"/>
                <w:szCs w:val="22"/>
              </w:rPr>
              <w:t>1444,8</w:t>
            </w:r>
          </w:p>
        </w:tc>
        <w:tc>
          <w:tcPr>
            <w:tcW w:w="2551" w:type="dxa"/>
            <w:vMerge/>
          </w:tcPr>
          <w:p w:rsidR="003E2C16" w:rsidRPr="00893898" w:rsidRDefault="003E2C16" w:rsidP="00E15E0F">
            <w:pPr>
              <w:jc w:val="both"/>
              <w:rPr>
                <w:sz w:val="22"/>
                <w:szCs w:val="22"/>
              </w:rPr>
            </w:pPr>
          </w:p>
        </w:tc>
      </w:tr>
      <w:tr w:rsidR="003E2C16" w:rsidRPr="006E517A" w:rsidTr="009379E9">
        <w:trPr>
          <w:trHeight w:val="415"/>
        </w:trPr>
        <w:tc>
          <w:tcPr>
            <w:tcW w:w="568" w:type="dxa"/>
            <w:vMerge w:val="restart"/>
          </w:tcPr>
          <w:p w:rsidR="003E2C16" w:rsidRPr="006E517A" w:rsidRDefault="003E2C16" w:rsidP="00E15E0F">
            <w:pPr>
              <w:jc w:val="center"/>
              <w:rPr>
                <w:i/>
                <w:sz w:val="22"/>
                <w:szCs w:val="22"/>
              </w:rPr>
            </w:pPr>
            <w:r w:rsidRPr="006E517A">
              <w:rPr>
                <w:i/>
                <w:sz w:val="22"/>
                <w:szCs w:val="22"/>
              </w:rPr>
              <w:t>3.2.</w:t>
            </w:r>
          </w:p>
        </w:tc>
        <w:tc>
          <w:tcPr>
            <w:tcW w:w="6379" w:type="dxa"/>
            <w:vMerge w:val="restart"/>
          </w:tcPr>
          <w:p w:rsidR="003E2C16" w:rsidRPr="006E517A" w:rsidRDefault="003E2C16" w:rsidP="00E15E0F">
            <w:pPr>
              <w:widowControl w:val="0"/>
              <w:spacing w:after="120"/>
              <w:jc w:val="both"/>
              <w:rPr>
                <w:b/>
                <w:i/>
                <w:sz w:val="22"/>
                <w:szCs w:val="22"/>
              </w:rPr>
            </w:pPr>
            <w:r w:rsidRPr="006E517A">
              <w:rPr>
                <w:i/>
                <w:sz w:val="22"/>
                <w:szCs w:val="22"/>
              </w:rPr>
              <w:t>Подпрограмма «Повышение безопасности дорожного движения в Свечинском городском поселении»</w:t>
            </w:r>
          </w:p>
        </w:tc>
        <w:tc>
          <w:tcPr>
            <w:tcW w:w="2268" w:type="dxa"/>
            <w:vAlign w:val="center"/>
          </w:tcPr>
          <w:p w:rsidR="003E2C16" w:rsidRPr="006E517A" w:rsidRDefault="003E2C16" w:rsidP="00E15E0F">
            <w:pPr>
              <w:rPr>
                <w:sz w:val="22"/>
                <w:szCs w:val="22"/>
              </w:rPr>
            </w:pPr>
            <w:r>
              <w:rPr>
                <w:sz w:val="22"/>
                <w:szCs w:val="22"/>
              </w:rPr>
              <w:t>районный бюджет</w:t>
            </w:r>
          </w:p>
        </w:tc>
        <w:tc>
          <w:tcPr>
            <w:tcW w:w="1276" w:type="dxa"/>
            <w:vAlign w:val="center"/>
          </w:tcPr>
          <w:p w:rsidR="003E2C16" w:rsidRPr="006E517A" w:rsidRDefault="00243669" w:rsidP="00E15E0F">
            <w:pPr>
              <w:jc w:val="center"/>
              <w:rPr>
                <w:i/>
                <w:sz w:val="22"/>
                <w:szCs w:val="22"/>
              </w:rPr>
            </w:pPr>
            <w:r>
              <w:rPr>
                <w:i/>
                <w:sz w:val="22"/>
                <w:szCs w:val="22"/>
              </w:rPr>
              <w:t>1819,7</w:t>
            </w:r>
          </w:p>
        </w:tc>
        <w:tc>
          <w:tcPr>
            <w:tcW w:w="1134" w:type="dxa"/>
            <w:vAlign w:val="center"/>
          </w:tcPr>
          <w:p w:rsidR="003E2C16" w:rsidRPr="006E517A" w:rsidRDefault="00243669" w:rsidP="00243669">
            <w:pPr>
              <w:jc w:val="center"/>
              <w:rPr>
                <w:i/>
                <w:sz w:val="22"/>
                <w:szCs w:val="22"/>
              </w:rPr>
            </w:pPr>
            <w:r>
              <w:rPr>
                <w:i/>
                <w:sz w:val="22"/>
                <w:szCs w:val="22"/>
              </w:rPr>
              <w:t>1582,1</w:t>
            </w:r>
          </w:p>
        </w:tc>
        <w:tc>
          <w:tcPr>
            <w:tcW w:w="1276" w:type="dxa"/>
            <w:vAlign w:val="center"/>
          </w:tcPr>
          <w:p w:rsidR="003E2C16" w:rsidRPr="006E517A" w:rsidRDefault="00084375" w:rsidP="00E15E0F">
            <w:pPr>
              <w:jc w:val="center"/>
              <w:rPr>
                <w:i/>
                <w:sz w:val="22"/>
                <w:szCs w:val="22"/>
              </w:rPr>
            </w:pPr>
            <w:r>
              <w:rPr>
                <w:i/>
                <w:sz w:val="22"/>
                <w:szCs w:val="22"/>
              </w:rPr>
              <w:t>1671,9</w:t>
            </w:r>
          </w:p>
        </w:tc>
        <w:tc>
          <w:tcPr>
            <w:tcW w:w="2551" w:type="dxa"/>
            <w:vMerge w:val="restart"/>
          </w:tcPr>
          <w:p w:rsidR="003E2C16" w:rsidRPr="006E517A" w:rsidRDefault="003E2C16" w:rsidP="00E15E0F">
            <w:pPr>
              <w:jc w:val="both"/>
              <w:rPr>
                <w:sz w:val="22"/>
                <w:szCs w:val="22"/>
              </w:rPr>
            </w:pPr>
            <w:r w:rsidRPr="006E517A">
              <w:rPr>
                <w:sz w:val="22"/>
                <w:szCs w:val="22"/>
              </w:rPr>
              <w:t>Отдел ЖКХ, архитектуры и градостроительства администрации района</w:t>
            </w:r>
          </w:p>
        </w:tc>
      </w:tr>
      <w:tr w:rsidR="003E2C16" w:rsidRPr="006E517A" w:rsidTr="009379E9">
        <w:trPr>
          <w:trHeight w:val="415"/>
        </w:trPr>
        <w:tc>
          <w:tcPr>
            <w:tcW w:w="568" w:type="dxa"/>
            <w:vMerge/>
          </w:tcPr>
          <w:p w:rsidR="003E2C16" w:rsidRPr="006E517A" w:rsidRDefault="003E2C16" w:rsidP="00E15E0F">
            <w:pPr>
              <w:jc w:val="center"/>
              <w:rPr>
                <w:sz w:val="22"/>
                <w:szCs w:val="22"/>
              </w:rPr>
            </w:pPr>
          </w:p>
        </w:tc>
        <w:tc>
          <w:tcPr>
            <w:tcW w:w="6379" w:type="dxa"/>
            <w:vMerge/>
          </w:tcPr>
          <w:p w:rsidR="003E2C16" w:rsidRPr="006E517A" w:rsidRDefault="003E2C16" w:rsidP="00E15E0F">
            <w:pPr>
              <w:widowControl w:val="0"/>
              <w:spacing w:after="120"/>
              <w:jc w:val="both"/>
              <w:rPr>
                <w:sz w:val="22"/>
                <w:szCs w:val="22"/>
              </w:rPr>
            </w:pPr>
          </w:p>
        </w:tc>
        <w:tc>
          <w:tcPr>
            <w:tcW w:w="2268" w:type="dxa"/>
            <w:vAlign w:val="center"/>
          </w:tcPr>
          <w:p w:rsidR="003E2C16" w:rsidRPr="006E517A" w:rsidRDefault="003E2C16" w:rsidP="00E15E0F">
            <w:pPr>
              <w:rPr>
                <w:sz w:val="22"/>
                <w:szCs w:val="22"/>
              </w:rPr>
            </w:pPr>
            <w:r w:rsidRPr="006E517A">
              <w:rPr>
                <w:sz w:val="22"/>
                <w:szCs w:val="22"/>
              </w:rPr>
              <w:t>бюджет городского поселения</w:t>
            </w:r>
          </w:p>
        </w:tc>
        <w:tc>
          <w:tcPr>
            <w:tcW w:w="1276" w:type="dxa"/>
            <w:vAlign w:val="center"/>
          </w:tcPr>
          <w:p w:rsidR="003E2C16" w:rsidRPr="006E517A" w:rsidRDefault="00243669" w:rsidP="00E15E0F">
            <w:pPr>
              <w:jc w:val="center"/>
              <w:rPr>
                <w:i/>
                <w:sz w:val="22"/>
                <w:szCs w:val="22"/>
              </w:rPr>
            </w:pPr>
            <w:r>
              <w:rPr>
                <w:i/>
                <w:sz w:val="22"/>
                <w:szCs w:val="22"/>
              </w:rPr>
              <w:t>29,7</w:t>
            </w:r>
          </w:p>
        </w:tc>
        <w:tc>
          <w:tcPr>
            <w:tcW w:w="1134" w:type="dxa"/>
            <w:vAlign w:val="center"/>
          </w:tcPr>
          <w:p w:rsidR="003E2C16" w:rsidRPr="006E517A" w:rsidRDefault="00243669" w:rsidP="00E15E0F">
            <w:pPr>
              <w:jc w:val="center"/>
              <w:rPr>
                <w:i/>
                <w:sz w:val="22"/>
                <w:szCs w:val="22"/>
              </w:rPr>
            </w:pPr>
            <w:r>
              <w:rPr>
                <w:i/>
                <w:sz w:val="22"/>
                <w:szCs w:val="22"/>
              </w:rPr>
              <w:t>278,0</w:t>
            </w:r>
          </w:p>
        </w:tc>
        <w:tc>
          <w:tcPr>
            <w:tcW w:w="1276" w:type="dxa"/>
            <w:vAlign w:val="center"/>
          </w:tcPr>
          <w:p w:rsidR="003E2C16" w:rsidRPr="006E517A" w:rsidRDefault="00084375" w:rsidP="00E15E0F">
            <w:pPr>
              <w:jc w:val="center"/>
              <w:rPr>
                <w:i/>
                <w:sz w:val="22"/>
                <w:szCs w:val="22"/>
              </w:rPr>
            </w:pPr>
            <w:r>
              <w:rPr>
                <w:i/>
                <w:sz w:val="22"/>
                <w:szCs w:val="22"/>
              </w:rPr>
              <w:t>869,9</w:t>
            </w:r>
          </w:p>
        </w:tc>
        <w:tc>
          <w:tcPr>
            <w:tcW w:w="2551" w:type="dxa"/>
            <w:vMerge/>
          </w:tcPr>
          <w:p w:rsidR="003E2C16" w:rsidRPr="006E517A" w:rsidRDefault="003E2C16" w:rsidP="00E15E0F">
            <w:pPr>
              <w:jc w:val="both"/>
              <w:rPr>
                <w:sz w:val="22"/>
                <w:szCs w:val="22"/>
              </w:rPr>
            </w:pPr>
          </w:p>
        </w:tc>
      </w:tr>
      <w:tr w:rsidR="003E2C16" w:rsidRPr="006E517A" w:rsidTr="009379E9">
        <w:trPr>
          <w:trHeight w:val="307"/>
        </w:trPr>
        <w:tc>
          <w:tcPr>
            <w:tcW w:w="568" w:type="dxa"/>
            <w:vMerge/>
          </w:tcPr>
          <w:p w:rsidR="003E2C16" w:rsidRPr="006E517A" w:rsidRDefault="003E2C16" w:rsidP="00E15E0F">
            <w:pPr>
              <w:jc w:val="center"/>
              <w:rPr>
                <w:sz w:val="22"/>
                <w:szCs w:val="22"/>
              </w:rPr>
            </w:pPr>
          </w:p>
        </w:tc>
        <w:tc>
          <w:tcPr>
            <w:tcW w:w="6379" w:type="dxa"/>
            <w:vMerge/>
          </w:tcPr>
          <w:p w:rsidR="003E2C16" w:rsidRPr="006E517A" w:rsidRDefault="003E2C16" w:rsidP="00E15E0F">
            <w:pPr>
              <w:widowControl w:val="0"/>
              <w:spacing w:after="120"/>
              <w:jc w:val="both"/>
              <w:rPr>
                <w:sz w:val="22"/>
                <w:szCs w:val="22"/>
              </w:rPr>
            </w:pPr>
          </w:p>
        </w:tc>
        <w:tc>
          <w:tcPr>
            <w:tcW w:w="2268" w:type="dxa"/>
            <w:vAlign w:val="center"/>
          </w:tcPr>
          <w:p w:rsidR="003E2C16" w:rsidRPr="006E517A" w:rsidRDefault="003E2C16" w:rsidP="00E15E0F">
            <w:pPr>
              <w:widowControl w:val="0"/>
              <w:spacing w:after="120"/>
              <w:rPr>
                <w:b/>
                <w:sz w:val="22"/>
                <w:szCs w:val="22"/>
              </w:rPr>
            </w:pPr>
            <w:r w:rsidRPr="006E517A">
              <w:rPr>
                <w:b/>
                <w:sz w:val="22"/>
                <w:szCs w:val="22"/>
              </w:rPr>
              <w:t>итого</w:t>
            </w:r>
          </w:p>
        </w:tc>
        <w:tc>
          <w:tcPr>
            <w:tcW w:w="1276" w:type="dxa"/>
            <w:vAlign w:val="center"/>
          </w:tcPr>
          <w:p w:rsidR="003E2C16" w:rsidRPr="006E517A" w:rsidRDefault="00243669" w:rsidP="00E15E0F">
            <w:pPr>
              <w:jc w:val="center"/>
              <w:rPr>
                <w:i/>
                <w:sz w:val="22"/>
                <w:szCs w:val="22"/>
              </w:rPr>
            </w:pPr>
            <w:r>
              <w:rPr>
                <w:i/>
                <w:sz w:val="22"/>
                <w:szCs w:val="22"/>
              </w:rPr>
              <w:t>1849,4</w:t>
            </w:r>
          </w:p>
        </w:tc>
        <w:tc>
          <w:tcPr>
            <w:tcW w:w="1134" w:type="dxa"/>
            <w:vAlign w:val="center"/>
          </w:tcPr>
          <w:p w:rsidR="003E2C16" w:rsidRPr="006E517A" w:rsidRDefault="00243669" w:rsidP="00E15E0F">
            <w:pPr>
              <w:jc w:val="center"/>
              <w:rPr>
                <w:i/>
                <w:sz w:val="22"/>
                <w:szCs w:val="22"/>
              </w:rPr>
            </w:pPr>
            <w:r>
              <w:rPr>
                <w:i/>
                <w:sz w:val="22"/>
                <w:szCs w:val="22"/>
              </w:rPr>
              <w:t>1860,1</w:t>
            </w:r>
          </w:p>
        </w:tc>
        <w:tc>
          <w:tcPr>
            <w:tcW w:w="1276" w:type="dxa"/>
            <w:vAlign w:val="center"/>
          </w:tcPr>
          <w:p w:rsidR="003E2C16" w:rsidRPr="006E517A" w:rsidRDefault="00084375" w:rsidP="00E15E0F">
            <w:pPr>
              <w:jc w:val="center"/>
              <w:rPr>
                <w:i/>
                <w:sz w:val="22"/>
                <w:szCs w:val="22"/>
              </w:rPr>
            </w:pPr>
            <w:r>
              <w:rPr>
                <w:i/>
                <w:sz w:val="22"/>
                <w:szCs w:val="22"/>
              </w:rPr>
              <w:t>2541,8</w:t>
            </w:r>
          </w:p>
        </w:tc>
        <w:tc>
          <w:tcPr>
            <w:tcW w:w="2551" w:type="dxa"/>
            <w:vMerge/>
          </w:tcPr>
          <w:p w:rsidR="003E2C16" w:rsidRPr="006E517A" w:rsidRDefault="003E2C16" w:rsidP="00E15E0F">
            <w:pPr>
              <w:jc w:val="both"/>
              <w:rPr>
                <w:sz w:val="22"/>
                <w:szCs w:val="22"/>
              </w:rPr>
            </w:pPr>
          </w:p>
        </w:tc>
      </w:tr>
      <w:tr w:rsidR="003E2C16" w:rsidRPr="006E517A" w:rsidTr="00532092">
        <w:trPr>
          <w:trHeight w:val="415"/>
        </w:trPr>
        <w:tc>
          <w:tcPr>
            <w:tcW w:w="568" w:type="dxa"/>
            <w:vMerge w:val="restart"/>
          </w:tcPr>
          <w:p w:rsidR="003E2C16" w:rsidRPr="006E517A" w:rsidRDefault="003E2C16" w:rsidP="006C44C7">
            <w:pPr>
              <w:jc w:val="center"/>
              <w:rPr>
                <w:sz w:val="22"/>
                <w:szCs w:val="22"/>
              </w:rPr>
            </w:pPr>
            <w:r w:rsidRPr="006E517A">
              <w:rPr>
                <w:sz w:val="22"/>
                <w:szCs w:val="22"/>
              </w:rPr>
              <w:t>3.2.1</w:t>
            </w:r>
          </w:p>
        </w:tc>
        <w:tc>
          <w:tcPr>
            <w:tcW w:w="6379" w:type="dxa"/>
            <w:vMerge w:val="restart"/>
          </w:tcPr>
          <w:p w:rsidR="003E2C16" w:rsidRPr="006E517A" w:rsidRDefault="003E2C16" w:rsidP="006C44C7">
            <w:pPr>
              <w:widowControl w:val="0"/>
              <w:spacing w:after="120"/>
              <w:jc w:val="both"/>
              <w:rPr>
                <w:sz w:val="22"/>
                <w:szCs w:val="22"/>
              </w:rPr>
            </w:pPr>
            <w:r>
              <w:rPr>
                <w:sz w:val="22"/>
                <w:szCs w:val="22"/>
              </w:rPr>
              <w:t>С</w:t>
            </w:r>
            <w:r w:rsidRPr="006E517A">
              <w:rPr>
                <w:sz w:val="22"/>
                <w:szCs w:val="22"/>
              </w:rPr>
              <w:t>одержание дорог</w:t>
            </w:r>
          </w:p>
        </w:tc>
        <w:tc>
          <w:tcPr>
            <w:tcW w:w="2268" w:type="dxa"/>
            <w:vAlign w:val="center"/>
          </w:tcPr>
          <w:p w:rsidR="003E2C16" w:rsidRPr="006E517A" w:rsidRDefault="003E2C16" w:rsidP="006C44C7">
            <w:pPr>
              <w:rPr>
                <w:sz w:val="22"/>
                <w:szCs w:val="22"/>
              </w:rPr>
            </w:pPr>
            <w:r>
              <w:rPr>
                <w:sz w:val="22"/>
                <w:szCs w:val="22"/>
              </w:rPr>
              <w:t>районный бюджет</w:t>
            </w:r>
          </w:p>
        </w:tc>
        <w:tc>
          <w:tcPr>
            <w:tcW w:w="1276" w:type="dxa"/>
            <w:vAlign w:val="center"/>
          </w:tcPr>
          <w:p w:rsidR="003E2C16" w:rsidRPr="006E517A" w:rsidRDefault="00243669" w:rsidP="006C44C7">
            <w:pPr>
              <w:jc w:val="center"/>
              <w:rPr>
                <w:sz w:val="22"/>
                <w:szCs w:val="22"/>
              </w:rPr>
            </w:pPr>
            <w:r>
              <w:rPr>
                <w:sz w:val="22"/>
                <w:szCs w:val="22"/>
              </w:rPr>
              <w:t>1304,1</w:t>
            </w:r>
          </w:p>
        </w:tc>
        <w:tc>
          <w:tcPr>
            <w:tcW w:w="1134" w:type="dxa"/>
            <w:vAlign w:val="center"/>
          </w:tcPr>
          <w:p w:rsidR="003E2C16" w:rsidRPr="00532092" w:rsidRDefault="00243669" w:rsidP="00532092">
            <w:pPr>
              <w:tabs>
                <w:tab w:val="left" w:pos="2997"/>
              </w:tabs>
              <w:jc w:val="center"/>
              <w:rPr>
                <w:rFonts w:eastAsia="Arial"/>
                <w:sz w:val="22"/>
                <w:szCs w:val="22"/>
                <w:lang w:eastAsia="hi-IN" w:bidi="hi-IN"/>
              </w:rPr>
            </w:pPr>
            <w:r>
              <w:rPr>
                <w:rFonts w:eastAsia="Arial"/>
                <w:sz w:val="22"/>
                <w:szCs w:val="22"/>
                <w:lang w:eastAsia="hi-IN" w:bidi="hi-IN"/>
              </w:rPr>
              <w:t>1486,6</w:t>
            </w:r>
          </w:p>
        </w:tc>
        <w:tc>
          <w:tcPr>
            <w:tcW w:w="1276" w:type="dxa"/>
            <w:vAlign w:val="center"/>
          </w:tcPr>
          <w:p w:rsidR="003E2C16" w:rsidRPr="00C26AEE" w:rsidRDefault="00975294" w:rsidP="00532092">
            <w:pPr>
              <w:tabs>
                <w:tab w:val="left" w:pos="2997"/>
              </w:tabs>
              <w:jc w:val="center"/>
              <w:rPr>
                <w:rFonts w:eastAsia="Arial"/>
                <w:sz w:val="22"/>
                <w:szCs w:val="22"/>
                <w:lang w:eastAsia="hi-IN" w:bidi="hi-IN"/>
              </w:rPr>
            </w:pPr>
            <w:r>
              <w:rPr>
                <w:rFonts w:eastAsia="Arial"/>
                <w:sz w:val="22"/>
                <w:szCs w:val="22"/>
                <w:lang w:eastAsia="hi-IN" w:bidi="hi-IN"/>
              </w:rPr>
              <w:t>1165,0</w:t>
            </w:r>
          </w:p>
        </w:tc>
        <w:tc>
          <w:tcPr>
            <w:tcW w:w="2551" w:type="dxa"/>
            <w:vMerge w:val="restart"/>
          </w:tcPr>
          <w:p w:rsidR="003E2C16" w:rsidRPr="006E517A" w:rsidRDefault="003E2C16" w:rsidP="006C44C7">
            <w:pPr>
              <w:jc w:val="both"/>
              <w:rPr>
                <w:sz w:val="22"/>
                <w:szCs w:val="22"/>
              </w:rPr>
            </w:pPr>
            <w:r w:rsidRPr="006E517A">
              <w:rPr>
                <w:sz w:val="22"/>
                <w:szCs w:val="22"/>
              </w:rPr>
              <w:t>Отдел ЖКХ, архитектуры и градостроительства администрации района</w:t>
            </w:r>
          </w:p>
        </w:tc>
      </w:tr>
      <w:tr w:rsidR="003E2C16" w:rsidRPr="006E517A" w:rsidTr="00532092">
        <w:trPr>
          <w:trHeight w:val="415"/>
        </w:trPr>
        <w:tc>
          <w:tcPr>
            <w:tcW w:w="568" w:type="dxa"/>
            <w:vMerge/>
          </w:tcPr>
          <w:p w:rsidR="003E2C16" w:rsidRPr="006E517A" w:rsidRDefault="003E2C16" w:rsidP="006C44C7">
            <w:pPr>
              <w:jc w:val="center"/>
              <w:rPr>
                <w:sz w:val="22"/>
                <w:szCs w:val="22"/>
              </w:rPr>
            </w:pPr>
          </w:p>
        </w:tc>
        <w:tc>
          <w:tcPr>
            <w:tcW w:w="6379" w:type="dxa"/>
            <w:vMerge/>
          </w:tcPr>
          <w:p w:rsidR="003E2C16" w:rsidRPr="006E517A" w:rsidRDefault="003E2C16" w:rsidP="006C44C7">
            <w:pPr>
              <w:widowControl w:val="0"/>
              <w:spacing w:after="120"/>
              <w:jc w:val="both"/>
              <w:rPr>
                <w:sz w:val="22"/>
                <w:szCs w:val="22"/>
              </w:rPr>
            </w:pPr>
          </w:p>
        </w:tc>
        <w:tc>
          <w:tcPr>
            <w:tcW w:w="2268" w:type="dxa"/>
            <w:vAlign w:val="center"/>
          </w:tcPr>
          <w:p w:rsidR="003E2C16" w:rsidRPr="006E517A" w:rsidRDefault="003E2C16" w:rsidP="006C44C7">
            <w:pPr>
              <w:rPr>
                <w:sz w:val="22"/>
                <w:szCs w:val="22"/>
              </w:rPr>
            </w:pPr>
            <w:r w:rsidRPr="006E517A">
              <w:rPr>
                <w:sz w:val="22"/>
                <w:szCs w:val="22"/>
              </w:rPr>
              <w:t>бюджет городского поселения</w:t>
            </w:r>
          </w:p>
        </w:tc>
        <w:tc>
          <w:tcPr>
            <w:tcW w:w="1276" w:type="dxa"/>
            <w:vAlign w:val="center"/>
          </w:tcPr>
          <w:p w:rsidR="003E2C16" w:rsidRPr="006E517A" w:rsidRDefault="00243669" w:rsidP="006C44C7">
            <w:pPr>
              <w:jc w:val="center"/>
              <w:rPr>
                <w:sz w:val="22"/>
                <w:szCs w:val="22"/>
              </w:rPr>
            </w:pPr>
            <w:r>
              <w:rPr>
                <w:sz w:val="22"/>
                <w:szCs w:val="22"/>
              </w:rPr>
              <w:t>13,2</w:t>
            </w:r>
          </w:p>
        </w:tc>
        <w:tc>
          <w:tcPr>
            <w:tcW w:w="1134" w:type="dxa"/>
            <w:vAlign w:val="center"/>
          </w:tcPr>
          <w:p w:rsidR="003E2C16" w:rsidRPr="00532092" w:rsidRDefault="00243669" w:rsidP="00532092">
            <w:pPr>
              <w:tabs>
                <w:tab w:val="left" w:pos="2997"/>
              </w:tabs>
              <w:jc w:val="center"/>
              <w:rPr>
                <w:rFonts w:eastAsia="Arial"/>
                <w:sz w:val="22"/>
                <w:szCs w:val="22"/>
                <w:lang w:eastAsia="hi-IN" w:bidi="hi-IN"/>
              </w:rPr>
            </w:pPr>
            <w:r>
              <w:rPr>
                <w:rFonts w:eastAsia="Arial"/>
                <w:sz w:val="22"/>
                <w:szCs w:val="22"/>
                <w:lang w:eastAsia="hi-IN" w:bidi="hi-IN"/>
              </w:rPr>
              <w:t>15,0</w:t>
            </w:r>
          </w:p>
        </w:tc>
        <w:tc>
          <w:tcPr>
            <w:tcW w:w="1276" w:type="dxa"/>
            <w:vAlign w:val="center"/>
          </w:tcPr>
          <w:p w:rsidR="003E2C16" w:rsidRPr="00C26AEE" w:rsidRDefault="00975294" w:rsidP="009D7715">
            <w:pPr>
              <w:tabs>
                <w:tab w:val="left" w:pos="2997"/>
              </w:tabs>
              <w:jc w:val="center"/>
              <w:rPr>
                <w:rFonts w:eastAsia="Arial"/>
                <w:sz w:val="22"/>
                <w:szCs w:val="22"/>
                <w:lang w:eastAsia="hi-IN" w:bidi="hi-IN"/>
              </w:rPr>
            </w:pPr>
            <w:r>
              <w:rPr>
                <w:rFonts w:eastAsia="Arial"/>
                <w:sz w:val="22"/>
                <w:szCs w:val="22"/>
                <w:lang w:eastAsia="hi-IN" w:bidi="hi-IN"/>
              </w:rPr>
              <w:t>606,</w:t>
            </w:r>
            <w:r w:rsidR="009D7715">
              <w:rPr>
                <w:rFonts w:eastAsia="Arial"/>
                <w:sz w:val="22"/>
                <w:szCs w:val="22"/>
                <w:lang w:eastAsia="hi-IN" w:bidi="hi-IN"/>
              </w:rPr>
              <w:t>6</w:t>
            </w:r>
          </w:p>
        </w:tc>
        <w:tc>
          <w:tcPr>
            <w:tcW w:w="2551" w:type="dxa"/>
            <w:vMerge/>
          </w:tcPr>
          <w:p w:rsidR="003E2C16" w:rsidRPr="006E517A" w:rsidRDefault="003E2C16" w:rsidP="006C44C7">
            <w:pPr>
              <w:jc w:val="both"/>
              <w:rPr>
                <w:sz w:val="22"/>
                <w:szCs w:val="22"/>
              </w:rPr>
            </w:pPr>
          </w:p>
        </w:tc>
      </w:tr>
      <w:tr w:rsidR="003E2C16" w:rsidRPr="006E517A" w:rsidTr="009379E9">
        <w:trPr>
          <w:trHeight w:val="307"/>
        </w:trPr>
        <w:tc>
          <w:tcPr>
            <w:tcW w:w="568" w:type="dxa"/>
            <w:vMerge/>
          </w:tcPr>
          <w:p w:rsidR="003E2C16" w:rsidRPr="006E517A" w:rsidRDefault="003E2C16" w:rsidP="006C44C7">
            <w:pPr>
              <w:jc w:val="center"/>
              <w:rPr>
                <w:sz w:val="22"/>
                <w:szCs w:val="22"/>
              </w:rPr>
            </w:pPr>
          </w:p>
        </w:tc>
        <w:tc>
          <w:tcPr>
            <w:tcW w:w="6379" w:type="dxa"/>
            <w:vMerge/>
          </w:tcPr>
          <w:p w:rsidR="003E2C16" w:rsidRPr="006E517A" w:rsidRDefault="003E2C16" w:rsidP="006C44C7">
            <w:pPr>
              <w:widowControl w:val="0"/>
              <w:spacing w:after="120"/>
              <w:jc w:val="both"/>
              <w:rPr>
                <w:sz w:val="22"/>
                <w:szCs w:val="22"/>
              </w:rPr>
            </w:pPr>
          </w:p>
        </w:tc>
        <w:tc>
          <w:tcPr>
            <w:tcW w:w="2268" w:type="dxa"/>
            <w:vAlign w:val="center"/>
          </w:tcPr>
          <w:p w:rsidR="003E2C16" w:rsidRPr="006E517A" w:rsidRDefault="003E2C16" w:rsidP="006C44C7">
            <w:pPr>
              <w:widowControl w:val="0"/>
              <w:spacing w:after="120"/>
              <w:rPr>
                <w:b/>
                <w:sz w:val="22"/>
                <w:szCs w:val="22"/>
              </w:rPr>
            </w:pPr>
            <w:r w:rsidRPr="006E517A">
              <w:rPr>
                <w:b/>
                <w:sz w:val="22"/>
                <w:szCs w:val="22"/>
              </w:rPr>
              <w:t>итого</w:t>
            </w:r>
          </w:p>
        </w:tc>
        <w:tc>
          <w:tcPr>
            <w:tcW w:w="1276" w:type="dxa"/>
            <w:vAlign w:val="center"/>
          </w:tcPr>
          <w:p w:rsidR="003E2C16" w:rsidRPr="006E517A" w:rsidRDefault="00243669" w:rsidP="006C44C7">
            <w:pPr>
              <w:jc w:val="center"/>
              <w:rPr>
                <w:sz w:val="22"/>
                <w:szCs w:val="22"/>
              </w:rPr>
            </w:pPr>
            <w:r>
              <w:rPr>
                <w:sz w:val="22"/>
                <w:szCs w:val="22"/>
              </w:rPr>
              <w:t>1317,3</w:t>
            </w:r>
          </w:p>
        </w:tc>
        <w:tc>
          <w:tcPr>
            <w:tcW w:w="1134" w:type="dxa"/>
            <w:vAlign w:val="center"/>
          </w:tcPr>
          <w:p w:rsidR="003E2C16" w:rsidRPr="006E517A" w:rsidRDefault="00243669" w:rsidP="006C44C7">
            <w:pPr>
              <w:jc w:val="center"/>
              <w:rPr>
                <w:sz w:val="22"/>
                <w:szCs w:val="22"/>
              </w:rPr>
            </w:pPr>
            <w:r>
              <w:rPr>
                <w:sz w:val="22"/>
                <w:szCs w:val="22"/>
              </w:rPr>
              <w:t>1501,6</w:t>
            </w:r>
          </w:p>
        </w:tc>
        <w:tc>
          <w:tcPr>
            <w:tcW w:w="1276" w:type="dxa"/>
            <w:vAlign w:val="center"/>
          </w:tcPr>
          <w:p w:rsidR="003E2C16" w:rsidRPr="00C26AEE" w:rsidRDefault="009D7715" w:rsidP="006C44C7">
            <w:pPr>
              <w:jc w:val="center"/>
              <w:rPr>
                <w:sz w:val="22"/>
                <w:szCs w:val="22"/>
              </w:rPr>
            </w:pPr>
            <w:r>
              <w:rPr>
                <w:sz w:val="22"/>
                <w:szCs w:val="22"/>
              </w:rPr>
              <w:t>1771,6</w:t>
            </w:r>
          </w:p>
        </w:tc>
        <w:tc>
          <w:tcPr>
            <w:tcW w:w="2551" w:type="dxa"/>
            <w:vMerge/>
          </w:tcPr>
          <w:p w:rsidR="003E2C16" w:rsidRPr="006E517A" w:rsidRDefault="003E2C16" w:rsidP="006C44C7">
            <w:pPr>
              <w:jc w:val="both"/>
              <w:rPr>
                <w:sz w:val="22"/>
                <w:szCs w:val="22"/>
              </w:rPr>
            </w:pPr>
          </w:p>
        </w:tc>
      </w:tr>
      <w:tr w:rsidR="003E2C16" w:rsidRPr="006E517A" w:rsidTr="009379E9">
        <w:trPr>
          <w:trHeight w:val="415"/>
        </w:trPr>
        <w:tc>
          <w:tcPr>
            <w:tcW w:w="568" w:type="dxa"/>
            <w:vMerge w:val="restart"/>
          </w:tcPr>
          <w:p w:rsidR="003E2C16" w:rsidRPr="006E517A" w:rsidRDefault="003E2C16" w:rsidP="006C44C7">
            <w:pPr>
              <w:jc w:val="center"/>
              <w:rPr>
                <w:sz w:val="22"/>
                <w:szCs w:val="22"/>
              </w:rPr>
            </w:pPr>
            <w:r w:rsidRPr="006E517A">
              <w:rPr>
                <w:sz w:val="22"/>
                <w:szCs w:val="22"/>
              </w:rPr>
              <w:t>3.2.2</w:t>
            </w:r>
          </w:p>
        </w:tc>
        <w:tc>
          <w:tcPr>
            <w:tcW w:w="6379" w:type="dxa"/>
            <w:vMerge w:val="restart"/>
          </w:tcPr>
          <w:p w:rsidR="003E2C16" w:rsidRDefault="003E2C16" w:rsidP="006C44C7">
            <w:pPr>
              <w:widowControl w:val="0"/>
              <w:spacing w:after="120"/>
              <w:jc w:val="both"/>
            </w:pPr>
            <w:r w:rsidRPr="0052765A">
              <w:rPr>
                <w:sz w:val="22"/>
                <w:szCs w:val="22"/>
                <w:u w:val="single"/>
              </w:rPr>
              <w:t>В 2016 году</w:t>
            </w:r>
            <w:r>
              <w:rPr>
                <w:sz w:val="22"/>
                <w:szCs w:val="22"/>
              </w:rPr>
              <w:t>: о</w:t>
            </w:r>
            <w:r w:rsidRPr="006E517A">
              <w:rPr>
                <w:sz w:val="22"/>
                <w:szCs w:val="22"/>
              </w:rPr>
              <w:t xml:space="preserve">чистка </w:t>
            </w:r>
            <w:proofErr w:type="spellStart"/>
            <w:r w:rsidRPr="006E517A">
              <w:rPr>
                <w:sz w:val="22"/>
                <w:szCs w:val="22"/>
              </w:rPr>
              <w:t>трубопереездов</w:t>
            </w:r>
            <w:proofErr w:type="spellEnd"/>
            <w:r>
              <w:rPr>
                <w:sz w:val="22"/>
                <w:szCs w:val="22"/>
              </w:rPr>
              <w:t>,</w:t>
            </w:r>
            <w:r w:rsidRPr="006E517A">
              <w:rPr>
                <w:sz w:val="22"/>
                <w:szCs w:val="22"/>
              </w:rPr>
              <w:t xml:space="preserve"> </w:t>
            </w:r>
            <w:r>
              <w:rPr>
                <w:sz w:val="22"/>
                <w:szCs w:val="22"/>
              </w:rPr>
              <w:t>услуги автотранспорта, в</w:t>
            </w:r>
            <w:r w:rsidRPr="006E517A">
              <w:rPr>
                <w:sz w:val="22"/>
                <w:szCs w:val="22"/>
              </w:rPr>
              <w:t>ывоз снежного вала</w:t>
            </w:r>
            <w:r>
              <w:rPr>
                <w:sz w:val="22"/>
                <w:szCs w:val="22"/>
              </w:rPr>
              <w:t>, щебень, п</w:t>
            </w:r>
            <w:r w:rsidRPr="0011719A">
              <w:t>редоставление гидрометеорологической информации</w:t>
            </w:r>
            <w:r>
              <w:t>.</w:t>
            </w:r>
          </w:p>
          <w:p w:rsidR="003E2C16" w:rsidRDefault="003E2C16" w:rsidP="006C44C7">
            <w:pPr>
              <w:widowControl w:val="0"/>
              <w:spacing w:after="120"/>
              <w:jc w:val="both"/>
              <w:rPr>
                <w:sz w:val="20"/>
                <w:szCs w:val="20"/>
              </w:rPr>
            </w:pPr>
            <w:r>
              <w:t>В 2017 году:</w:t>
            </w:r>
            <w:r>
              <w:rPr>
                <w:rFonts w:eastAsia="Arial"/>
                <w:sz w:val="20"/>
                <w:szCs w:val="20"/>
                <w:lang w:eastAsia="hi-IN" w:bidi="hi-IN"/>
              </w:rPr>
              <w:t xml:space="preserve"> разметка </w:t>
            </w:r>
            <w:proofErr w:type="spellStart"/>
            <w:proofErr w:type="gramStart"/>
            <w:r>
              <w:rPr>
                <w:rFonts w:eastAsia="Arial"/>
                <w:sz w:val="20"/>
                <w:szCs w:val="20"/>
                <w:lang w:eastAsia="hi-IN" w:bidi="hi-IN"/>
              </w:rPr>
              <w:t>улично</w:t>
            </w:r>
            <w:proofErr w:type="spellEnd"/>
            <w:r>
              <w:rPr>
                <w:rFonts w:eastAsia="Arial"/>
                <w:sz w:val="20"/>
                <w:szCs w:val="20"/>
                <w:lang w:eastAsia="hi-IN" w:bidi="hi-IN"/>
              </w:rPr>
              <w:t xml:space="preserve"> - </w:t>
            </w:r>
            <w:r w:rsidRPr="0047507E">
              <w:rPr>
                <w:rFonts w:eastAsia="Arial"/>
                <w:sz w:val="20"/>
                <w:szCs w:val="20"/>
                <w:lang w:eastAsia="hi-IN" w:bidi="hi-IN"/>
              </w:rPr>
              <w:t>дорожной</w:t>
            </w:r>
            <w:proofErr w:type="gramEnd"/>
            <w:r w:rsidRPr="0047507E">
              <w:rPr>
                <w:rFonts w:eastAsia="Arial"/>
                <w:sz w:val="20"/>
                <w:szCs w:val="20"/>
                <w:lang w:eastAsia="hi-IN" w:bidi="hi-IN"/>
              </w:rPr>
              <w:t xml:space="preserve"> сети</w:t>
            </w:r>
            <w:r>
              <w:rPr>
                <w:rFonts w:eastAsia="Arial"/>
                <w:sz w:val="20"/>
                <w:szCs w:val="20"/>
                <w:lang w:eastAsia="hi-IN" w:bidi="hi-IN"/>
              </w:rPr>
              <w:t xml:space="preserve">, </w:t>
            </w:r>
            <w:proofErr w:type="spellStart"/>
            <w:r>
              <w:rPr>
                <w:sz w:val="20"/>
                <w:szCs w:val="20"/>
              </w:rPr>
              <w:t>т</w:t>
            </w:r>
            <w:r w:rsidRPr="0047507E">
              <w:rPr>
                <w:sz w:val="20"/>
                <w:szCs w:val="20"/>
              </w:rPr>
              <w:t>рубопереезды</w:t>
            </w:r>
            <w:proofErr w:type="spellEnd"/>
            <w:r>
              <w:rPr>
                <w:sz w:val="20"/>
                <w:szCs w:val="20"/>
              </w:rPr>
              <w:t>, о</w:t>
            </w:r>
            <w:r w:rsidRPr="0047507E">
              <w:rPr>
                <w:sz w:val="20"/>
                <w:szCs w:val="20"/>
              </w:rPr>
              <w:t>бустройство пешеходных переходов в пгт Свеча</w:t>
            </w:r>
            <w:r>
              <w:rPr>
                <w:sz w:val="20"/>
                <w:szCs w:val="20"/>
              </w:rPr>
              <w:t>, в</w:t>
            </w:r>
            <w:r w:rsidRPr="0047507E">
              <w:rPr>
                <w:sz w:val="20"/>
                <w:szCs w:val="20"/>
              </w:rPr>
              <w:t>ывоз снежного вала</w:t>
            </w:r>
          </w:p>
          <w:p w:rsidR="003E2C16" w:rsidRPr="00DD3EA7" w:rsidRDefault="003E2C16" w:rsidP="006C44C7">
            <w:pPr>
              <w:widowControl w:val="0"/>
              <w:spacing w:after="120"/>
              <w:jc w:val="both"/>
            </w:pPr>
            <w:r>
              <w:rPr>
                <w:sz w:val="20"/>
                <w:szCs w:val="20"/>
              </w:rPr>
              <w:t xml:space="preserve">В 2018 году: </w:t>
            </w:r>
            <w:proofErr w:type="spellStart"/>
            <w:r>
              <w:rPr>
                <w:sz w:val="20"/>
                <w:szCs w:val="20"/>
              </w:rPr>
              <w:t>трубопереезды</w:t>
            </w:r>
            <w:proofErr w:type="spellEnd"/>
            <w:r>
              <w:rPr>
                <w:sz w:val="20"/>
                <w:szCs w:val="20"/>
              </w:rPr>
              <w:t>, в</w:t>
            </w:r>
            <w:r w:rsidRPr="0047507E">
              <w:rPr>
                <w:sz w:val="20"/>
                <w:szCs w:val="20"/>
              </w:rPr>
              <w:t>ывоз снежного вала</w:t>
            </w:r>
            <w:r w:rsidR="00975294">
              <w:rPr>
                <w:sz w:val="20"/>
                <w:szCs w:val="20"/>
              </w:rPr>
              <w:t>,  о</w:t>
            </w:r>
            <w:r w:rsidR="00975294" w:rsidRPr="0047507E">
              <w:rPr>
                <w:sz w:val="20"/>
                <w:szCs w:val="20"/>
              </w:rPr>
              <w:t>бустройство пешеходных переходов в пгт Свеча</w:t>
            </w:r>
            <w:r w:rsidR="00975294">
              <w:rPr>
                <w:sz w:val="20"/>
                <w:szCs w:val="20"/>
              </w:rPr>
              <w:t>, административный штраф</w:t>
            </w:r>
          </w:p>
        </w:tc>
        <w:tc>
          <w:tcPr>
            <w:tcW w:w="2268" w:type="dxa"/>
            <w:vAlign w:val="center"/>
          </w:tcPr>
          <w:p w:rsidR="003E2C16" w:rsidRPr="006E517A" w:rsidRDefault="003E2C16" w:rsidP="006C44C7">
            <w:pPr>
              <w:rPr>
                <w:sz w:val="22"/>
                <w:szCs w:val="22"/>
              </w:rPr>
            </w:pPr>
            <w:r>
              <w:rPr>
                <w:sz w:val="22"/>
                <w:szCs w:val="22"/>
              </w:rPr>
              <w:t>районный бюджет</w:t>
            </w:r>
          </w:p>
        </w:tc>
        <w:tc>
          <w:tcPr>
            <w:tcW w:w="1276" w:type="dxa"/>
            <w:vAlign w:val="center"/>
          </w:tcPr>
          <w:p w:rsidR="003E2C16" w:rsidRPr="006E517A" w:rsidRDefault="003E2C16" w:rsidP="006C44C7">
            <w:pPr>
              <w:jc w:val="center"/>
              <w:rPr>
                <w:sz w:val="22"/>
                <w:szCs w:val="22"/>
              </w:rPr>
            </w:pPr>
            <w:r>
              <w:rPr>
                <w:sz w:val="22"/>
                <w:szCs w:val="22"/>
              </w:rPr>
              <w:t>185,9</w:t>
            </w:r>
          </w:p>
        </w:tc>
        <w:tc>
          <w:tcPr>
            <w:tcW w:w="1134" w:type="dxa"/>
            <w:vAlign w:val="center"/>
          </w:tcPr>
          <w:p w:rsidR="003E2C16" w:rsidRPr="006E517A" w:rsidRDefault="003E2C16" w:rsidP="006C44C7">
            <w:pPr>
              <w:jc w:val="center"/>
              <w:rPr>
                <w:sz w:val="22"/>
                <w:szCs w:val="22"/>
              </w:rPr>
            </w:pPr>
            <w:r>
              <w:rPr>
                <w:sz w:val="22"/>
                <w:szCs w:val="22"/>
              </w:rPr>
              <w:t>95,5</w:t>
            </w:r>
          </w:p>
        </w:tc>
        <w:tc>
          <w:tcPr>
            <w:tcW w:w="1276" w:type="dxa"/>
            <w:vAlign w:val="center"/>
          </w:tcPr>
          <w:p w:rsidR="003E2C16" w:rsidRPr="00C26AEE" w:rsidRDefault="00975294" w:rsidP="006C44C7">
            <w:pPr>
              <w:jc w:val="center"/>
              <w:rPr>
                <w:sz w:val="22"/>
                <w:szCs w:val="22"/>
              </w:rPr>
            </w:pPr>
            <w:r>
              <w:rPr>
                <w:sz w:val="22"/>
                <w:szCs w:val="22"/>
              </w:rPr>
              <w:t>136,9</w:t>
            </w:r>
          </w:p>
        </w:tc>
        <w:tc>
          <w:tcPr>
            <w:tcW w:w="2551" w:type="dxa"/>
            <w:vMerge w:val="restart"/>
          </w:tcPr>
          <w:p w:rsidR="003E2C16" w:rsidRPr="006E517A" w:rsidRDefault="003E2C16" w:rsidP="006C44C7">
            <w:pPr>
              <w:jc w:val="both"/>
              <w:rPr>
                <w:sz w:val="22"/>
                <w:szCs w:val="22"/>
              </w:rPr>
            </w:pPr>
            <w:r w:rsidRPr="006E517A">
              <w:rPr>
                <w:sz w:val="22"/>
                <w:szCs w:val="22"/>
              </w:rPr>
              <w:t>Отдел ЖКХ, архитектуры и градостроительства администрации района</w:t>
            </w:r>
          </w:p>
        </w:tc>
      </w:tr>
      <w:tr w:rsidR="003E2C16" w:rsidRPr="006E517A" w:rsidTr="009379E9">
        <w:trPr>
          <w:trHeight w:val="415"/>
        </w:trPr>
        <w:tc>
          <w:tcPr>
            <w:tcW w:w="568" w:type="dxa"/>
            <w:vMerge/>
          </w:tcPr>
          <w:p w:rsidR="003E2C16" w:rsidRPr="006E517A" w:rsidRDefault="003E2C16" w:rsidP="006C44C7">
            <w:pPr>
              <w:jc w:val="center"/>
              <w:rPr>
                <w:sz w:val="22"/>
                <w:szCs w:val="22"/>
              </w:rPr>
            </w:pPr>
          </w:p>
        </w:tc>
        <w:tc>
          <w:tcPr>
            <w:tcW w:w="6379" w:type="dxa"/>
            <w:vMerge/>
          </w:tcPr>
          <w:p w:rsidR="003E2C16" w:rsidRPr="006E517A" w:rsidRDefault="003E2C16" w:rsidP="006C44C7">
            <w:pPr>
              <w:widowControl w:val="0"/>
              <w:spacing w:after="120"/>
              <w:jc w:val="both"/>
              <w:rPr>
                <w:sz w:val="22"/>
                <w:szCs w:val="22"/>
              </w:rPr>
            </w:pPr>
          </w:p>
        </w:tc>
        <w:tc>
          <w:tcPr>
            <w:tcW w:w="2268" w:type="dxa"/>
            <w:vAlign w:val="center"/>
          </w:tcPr>
          <w:p w:rsidR="003E2C16" w:rsidRPr="006E517A" w:rsidRDefault="003E2C16" w:rsidP="006C44C7">
            <w:pPr>
              <w:rPr>
                <w:sz w:val="22"/>
                <w:szCs w:val="22"/>
              </w:rPr>
            </w:pPr>
            <w:r w:rsidRPr="006E517A">
              <w:rPr>
                <w:sz w:val="22"/>
                <w:szCs w:val="22"/>
              </w:rPr>
              <w:t>бюджет городского поселения</w:t>
            </w:r>
          </w:p>
        </w:tc>
        <w:tc>
          <w:tcPr>
            <w:tcW w:w="1276" w:type="dxa"/>
            <w:vAlign w:val="center"/>
          </w:tcPr>
          <w:p w:rsidR="003E2C16" w:rsidRPr="006E517A" w:rsidRDefault="003E2C16" w:rsidP="006C44C7">
            <w:pPr>
              <w:jc w:val="center"/>
              <w:rPr>
                <w:sz w:val="22"/>
                <w:szCs w:val="22"/>
              </w:rPr>
            </w:pPr>
            <w:r>
              <w:rPr>
                <w:sz w:val="22"/>
                <w:szCs w:val="22"/>
              </w:rPr>
              <w:t>12,8</w:t>
            </w:r>
          </w:p>
        </w:tc>
        <w:tc>
          <w:tcPr>
            <w:tcW w:w="1134" w:type="dxa"/>
            <w:vAlign w:val="center"/>
          </w:tcPr>
          <w:p w:rsidR="003E2C16" w:rsidRPr="006E517A" w:rsidRDefault="003E2C16" w:rsidP="003E2C16">
            <w:pPr>
              <w:jc w:val="center"/>
              <w:rPr>
                <w:sz w:val="22"/>
                <w:szCs w:val="22"/>
              </w:rPr>
            </w:pPr>
            <w:r>
              <w:rPr>
                <w:sz w:val="22"/>
                <w:szCs w:val="22"/>
              </w:rPr>
              <w:t>263,0</w:t>
            </w:r>
          </w:p>
        </w:tc>
        <w:tc>
          <w:tcPr>
            <w:tcW w:w="1276" w:type="dxa"/>
            <w:vAlign w:val="center"/>
          </w:tcPr>
          <w:p w:rsidR="003E2C16" w:rsidRPr="00C26AEE" w:rsidRDefault="009D7715" w:rsidP="00C26AEE">
            <w:pPr>
              <w:jc w:val="center"/>
              <w:rPr>
                <w:sz w:val="22"/>
                <w:szCs w:val="22"/>
              </w:rPr>
            </w:pPr>
            <w:r>
              <w:rPr>
                <w:sz w:val="22"/>
                <w:szCs w:val="22"/>
              </w:rPr>
              <w:t>193,7</w:t>
            </w:r>
          </w:p>
        </w:tc>
        <w:tc>
          <w:tcPr>
            <w:tcW w:w="2551" w:type="dxa"/>
            <w:vMerge/>
          </w:tcPr>
          <w:p w:rsidR="003E2C16" w:rsidRPr="006E517A" w:rsidRDefault="003E2C16" w:rsidP="006C44C7">
            <w:pPr>
              <w:jc w:val="both"/>
              <w:rPr>
                <w:sz w:val="22"/>
                <w:szCs w:val="22"/>
              </w:rPr>
            </w:pPr>
          </w:p>
        </w:tc>
      </w:tr>
      <w:tr w:rsidR="003E2C16" w:rsidRPr="006E517A" w:rsidTr="009379E9">
        <w:trPr>
          <w:trHeight w:val="307"/>
        </w:trPr>
        <w:tc>
          <w:tcPr>
            <w:tcW w:w="568" w:type="dxa"/>
            <w:vMerge/>
          </w:tcPr>
          <w:p w:rsidR="003E2C16" w:rsidRPr="006E517A" w:rsidRDefault="003E2C16" w:rsidP="006C44C7">
            <w:pPr>
              <w:jc w:val="center"/>
              <w:rPr>
                <w:sz w:val="22"/>
                <w:szCs w:val="22"/>
              </w:rPr>
            </w:pPr>
          </w:p>
        </w:tc>
        <w:tc>
          <w:tcPr>
            <w:tcW w:w="6379" w:type="dxa"/>
            <w:vMerge/>
          </w:tcPr>
          <w:p w:rsidR="003E2C16" w:rsidRPr="006E517A" w:rsidRDefault="003E2C16" w:rsidP="006C44C7">
            <w:pPr>
              <w:widowControl w:val="0"/>
              <w:spacing w:after="120"/>
              <w:jc w:val="both"/>
              <w:rPr>
                <w:sz w:val="22"/>
                <w:szCs w:val="22"/>
              </w:rPr>
            </w:pPr>
          </w:p>
        </w:tc>
        <w:tc>
          <w:tcPr>
            <w:tcW w:w="2268" w:type="dxa"/>
            <w:vAlign w:val="center"/>
          </w:tcPr>
          <w:p w:rsidR="003E2C16" w:rsidRPr="006E517A" w:rsidRDefault="003E2C16" w:rsidP="006C44C7">
            <w:pPr>
              <w:widowControl w:val="0"/>
              <w:spacing w:after="120"/>
              <w:rPr>
                <w:b/>
                <w:sz w:val="22"/>
                <w:szCs w:val="22"/>
              </w:rPr>
            </w:pPr>
            <w:r w:rsidRPr="006E517A">
              <w:rPr>
                <w:b/>
                <w:sz w:val="22"/>
                <w:szCs w:val="22"/>
              </w:rPr>
              <w:t>итого</w:t>
            </w:r>
          </w:p>
        </w:tc>
        <w:tc>
          <w:tcPr>
            <w:tcW w:w="1276" w:type="dxa"/>
            <w:vAlign w:val="center"/>
          </w:tcPr>
          <w:p w:rsidR="003E2C16" w:rsidRPr="006E517A" w:rsidRDefault="003E2C16" w:rsidP="006C44C7">
            <w:pPr>
              <w:jc w:val="center"/>
              <w:rPr>
                <w:sz w:val="22"/>
                <w:szCs w:val="22"/>
              </w:rPr>
            </w:pPr>
            <w:r>
              <w:rPr>
                <w:sz w:val="22"/>
                <w:szCs w:val="22"/>
              </w:rPr>
              <w:t>198,7</w:t>
            </w:r>
          </w:p>
        </w:tc>
        <w:tc>
          <w:tcPr>
            <w:tcW w:w="1134" w:type="dxa"/>
            <w:vAlign w:val="center"/>
          </w:tcPr>
          <w:p w:rsidR="003E2C16" w:rsidRPr="006E517A" w:rsidRDefault="003E2C16" w:rsidP="006C44C7">
            <w:pPr>
              <w:jc w:val="center"/>
              <w:rPr>
                <w:sz w:val="22"/>
                <w:szCs w:val="22"/>
              </w:rPr>
            </w:pPr>
            <w:r>
              <w:rPr>
                <w:sz w:val="22"/>
                <w:szCs w:val="22"/>
              </w:rPr>
              <w:t>358,5</w:t>
            </w:r>
          </w:p>
        </w:tc>
        <w:tc>
          <w:tcPr>
            <w:tcW w:w="1276" w:type="dxa"/>
            <w:vAlign w:val="center"/>
          </w:tcPr>
          <w:p w:rsidR="003E2C16" w:rsidRPr="00C26AEE" w:rsidRDefault="009D7715" w:rsidP="006C44C7">
            <w:pPr>
              <w:jc w:val="center"/>
              <w:rPr>
                <w:sz w:val="22"/>
                <w:szCs w:val="22"/>
              </w:rPr>
            </w:pPr>
            <w:r>
              <w:rPr>
                <w:sz w:val="22"/>
                <w:szCs w:val="22"/>
              </w:rPr>
              <w:t>330,6</w:t>
            </w:r>
          </w:p>
        </w:tc>
        <w:tc>
          <w:tcPr>
            <w:tcW w:w="2551" w:type="dxa"/>
            <w:vMerge/>
          </w:tcPr>
          <w:p w:rsidR="003E2C16" w:rsidRPr="006E517A" w:rsidRDefault="003E2C16" w:rsidP="006C44C7">
            <w:pPr>
              <w:jc w:val="both"/>
              <w:rPr>
                <w:sz w:val="22"/>
                <w:szCs w:val="22"/>
              </w:rPr>
            </w:pPr>
          </w:p>
        </w:tc>
      </w:tr>
      <w:tr w:rsidR="003E2C16" w:rsidRPr="006E517A" w:rsidTr="009379E9">
        <w:trPr>
          <w:trHeight w:val="415"/>
        </w:trPr>
        <w:tc>
          <w:tcPr>
            <w:tcW w:w="568" w:type="dxa"/>
            <w:vMerge w:val="restart"/>
          </w:tcPr>
          <w:p w:rsidR="003E2C16" w:rsidRPr="006E517A" w:rsidRDefault="003E2C16" w:rsidP="006C44C7">
            <w:pPr>
              <w:jc w:val="center"/>
              <w:rPr>
                <w:sz w:val="22"/>
                <w:szCs w:val="22"/>
              </w:rPr>
            </w:pPr>
            <w:r w:rsidRPr="006E517A">
              <w:rPr>
                <w:sz w:val="22"/>
                <w:szCs w:val="22"/>
              </w:rPr>
              <w:t>3.2.3</w:t>
            </w:r>
          </w:p>
        </w:tc>
        <w:tc>
          <w:tcPr>
            <w:tcW w:w="6379" w:type="dxa"/>
            <w:vMerge w:val="restart"/>
          </w:tcPr>
          <w:p w:rsidR="003E2C16" w:rsidRPr="006E517A" w:rsidRDefault="003E2C16" w:rsidP="006C44C7">
            <w:pPr>
              <w:widowControl w:val="0"/>
              <w:spacing w:after="120"/>
              <w:jc w:val="both"/>
              <w:rPr>
                <w:b/>
                <w:sz w:val="22"/>
                <w:szCs w:val="22"/>
              </w:rPr>
            </w:pPr>
            <w:r w:rsidRPr="006E517A">
              <w:rPr>
                <w:sz w:val="22"/>
                <w:szCs w:val="22"/>
              </w:rPr>
              <w:t>Профилирование улично-дорожной сети</w:t>
            </w:r>
          </w:p>
        </w:tc>
        <w:tc>
          <w:tcPr>
            <w:tcW w:w="2268" w:type="dxa"/>
            <w:vAlign w:val="center"/>
          </w:tcPr>
          <w:p w:rsidR="003E2C16" w:rsidRPr="006E517A" w:rsidRDefault="003E2C16" w:rsidP="006C44C7">
            <w:pPr>
              <w:rPr>
                <w:sz w:val="22"/>
                <w:szCs w:val="22"/>
              </w:rPr>
            </w:pPr>
            <w:r>
              <w:rPr>
                <w:sz w:val="22"/>
                <w:szCs w:val="22"/>
              </w:rPr>
              <w:t>районный бюджет</w:t>
            </w:r>
          </w:p>
        </w:tc>
        <w:tc>
          <w:tcPr>
            <w:tcW w:w="1276" w:type="dxa"/>
            <w:vAlign w:val="center"/>
          </w:tcPr>
          <w:p w:rsidR="003E2C16" w:rsidRPr="006E517A" w:rsidRDefault="003E2C16" w:rsidP="006C44C7">
            <w:pPr>
              <w:jc w:val="center"/>
              <w:rPr>
                <w:sz w:val="22"/>
                <w:szCs w:val="22"/>
              </w:rPr>
            </w:pPr>
            <w:r>
              <w:rPr>
                <w:sz w:val="22"/>
                <w:szCs w:val="22"/>
              </w:rPr>
              <w:t>337,3</w:t>
            </w:r>
          </w:p>
        </w:tc>
        <w:tc>
          <w:tcPr>
            <w:tcW w:w="1134" w:type="dxa"/>
            <w:vAlign w:val="center"/>
          </w:tcPr>
          <w:p w:rsidR="003E2C16" w:rsidRPr="006E517A" w:rsidRDefault="00243669" w:rsidP="006C44C7">
            <w:pPr>
              <w:jc w:val="center"/>
              <w:rPr>
                <w:sz w:val="22"/>
                <w:szCs w:val="22"/>
              </w:rPr>
            </w:pPr>
            <w:r>
              <w:rPr>
                <w:sz w:val="22"/>
                <w:szCs w:val="22"/>
              </w:rPr>
              <w:t>0,0</w:t>
            </w:r>
          </w:p>
        </w:tc>
        <w:tc>
          <w:tcPr>
            <w:tcW w:w="1276" w:type="dxa"/>
            <w:vAlign w:val="center"/>
          </w:tcPr>
          <w:p w:rsidR="003E2C16" w:rsidRPr="006E517A" w:rsidRDefault="00975294" w:rsidP="006C44C7">
            <w:pPr>
              <w:jc w:val="center"/>
              <w:rPr>
                <w:sz w:val="22"/>
                <w:szCs w:val="22"/>
              </w:rPr>
            </w:pPr>
            <w:r>
              <w:rPr>
                <w:sz w:val="22"/>
                <w:szCs w:val="22"/>
              </w:rPr>
              <w:t>370,0</w:t>
            </w:r>
          </w:p>
        </w:tc>
        <w:tc>
          <w:tcPr>
            <w:tcW w:w="2551" w:type="dxa"/>
            <w:vMerge w:val="restart"/>
          </w:tcPr>
          <w:p w:rsidR="003E2C16" w:rsidRPr="006E517A" w:rsidRDefault="003E2C16" w:rsidP="006C44C7">
            <w:pPr>
              <w:jc w:val="both"/>
              <w:rPr>
                <w:sz w:val="22"/>
                <w:szCs w:val="22"/>
              </w:rPr>
            </w:pPr>
            <w:r w:rsidRPr="006E517A">
              <w:rPr>
                <w:sz w:val="22"/>
                <w:szCs w:val="22"/>
              </w:rPr>
              <w:t xml:space="preserve">Отдел ЖКХ, архитектуры и градостроительства </w:t>
            </w:r>
            <w:r w:rsidRPr="006E517A">
              <w:rPr>
                <w:sz w:val="22"/>
                <w:szCs w:val="22"/>
              </w:rPr>
              <w:lastRenderedPageBreak/>
              <w:t>администрации района</w:t>
            </w:r>
          </w:p>
        </w:tc>
      </w:tr>
      <w:tr w:rsidR="003E2C16" w:rsidRPr="006E517A" w:rsidTr="009379E9">
        <w:trPr>
          <w:trHeight w:val="415"/>
        </w:trPr>
        <w:tc>
          <w:tcPr>
            <w:tcW w:w="568" w:type="dxa"/>
            <w:vMerge/>
          </w:tcPr>
          <w:p w:rsidR="003E2C16" w:rsidRPr="006E517A" w:rsidRDefault="003E2C16" w:rsidP="006C44C7">
            <w:pPr>
              <w:jc w:val="center"/>
              <w:rPr>
                <w:sz w:val="22"/>
                <w:szCs w:val="22"/>
              </w:rPr>
            </w:pPr>
          </w:p>
        </w:tc>
        <w:tc>
          <w:tcPr>
            <w:tcW w:w="6379" w:type="dxa"/>
            <w:vMerge/>
          </w:tcPr>
          <w:p w:rsidR="003E2C16" w:rsidRPr="006E517A" w:rsidRDefault="003E2C16" w:rsidP="006C44C7">
            <w:pPr>
              <w:widowControl w:val="0"/>
              <w:spacing w:after="120"/>
              <w:jc w:val="both"/>
              <w:rPr>
                <w:sz w:val="22"/>
                <w:szCs w:val="22"/>
              </w:rPr>
            </w:pPr>
          </w:p>
        </w:tc>
        <w:tc>
          <w:tcPr>
            <w:tcW w:w="2268" w:type="dxa"/>
            <w:vAlign w:val="center"/>
          </w:tcPr>
          <w:p w:rsidR="003E2C16" w:rsidRPr="006E517A" w:rsidRDefault="003E2C16" w:rsidP="006C44C7">
            <w:pPr>
              <w:rPr>
                <w:sz w:val="22"/>
                <w:szCs w:val="22"/>
              </w:rPr>
            </w:pPr>
            <w:r w:rsidRPr="006E517A">
              <w:rPr>
                <w:sz w:val="22"/>
                <w:szCs w:val="22"/>
              </w:rPr>
              <w:t xml:space="preserve">бюджет городского </w:t>
            </w:r>
            <w:r w:rsidRPr="006E517A">
              <w:rPr>
                <w:sz w:val="22"/>
                <w:szCs w:val="22"/>
              </w:rPr>
              <w:lastRenderedPageBreak/>
              <w:t>поселения</w:t>
            </w:r>
          </w:p>
        </w:tc>
        <w:tc>
          <w:tcPr>
            <w:tcW w:w="1276" w:type="dxa"/>
            <w:vAlign w:val="center"/>
          </w:tcPr>
          <w:p w:rsidR="003E2C16" w:rsidRPr="006E517A" w:rsidRDefault="003E2C16" w:rsidP="006C44C7">
            <w:pPr>
              <w:jc w:val="center"/>
              <w:rPr>
                <w:sz w:val="22"/>
                <w:szCs w:val="22"/>
              </w:rPr>
            </w:pPr>
            <w:r>
              <w:rPr>
                <w:sz w:val="22"/>
                <w:szCs w:val="22"/>
              </w:rPr>
              <w:lastRenderedPageBreak/>
              <w:t>3,4</w:t>
            </w:r>
          </w:p>
        </w:tc>
        <w:tc>
          <w:tcPr>
            <w:tcW w:w="1134" w:type="dxa"/>
            <w:vAlign w:val="center"/>
          </w:tcPr>
          <w:p w:rsidR="003E2C16" w:rsidRPr="006E517A" w:rsidRDefault="00243669" w:rsidP="006C44C7">
            <w:pPr>
              <w:jc w:val="center"/>
              <w:rPr>
                <w:sz w:val="22"/>
                <w:szCs w:val="22"/>
              </w:rPr>
            </w:pPr>
            <w:r>
              <w:rPr>
                <w:sz w:val="22"/>
                <w:szCs w:val="22"/>
              </w:rPr>
              <w:t>0,0</w:t>
            </w:r>
          </w:p>
        </w:tc>
        <w:tc>
          <w:tcPr>
            <w:tcW w:w="1276" w:type="dxa"/>
            <w:vAlign w:val="center"/>
          </w:tcPr>
          <w:p w:rsidR="003E2C16" w:rsidRPr="006E517A" w:rsidRDefault="00975294" w:rsidP="009D7715">
            <w:pPr>
              <w:jc w:val="center"/>
              <w:rPr>
                <w:sz w:val="22"/>
                <w:szCs w:val="22"/>
              </w:rPr>
            </w:pPr>
            <w:r>
              <w:rPr>
                <w:sz w:val="22"/>
                <w:szCs w:val="22"/>
              </w:rPr>
              <w:t>69,</w:t>
            </w:r>
            <w:r w:rsidR="009D7715">
              <w:rPr>
                <w:sz w:val="22"/>
                <w:szCs w:val="22"/>
              </w:rPr>
              <w:t>6</w:t>
            </w:r>
          </w:p>
        </w:tc>
        <w:tc>
          <w:tcPr>
            <w:tcW w:w="2551" w:type="dxa"/>
            <w:vMerge/>
          </w:tcPr>
          <w:p w:rsidR="003E2C16" w:rsidRPr="006E517A" w:rsidRDefault="003E2C16" w:rsidP="006C44C7">
            <w:pPr>
              <w:jc w:val="both"/>
              <w:rPr>
                <w:sz w:val="22"/>
                <w:szCs w:val="22"/>
              </w:rPr>
            </w:pPr>
          </w:p>
        </w:tc>
      </w:tr>
      <w:tr w:rsidR="003E2C16" w:rsidRPr="006E517A" w:rsidTr="009379E9">
        <w:trPr>
          <w:trHeight w:val="307"/>
        </w:trPr>
        <w:tc>
          <w:tcPr>
            <w:tcW w:w="568" w:type="dxa"/>
            <w:vMerge/>
          </w:tcPr>
          <w:p w:rsidR="003E2C16" w:rsidRPr="006E517A" w:rsidRDefault="003E2C16" w:rsidP="006C44C7">
            <w:pPr>
              <w:jc w:val="center"/>
              <w:rPr>
                <w:sz w:val="22"/>
                <w:szCs w:val="22"/>
              </w:rPr>
            </w:pPr>
          </w:p>
        </w:tc>
        <w:tc>
          <w:tcPr>
            <w:tcW w:w="6379" w:type="dxa"/>
            <w:vMerge/>
          </w:tcPr>
          <w:p w:rsidR="003E2C16" w:rsidRPr="006E517A" w:rsidRDefault="003E2C16" w:rsidP="006C44C7">
            <w:pPr>
              <w:widowControl w:val="0"/>
              <w:spacing w:after="120"/>
              <w:jc w:val="both"/>
              <w:rPr>
                <w:sz w:val="22"/>
                <w:szCs w:val="22"/>
              </w:rPr>
            </w:pPr>
          </w:p>
        </w:tc>
        <w:tc>
          <w:tcPr>
            <w:tcW w:w="2268" w:type="dxa"/>
            <w:vAlign w:val="center"/>
          </w:tcPr>
          <w:p w:rsidR="003E2C16" w:rsidRPr="00367CAB" w:rsidRDefault="003E2C16" w:rsidP="006C44C7">
            <w:pPr>
              <w:widowControl w:val="0"/>
              <w:spacing w:after="120"/>
              <w:rPr>
                <w:b/>
                <w:sz w:val="22"/>
                <w:szCs w:val="22"/>
                <w:highlight w:val="yellow"/>
              </w:rPr>
            </w:pPr>
            <w:r w:rsidRPr="008812A1">
              <w:rPr>
                <w:b/>
                <w:sz w:val="22"/>
                <w:szCs w:val="22"/>
              </w:rPr>
              <w:t>итого</w:t>
            </w:r>
          </w:p>
        </w:tc>
        <w:tc>
          <w:tcPr>
            <w:tcW w:w="1276" w:type="dxa"/>
            <w:vAlign w:val="center"/>
          </w:tcPr>
          <w:p w:rsidR="003E2C16" w:rsidRPr="006E517A" w:rsidRDefault="003E2C16" w:rsidP="006C44C7">
            <w:pPr>
              <w:jc w:val="center"/>
              <w:rPr>
                <w:sz w:val="22"/>
                <w:szCs w:val="22"/>
              </w:rPr>
            </w:pPr>
            <w:r>
              <w:rPr>
                <w:sz w:val="22"/>
                <w:szCs w:val="22"/>
              </w:rPr>
              <w:t>340,7</w:t>
            </w:r>
          </w:p>
        </w:tc>
        <w:tc>
          <w:tcPr>
            <w:tcW w:w="1134" w:type="dxa"/>
            <w:vAlign w:val="center"/>
          </w:tcPr>
          <w:p w:rsidR="003E2C16" w:rsidRPr="006E517A" w:rsidRDefault="00243669" w:rsidP="006C44C7">
            <w:pPr>
              <w:jc w:val="center"/>
              <w:rPr>
                <w:sz w:val="22"/>
                <w:szCs w:val="22"/>
              </w:rPr>
            </w:pPr>
            <w:r>
              <w:rPr>
                <w:sz w:val="22"/>
                <w:szCs w:val="22"/>
              </w:rPr>
              <w:t>0,0</w:t>
            </w:r>
          </w:p>
        </w:tc>
        <w:tc>
          <w:tcPr>
            <w:tcW w:w="1276" w:type="dxa"/>
            <w:vAlign w:val="center"/>
          </w:tcPr>
          <w:p w:rsidR="003E2C16" w:rsidRPr="006E517A" w:rsidRDefault="00975294" w:rsidP="009D7715">
            <w:pPr>
              <w:jc w:val="center"/>
              <w:rPr>
                <w:sz w:val="22"/>
                <w:szCs w:val="22"/>
              </w:rPr>
            </w:pPr>
            <w:r>
              <w:rPr>
                <w:sz w:val="22"/>
                <w:szCs w:val="22"/>
              </w:rPr>
              <w:t>439,</w:t>
            </w:r>
            <w:r w:rsidR="009D7715">
              <w:rPr>
                <w:sz w:val="22"/>
                <w:szCs w:val="22"/>
              </w:rPr>
              <w:t>6</w:t>
            </w:r>
          </w:p>
        </w:tc>
        <w:tc>
          <w:tcPr>
            <w:tcW w:w="2551" w:type="dxa"/>
            <w:vMerge/>
          </w:tcPr>
          <w:p w:rsidR="003E2C16" w:rsidRPr="006E517A" w:rsidRDefault="003E2C16" w:rsidP="006C44C7">
            <w:pPr>
              <w:jc w:val="both"/>
              <w:rPr>
                <w:sz w:val="22"/>
                <w:szCs w:val="22"/>
              </w:rPr>
            </w:pPr>
          </w:p>
        </w:tc>
      </w:tr>
      <w:tr w:rsidR="003E2C16" w:rsidRPr="00DA6AB6" w:rsidTr="00805AB4">
        <w:trPr>
          <w:trHeight w:val="70"/>
        </w:trPr>
        <w:tc>
          <w:tcPr>
            <w:tcW w:w="15452" w:type="dxa"/>
            <w:gridSpan w:val="7"/>
          </w:tcPr>
          <w:p w:rsidR="003E2C16" w:rsidRDefault="003E2C16" w:rsidP="006C44C7">
            <w:pPr>
              <w:pStyle w:val="a5"/>
              <w:spacing w:after="120"/>
              <w:ind w:left="34"/>
              <w:rPr>
                <w:b/>
                <w:i/>
                <w:sz w:val="22"/>
                <w:szCs w:val="22"/>
              </w:rPr>
            </w:pPr>
          </w:p>
          <w:p w:rsidR="003E2C16" w:rsidRPr="00367CAB" w:rsidRDefault="003E2C16" w:rsidP="006C44C7">
            <w:pPr>
              <w:pStyle w:val="a5"/>
              <w:spacing w:after="120"/>
              <w:ind w:left="34"/>
              <w:rPr>
                <w:b/>
                <w:i/>
                <w:sz w:val="22"/>
                <w:szCs w:val="22"/>
                <w:highlight w:val="yellow"/>
              </w:rPr>
            </w:pPr>
            <w:r w:rsidRPr="008812A1">
              <w:rPr>
                <w:b/>
                <w:i/>
                <w:sz w:val="22"/>
                <w:szCs w:val="22"/>
              </w:rPr>
              <w:t xml:space="preserve">РАЗВИТИЕ </w:t>
            </w:r>
            <w:proofErr w:type="gramStart"/>
            <w:r w:rsidRPr="008812A1">
              <w:rPr>
                <w:b/>
                <w:i/>
                <w:sz w:val="22"/>
                <w:szCs w:val="22"/>
              </w:rPr>
              <w:t>ЖИЛИЩНО - КОММУНАЛЬНОГО</w:t>
            </w:r>
            <w:proofErr w:type="gramEnd"/>
            <w:r w:rsidRPr="008812A1">
              <w:rPr>
                <w:b/>
                <w:i/>
                <w:sz w:val="22"/>
                <w:szCs w:val="22"/>
              </w:rPr>
              <w:t xml:space="preserve"> ХОЗЯЙСТВА</w:t>
            </w:r>
          </w:p>
        </w:tc>
      </w:tr>
      <w:tr w:rsidR="003E2C16" w:rsidRPr="00DA6AB6" w:rsidTr="003F45BE">
        <w:trPr>
          <w:trHeight w:val="694"/>
        </w:trPr>
        <w:tc>
          <w:tcPr>
            <w:tcW w:w="568" w:type="dxa"/>
            <w:vMerge w:val="restart"/>
          </w:tcPr>
          <w:p w:rsidR="003E2C16" w:rsidRPr="00DA6AB6" w:rsidRDefault="003E2C16" w:rsidP="006C44C7">
            <w:pPr>
              <w:jc w:val="center"/>
              <w:rPr>
                <w:sz w:val="22"/>
                <w:szCs w:val="22"/>
              </w:rPr>
            </w:pPr>
            <w:r w:rsidRPr="00DA6AB6">
              <w:rPr>
                <w:sz w:val="22"/>
                <w:szCs w:val="22"/>
              </w:rPr>
              <w:t>4</w:t>
            </w:r>
          </w:p>
          <w:p w:rsidR="003E2C16" w:rsidRPr="00DA6AB6" w:rsidRDefault="003E2C16" w:rsidP="006C44C7">
            <w:pPr>
              <w:jc w:val="center"/>
              <w:rPr>
                <w:sz w:val="22"/>
                <w:szCs w:val="22"/>
              </w:rPr>
            </w:pPr>
          </w:p>
        </w:tc>
        <w:tc>
          <w:tcPr>
            <w:tcW w:w="6379" w:type="dxa"/>
            <w:vMerge w:val="restart"/>
          </w:tcPr>
          <w:p w:rsidR="003E2C16" w:rsidRPr="00DA6AB6" w:rsidRDefault="003E2C16" w:rsidP="006C44C7">
            <w:pPr>
              <w:widowControl w:val="0"/>
              <w:spacing w:after="120"/>
              <w:jc w:val="both"/>
              <w:rPr>
                <w:b/>
                <w:sz w:val="22"/>
                <w:szCs w:val="22"/>
              </w:rPr>
            </w:pPr>
            <w:r w:rsidRPr="00DA6AB6">
              <w:rPr>
                <w:b/>
                <w:sz w:val="22"/>
                <w:szCs w:val="22"/>
              </w:rPr>
              <w:t xml:space="preserve">Муниципальная программа «Развитие жилищно-коммунального хозяйства Свечинского городского поселения» </w:t>
            </w:r>
          </w:p>
        </w:tc>
        <w:tc>
          <w:tcPr>
            <w:tcW w:w="2268" w:type="dxa"/>
            <w:vAlign w:val="center"/>
          </w:tcPr>
          <w:p w:rsidR="003E2C16" w:rsidRPr="00DA6AB6" w:rsidRDefault="003E2C16" w:rsidP="006C44C7">
            <w:pPr>
              <w:rPr>
                <w:sz w:val="22"/>
                <w:szCs w:val="22"/>
              </w:rPr>
            </w:pPr>
            <w:r w:rsidRPr="00DA6AB6">
              <w:rPr>
                <w:sz w:val="22"/>
                <w:szCs w:val="22"/>
              </w:rPr>
              <w:t>бюджет городского поселения</w:t>
            </w:r>
          </w:p>
        </w:tc>
        <w:tc>
          <w:tcPr>
            <w:tcW w:w="1276" w:type="dxa"/>
            <w:vAlign w:val="center"/>
          </w:tcPr>
          <w:p w:rsidR="003E2C16" w:rsidRPr="00DA6AB6" w:rsidRDefault="00243669" w:rsidP="006C44C7">
            <w:pPr>
              <w:jc w:val="center"/>
              <w:rPr>
                <w:b/>
                <w:sz w:val="22"/>
                <w:szCs w:val="22"/>
              </w:rPr>
            </w:pPr>
            <w:r>
              <w:rPr>
                <w:b/>
                <w:sz w:val="22"/>
                <w:szCs w:val="22"/>
              </w:rPr>
              <w:t>3815,1</w:t>
            </w:r>
          </w:p>
        </w:tc>
        <w:tc>
          <w:tcPr>
            <w:tcW w:w="1134" w:type="dxa"/>
            <w:vAlign w:val="center"/>
          </w:tcPr>
          <w:p w:rsidR="003E2C16" w:rsidRPr="00DA6AB6" w:rsidRDefault="00243669" w:rsidP="006C44C7">
            <w:pPr>
              <w:jc w:val="center"/>
              <w:rPr>
                <w:b/>
                <w:sz w:val="22"/>
                <w:szCs w:val="22"/>
              </w:rPr>
            </w:pPr>
            <w:r>
              <w:rPr>
                <w:b/>
                <w:sz w:val="22"/>
                <w:szCs w:val="22"/>
              </w:rPr>
              <w:t>1214,5</w:t>
            </w:r>
          </w:p>
        </w:tc>
        <w:tc>
          <w:tcPr>
            <w:tcW w:w="1276" w:type="dxa"/>
            <w:vAlign w:val="center"/>
          </w:tcPr>
          <w:p w:rsidR="003E2C16" w:rsidRPr="00DA6AB6" w:rsidRDefault="000026CD" w:rsidP="006C44C7">
            <w:pPr>
              <w:jc w:val="center"/>
              <w:rPr>
                <w:b/>
                <w:sz w:val="22"/>
                <w:szCs w:val="22"/>
              </w:rPr>
            </w:pPr>
            <w:r>
              <w:rPr>
                <w:b/>
                <w:sz w:val="22"/>
                <w:szCs w:val="22"/>
              </w:rPr>
              <w:t>2210,9</w:t>
            </w:r>
          </w:p>
        </w:tc>
        <w:tc>
          <w:tcPr>
            <w:tcW w:w="2551" w:type="dxa"/>
            <w:vMerge w:val="restart"/>
          </w:tcPr>
          <w:p w:rsidR="003E2C16" w:rsidRPr="00BF06D9" w:rsidRDefault="003E2C16" w:rsidP="006C44C7">
            <w:pPr>
              <w:jc w:val="both"/>
              <w:rPr>
                <w:sz w:val="22"/>
                <w:szCs w:val="22"/>
              </w:rPr>
            </w:pPr>
            <w:r w:rsidRPr="00BF06D9">
              <w:rPr>
                <w:sz w:val="22"/>
                <w:szCs w:val="22"/>
              </w:rPr>
              <w:t>Отдел ЖКХ, архитектуры и градостроительства администрации района</w:t>
            </w:r>
          </w:p>
        </w:tc>
      </w:tr>
      <w:tr w:rsidR="003E2C16" w:rsidRPr="00893898" w:rsidTr="009379E9">
        <w:trPr>
          <w:trHeight w:val="307"/>
        </w:trPr>
        <w:tc>
          <w:tcPr>
            <w:tcW w:w="568" w:type="dxa"/>
            <w:vMerge/>
          </w:tcPr>
          <w:p w:rsidR="003E2C16" w:rsidRPr="00DA6AB6" w:rsidRDefault="003E2C16" w:rsidP="006C44C7">
            <w:pPr>
              <w:jc w:val="center"/>
              <w:rPr>
                <w:sz w:val="22"/>
                <w:szCs w:val="22"/>
              </w:rPr>
            </w:pPr>
          </w:p>
        </w:tc>
        <w:tc>
          <w:tcPr>
            <w:tcW w:w="6379" w:type="dxa"/>
            <w:vMerge/>
          </w:tcPr>
          <w:p w:rsidR="003E2C16" w:rsidRPr="00DA6AB6" w:rsidRDefault="003E2C16" w:rsidP="006C44C7">
            <w:pPr>
              <w:widowControl w:val="0"/>
              <w:spacing w:after="120"/>
              <w:jc w:val="both"/>
              <w:rPr>
                <w:sz w:val="22"/>
                <w:szCs w:val="22"/>
              </w:rPr>
            </w:pPr>
          </w:p>
        </w:tc>
        <w:tc>
          <w:tcPr>
            <w:tcW w:w="2268" w:type="dxa"/>
            <w:vAlign w:val="center"/>
          </w:tcPr>
          <w:p w:rsidR="003E2C16" w:rsidRPr="00DA6AB6" w:rsidRDefault="003E2C16" w:rsidP="006C44C7">
            <w:pPr>
              <w:widowControl w:val="0"/>
              <w:spacing w:after="120"/>
              <w:rPr>
                <w:b/>
                <w:sz w:val="22"/>
                <w:szCs w:val="22"/>
              </w:rPr>
            </w:pPr>
            <w:r w:rsidRPr="00DA6AB6">
              <w:rPr>
                <w:b/>
                <w:sz w:val="22"/>
                <w:szCs w:val="22"/>
              </w:rPr>
              <w:t>итого</w:t>
            </w:r>
          </w:p>
        </w:tc>
        <w:tc>
          <w:tcPr>
            <w:tcW w:w="1276" w:type="dxa"/>
            <w:vAlign w:val="center"/>
          </w:tcPr>
          <w:p w:rsidR="003E2C16" w:rsidRPr="00DA6AB6" w:rsidRDefault="00243669" w:rsidP="006C44C7">
            <w:pPr>
              <w:jc w:val="center"/>
              <w:rPr>
                <w:b/>
                <w:sz w:val="22"/>
                <w:szCs w:val="22"/>
              </w:rPr>
            </w:pPr>
            <w:r>
              <w:rPr>
                <w:b/>
                <w:sz w:val="22"/>
                <w:szCs w:val="22"/>
              </w:rPr>
              <w:t>3815,1</w:t>
            </w:r>
          </w:p>
        </w:tc>
        <w:tc>
          <w:tcPr>
            <w:tcW w:w="1134" w:type="dxa"/>
            <w:vAlign w:val="center"/>
          </w:tcPr>
          <w:p w:rsidR="003E2C16" w:rsidRPr="00DA6AB6" w:rsidRDefault="00243669" w:rsidP="006C44C7">
            <w:pPr>
              <w:jc w:val="center"/>
              <w:rPr>
                <w:b/>
                <w:sz w:val="22"/>
                <w:szCs w:val="22"/>
              </w:rPr>
            </w:pPr>
            <w:r>
              <w:rPr>
                <w:b/>
                <w:sz w:val="22"/>
                <w:szCs w:val="22"/>
              </w:rPr>
              <w:t>1214,5</w:t>
            </w:r>
          </w:p>
        </w:tc>
        <w:tc>
          <w:tcPr>
            <w:tcW w:w="1276" w:type="dxa"/>
            <w:vAlign w:val="center"/>
          </w:tcPr>
          <w:p w:rsidR="003E2C16" w:rsidRPr="00DA6AB6" w:rsidRDefault="000026CD" w:rsidP="006C44C7">
            <w:pPr>
              <w:jc w:val="center"/>
              <w:rPr>
                <w:b/>
                <w:sz w:val="22"/>
                <w:szCs w:val="22"/>
              </w:rPr>
            </w:pPr>
            <w:r>
              <w:rPr>
                <w:b/>
                <w:sz w:val="22"/>
                <w:szCs w:val="22"/>
              </w:rPr>
              <w:t>2210,9</w:t>
            </w:r>
          </w:p>
        </w:tc>
        <w:tc>
          <w:tcPr>
            <w:tcW w:w="2551" w:type="dxa"/>
            <w:vMerge/>
          </w:tcPr>
          <w:p w:rsidR="003E2C16" w:rsidRPr="00BF06D9" w:rsidRDefault="003E2C16" w:rsidP="006C44C7">
            <w:pPr>
              <w:jc w:val="both"/>
              <w:rPr>
                <w:sz w:val="22"/>
                <w:szCs w:val="22"/>
              </w:rPr>
            </w:pPr>
          </w:p>
        </w:tc>
      </w:tr>
      <w:tr w:rsidR="003E2C16" w:rsidRPr="00113F99" w:rsidTr="003F45BE">
        <w:trPr>
          <w:trHeight w:val="598"/>
        </w:trPr>
        <w:tc>
          <w:tcPr>
            <w:tcW w:w="568" w:type="dxa"/>
            <w:vMerge w:val="restart"/>
          </w:tcPr>
          <w:p w:rsidR="003E2C16" w:rsidRPr="00113F99" w:rsidRDefault="003E2C16" w:rsidP="006C44C7">
            <w:pPr>
              <w:jc w:val="center"/>
              <w:rPr>
                <w:i/>
                <w:sz w:val="22"/>
                <w:szCs w:val="22"/>
              </w:rPr>
            </w:pPr>
            <w:r w:rsidRPr="00113F99">
              <w:rPr>
                <w:i/>
                <w:sz w:val="22"/>
                <w:szCs w:val="22"/>
              </w:rPr>
              <w:t>4.1.</w:t>
            </w:r>
          </w:p>
        </w:tc>
        <w:tc>
          <w:tcPr>
            <w:tcW w:w="6379" w:type="dxa"/>
            <w:vMerge w:val="restart"/>
          </w:tcPr>
          <w:p w:rsidR="003E2C16" w:rsidRPr="00113F99" w:rsidRDefault="003E2C16" w:rsidP="006C44C7">
            <w:pPr>
              <w:rPr>
                <w:i/>
                <w:sz w:val="22"/>
                <w:szCs w:val="22"/>
              </w:rPr>
            </w:pPr>
            <w:r w:rsidRPr="00113F99">
              <w:rPr>
                <w:i/>
                <w:sz w:val="22"/>
                <w:szCs w:val="22"/>
              </w:rPr>
              <w:t>Мероприятие «Модернизация  и укрепление хозяйственного потенциала муниципальных унитарных предприятий Свечинское городское поселение» - Трактор  (ЭБП-11) по договору лизинга</w:t>
            </w:r>
          </w:p>
        </w:tc>
        <w:tc>
          <w:tcPr>
            <w:tcW w:w="2268" w:type="dxa"/>
            <w:vAlign w:val="center"/>
          </w:tcPr>
          <w:p w:rsidR="003E2C16" w:rsidRPr="00113F99" w:rsidRDefault="003E2C16" w:rsidP="006C44C7">
            <w:pPr>
              <w:rPr>
                <w:sz w:val="22"/>
                <w:szCs w:val="22"/>
              </w:rPr>
            </w:pPr>
            <w:r w:rsidRPr="00113F99">
              <w:rPr>
                <w:sz w:val="22"/>
                <w:szCs w:val="22"/>
              </w:rPr>
              <w:t>бюджет городского поселения</w:t>
            </w:r>
          </w:p>
        </w:tc>
        <w:tc>
          <w:tcPr>
            <w:tcW w:w="1276" w:type="dxa"/>
            <w:vAlign w:val="center"/>
          </w:tcPr>
          <w:p w:rsidR="003E2C16" w:rsidRPr="00113F99" w:rsidRDefault="003E2C16" w:rsidP="00243669">
            <w:pPr>
              <w:jc w:val="center"/>
              <w:rPr>
                <w:i/>
                <w:sz w:val="22"/>
                <w:szCs w:val="22"/>
              </w:rPr>
            </w:pPr>
            <w:r>
              <w:rPr>
                <w:i/>
                <w:sz w:val="22"/>
                <w:szCs w:val="22"/>
              </w:rPr>
              <w:t>755,</w:t>
            </w:r>
            <w:r w:rsidR="00243669">
              <w:rPr>
                <w:i/>
                <w:sz w:val="22"/>
                <w:szCs w:val="22"/>
              </w:rPr>
              <w:t>7</w:t>
            </w:r>
          </w:p>
        </w:tc>
        <w:tc>
          <w:tcPr>
            <w:tcW w:w="1134" w:type="dxa"/>
            <w:vAlign w:val="center"/>
          </w:tcPr>
          <w:p w:rsidR="003E2C16" w:rsidRPr="00113F99" w:rsidRDefault="00243669" w:rsidP="006C44C7">
            <w:pPr>
              <w:jc w:val="center"/>
              <w:rPr>
                <w:i/>
                <w:sz w:val="22"/>
                <w:szCs w:val="22"/>
              </w:rPr>
            </w:pPr>
            <w:r>
              <w:rPr>
                <w:i/>
                <w:sz w:val="22"/>
                <w:szCs w:val="22"/>
              </w:rPr>
              <w:t>53,9</w:t>
            </w:r>
          </w:p>
        </w:tc>
        <w:tc>
          <w:tcPr>
            <w:tcW w:w="1276" w:type="dxa"/>
            <w:vAlign w:val="center"/>
          </w:tcPr>
          <w:p w:rsidR="003E2C16" w:rsidRPr="00113F99" w:rsidRDefault="003E2C16" w:rsidP="006C44C7">
            <w:pPr>
              <w:jc w:val="center"/>
              <w:rPr>
                <w:i/>
                <w:sz w:val="22"/>
                <w:szCs w:val="22"/>
              </w:rPr>
            </w:pPr>
            <w:r>
              <w:rPr>
                <w:i/>
                <w:sz w:val="22"/>
                <w:szCs w:val="22"/>
              </w:rPr>
              <w:t>0,0</w:t>
            </w:r>
          </w:p>
        </w:tc>
        <w:tc>
          <w:tcPr>
            <w:tcW w:w="2551" w:type="dxa"/>
            <w:vMerge w:val="restart"/>
          </w:tcPr>
          <w:p w:rsidR="003E2C16" w:rsidRPr="00BF06D9" w:rsidRDefault="003E2C16" w:rsidP="006C44C7">
            <w:pPr>
              <w:jc w:val="both"/>
              <w:rPr>
                <w:sz w:val="22"/>
                <w:szCs w:val="22"/>
              </w:rPr>
            </w:pPr>
            <w:r w:rsidRPr="00BF06D9">
              <w:rPr>
                <w:sz w:val="22"/>
                <w:szCs w:val="22"/>
              </w:rPr>
              <w:t>Отдел ЖКХ, архитектуры и градостроительства администрации района</w:t>
            </w:r>
          </w:p>
        </w:tc>
      </w:tr>
      <w:tr w:rsidR="003E2C16" w:rsidRPr="00113F99" w:rsidTr="009379E9">
        <w:trPr>
          <w:trHeight w:val="307"/>
        </w:trPr>
        <w:tc>
          <w:tcPr>
            <w:tcW w:w="568" w:type="dxa"/>
            <w:vMerge/>
          </w:tcPr>
          <w:p w:rsidR="003E2C16" w:rsidRPr="00113F99" w:rsidRDefault="003E2C16" w:rsidP="006C44C7">
            <w:pPr>
              <w:jc w:val="center"/>
              <w:rPr>
                <w:sz w:val="22"/>
                <w:szCs w:val="22"/>
              </w:rPr>
            </w:pPr>
          </w:p>
        </w:tc>
        <w:tc>
          <w:tcPr>
            <w:tcW w:w="6379" w:type="dxa"/>
            <w:vMerge/>
          </w:tcPr>
          <w:p w:rsidR="003E2C16" w:rsidRPr="00113F99" w:rsidRDefault="003E2C16" w:rsidP="006C44C7">
            <w:pPr>
              <w:widowControl w:val="0"/>
              <w:spacing w:after="120"/>
              <w:jc w:val="both"/>
              <w:rPr>
                <w:sz w:val="22"/>
                <w:szCs w:val="22"/>
              </w:rPr>
            </w:pPr>
          </w:p>
        </w:tc>
        <w:tc>
          <w:tcPr>
            <w:tcW w:w="2268" w:type="dxa"/>
            <w:vAlign w:val="center"/>
          </w:tcPr>
          <w:p w:rsidR="003E2C16" w:rsidRPr="00113F99" w:rsidRDefault="003E2C16" w:rsidP="006C44C7">
            <w:pPr>
              <w:widowControl w:val="0"/>
              <w:spacing w:after="120"/>
              <w:rPr>
                <w:b/>
                <w:sz w:val="22"/>
                <w:szCs w:val="22"/>
              </w:rPr>
            </w:pPr>
            <w:r w:rsidRPr="00113F99">
              <w:rPr>
                <w:b/>
                <w:sz w:val="22"/>
                <w:szCs w:val="22"/>
              </w:rPr>
              <w:t>итого</w:t>
            </w:r>
          </w:p>
        </w:tc>
        <w:tc>
          <w:tcPr>
            <w:tcW w:w="1276" w:type="dxa"/>
            <w:vAlign w:val="center"/>
          </w:tcPr>
          <w:p w:rsidR="003E2C16" w:rsidRPr="00113F99" w:rsidRDefault="003E2C16" w:rsidP="00243669">
            <w:pPr>
              <w:jc w:val="center"/>
              <w:rPr>
                <w:i/>
                <w:sz w:val="22"/>
                <w:szCs w:val="22"/>
              </w:rPr>
            </w:pPr>
            <w:r>
              <w:rPr>
                <w:i/>
                <w:sz w:val="22"/>
                <w:szCs w:val="22"/>
              </w:rPr>
              <w:t>755,</w:t>
            </w:r>
            <w:r w:rsidR="00243669">
              <w:rPr>
                <w:i/>
                <w:sz w:val="22"/>
                <w:szCs w:val="22"/>
              </w:rPr>
              <w:t>7</w:t>
            </w:r>
          </w:p>
        </w:tc>
        <w:tc>
          <w:tcPr>
            <w:tcW w:w="1134" w:type="dxa"/>
            <w:vAlign w:val="center"/>
          </w:tcPr>
          <w:p w:rsidR="003E2C16" w:rsidRPr="00113F99" w:rsidRDefault="003E2C16" w:rsidP="006C44C7">
            <w:pPr>
              <w:jc w:val="center"/>
              <w:rPr>
                <w:i/>
                <w:sz w:val="22"/>
                <w:szCs w:val="22"/>
              </w:rPr>
            </w:pPr>
            <w:r>
              <w:rPr>
                <w:i/>
                <w:sz w:val="22"/>
                <w:szCs w:val="22"/>
              </w:rPr>
              <w:t>5</w:t>
            </w:r>
            <w:r w:rsidR="00243669">
              <w:rPr>
                <w:i/>
                <w:sz w:val="22"/>
                <w:szCs w:val="22"/>
              </w:rPr>
              <w:t>3,9</w:t>
            </w:r>
          </w:p>
        </w:tc>
        <w:tc>
          <w:tcPr>
            <w:tcW w:w="1276" w:type="dxa"/>
            <w:vAlign w:val="center"/>
          </w:tcPr>
          <w:p w:rsidR="003E2C16" w:rsidRPr="00113F99" w:rsidRDefault="003E2C16" w:rsidP="006C44C7">
            <w:pPr>
              <w:jc w:val="center"/>
              <w:rPr>
                <w:i/>
                <w:sz w:val="22"/>
                <w:szCs w:val="22"/>
              </w:rPr>
            </w:pPr>
            <w:r>
              <w:rPr>
                <w:i/>
                <w:sz w:val="22"/>
                <w:szCs w:val="22"/>
              </w:rPr>
              <w:t>0,0</w:t>
            </w:r>
          </w:p>
        </w:tc>
        <w:tc>
          <w:tcPr>
            <w:tcW w:w="2551" w:type="dxa"/>
            <w:vMerge/>
          </w:tcPr>
          <w:p w:rsidR="003E2C16" w:rsidRPr="00BF06D9" w:rsidRDefault="003E2C16" w:rsidP="006C44C7">
            <w:pPr>
              <w:jc w:val="both"/>
              <w:rPr>
                <w:sz w:val="22"/>
                <w:szCs w:val="22"/>
              </w:rPr>
            </w:pPr>
          </w:p>
        </w:tc>
      </w:tr>
      <w:tr w:rsidR="003E2C16" w:rsidRPr="00113F99" w:rsidTr="003F45BE">
        <w:trPr>
          <w:trHeight w:val="426"/>
        </w:trPr>
        <w:tc>
          <w:tcPr>
            <w:tcW w:w="568" w:type="dxa"/>
            <w:vMerge w:val="restart"/>
          </w:tcPr>
          <w:p w:rsidR="003E2C16" w:rsidRPr="00113F99" w:rsidRDefault="003E2C16" w:rsidP="006C44C7">
            <w:pPr>
              <w:jc w:val="center"/>
              <w:rPr>
                <w:i/>
                <w:sz w:val="22"/>
                <w:szCs w:val="22"/>
              </w:rPr>
            </w:pPr>
            <w:r w:rsidRPr="00113F99">
              <w:rPr>
                <w:i/>
                <w:sz w:val="22"/>
                <w:szCs w:val="22"/>
              </w:rPr>
              <w:t>4.</w:t>
            </w:r>
            <w:r>
              <w:rPr>
                <w:i/>
                <w:sz w:val="22"/>
                <w:szCs w:val="22"/>
              </w:rPr>
              <w:t>2</w:t>
            </w:r>
            <w:r w:rsidRPr="00113F99">
              <w:rPr>
                <w:i/>
                <w:sz w:val="22"/>
                <w:szCs w:val="22"/>
              </w:rPr>
              <w:t>.</w:t>
            </w:r>
          </w:p>
        </w:tc>
        <w:tc>
          <w:tcPr>
            <w:tcW w:w="6379" w:type="dxa"/>
            <w:vMerge w:val="restart"/>
          </w:tcPr>
          <w:p w:rsidR="003E2C16" w:rsidRPr="00113F99" w:rsidRDefault="003E2C16" w:rsidP="00974210">
            <w:pPr>
              <w:rPr>
                <w:i/>
                <w:sz w:val="22"/>
                <w:szCs w:val="22"/>
              </w:rPr>
            </w:pPr>
            <w:r w:rsidRPr="00113F99">
              <w:rPr>
                <w:rFonts w:eastAsia="Arial"/>
                <w:i/>
                <w:sz w:val="22"/>
                <w:szCs w:val="22"/>
                <w:lang w:eastAsia="hi-IN" w:bidi="hi-IN"/>
              </w:rPr>
              <w:t>Подпрограмма «Ремонт и модернизация систем водоснабжения и водоотведения Свечинского городского поселения»</w:t>
            </w:r>
            <w:r>
              <w:rPr>
                <w:rFonts w:eastAsia="Arial"/>
                <w:i/>
                <w:sz w:val="22"/>
                <w:szCs w:val="22"/>
                <w:lang w:eastAsia="hi-IN" w:bidi="hi-IN"/>
              </w:rPr>
              <w:t xml:space="preserve"> - </w:t>
            </w:r>
            <w:r w:rsidRPr="003F45BE">
              <w:rPr>
                <w:sz w:val="20"/>
                <w:szCs w:val="20"/>
              </w:rPr>
              <w:t>строительный контроль и актуализация проектно-сметной документации</w:t>
            </w:r>
            <w:r w:rsidR="00974210" w:rsidRPr="003F45BE">
              <w:rPr>
                <w:sz w:val="20"/>
                <w:szCs w:val="20"/>
              </w:rPr>
              <w:t xml:space="preserve"> </w:t>
            </w:r>
            <w:r w:rsidR="00974210">
              <w:rPr>
                <w:sz w:val="20"/>
                <w:szCs w:val="20"/>
              </w:rPr>
              <w:t>(</w:t>
            </w:r>
            <w:r w:rsidR="00974210" w:rsidRPr="003F45BE">
              <w:rPr>
                <w:sz w:val="20"/>
                <w:szCs w:val="20"/>
              </w:rPr>
              <w:t>Текущий ремонт открытой проводящей сети аварийного сброса очистных сооружений</w:t>
            </w:r>
            <w:r w:rsidR="00974210">
              <w:rPr>
                <w:sz w:val="20"/>
                <w:szCs w:val="20"/>
              </w:rPr>
              <w:t>)</w:t>
            </w:r>
          </w:p>
        </w:tc>
        <w:tc>
          <w:tcPr>
            <w:tcW w:w="2268" w:type="dxa"/>
            <w:vAlign w:val="center"/>
          </w:tcPr>
          <w:p w:rsidR="003E2C16" w:rsidRPr="00113F99" w:rsidRDefault="003E2C16" w:rsidP="006C44C7">
            <w:pPr>
              <w:rPr>
                <w:sz w:val="22"/>
                <w:szCs w:val="22"/>
              </w:rPr>
            </w:pPr>
            <w:r w:rsidRPr="00113F99">
              <w:rPr>
                <w:sz w:val="22"/>
                <w:szCs w:val="22"/>
              </w:rPr>
              <w:t>бюджет городского поселения</w:t>
            </w:r>
          </w:p>
        </w:tc>
        <w:tc>
          <w:tcPr>
            <w:tcW w:w="1276" w:type="dxa"/>
            <w:vAlign w:val="center"/>
          </w:tcPr>
          <w:p w:rsidR="003E2C16" w:rsidRPr="000C3985" w:rsidRDefault="00974210" w:rsidP="006C44C7">
            <w:pPr>
              <w:jc w:val="center"/>
              <w:rPr>
                <w:rFonts w:eastAsia="Arial"/>
                <w:i/>
                <w:sz w:val="22"/>
                <w:szCs w:val="22"/>
                <w:lang w:eastAsia="hi-IN" w:bidi="hi-IN"/>
              </w:rPr>
            </w:pPr>
            <w:r>
              <w:rPr>
                <w:rFonts w:eastAsia="Arial"/>
                <w:i/>
                <w:sz w:val="22"/>
                <w:szCs w:val="22"/>
                <w:lang w:eastAsia="hi-IN" w:bidi="hi-IN"/>
              </w:rPr>
              <w:t>3,1</w:t>
            </w:r>
          </w:p>
        </w:tc>
        <w:tc>
          <w:tcPr>
            <w:tcW w:w="1134" w:type="dxa"/>
            <w:vAlign w:val="center"/>
          </w:tcPr>
          <w:p w:rsidR="003E2C16" w:rsidRPr="000C3985" w:rsidRDefault="00974210" w:rsidP="006C44C7">
            <w:pPr>
              <w:jc w:val="center"/>
              <w:rPr>
                <w:rFonts w:eastAsia="Arial"/>
                <w:i/>
                <w:sz w:val="22"/>
                <w:szCs w:val="22"/>
                <w:lang w:eastAsia="hi-IN" w:bidi="hi-IN"/>
              </w:rPr>
            </w:pPr>
            <w:r>
              <w:rPr>
                <w:rFonts w:eastAsia="Arial"/>
                <w:i/>
                <w:sz w:val="22"/>
                <w:szCs w:val="22"/>
                <w:lang w:eastAsia="hi-IN" w:bidi="hi-IN"/>
              </w:rPr>
              <w:t>5,6</w:t>
            </w:r>
          </w:p>
        </w:tc>
        <w:tc>
          <w:tcPr>
            <w:tcW w:w="1276" w:type="dxa"/>
            <w:vAlign w:val="center"/>
          </w:tcPr>
          <w:p w:rsidR="003E2C16" w:rsidRPr="000C3985" w:rsidRDefault="003E2C16" w:rsidP="006C44C7">
            <w:pPr>
              <w:jc w:val="center"/>
              <w:rPr>
                <w:rFonts w:eastAsia="Arial"/>
                <w:i/>
                <w:sz w:val="22"/>
                <w:szCs w:val="22"/>
                <w:lang w:eastAsia="hi-IN" w:bidi="hi-IN"/>
              </w:rPr>
            </w:pPr>
            <w:r w:rsidRPr="000C3985">
              <w:rPr>
                <w:rFonts w:eastAsia="Arial"/>
                <w:i/>
                <w:sz w:val="22"/>
                <w:szCs w:val="22"/>
                <w:lang w:eastAsia="hi-IN" w:bidi="hi-IN"/>
              </w:rPr>
              <w:t>466,7</w:t>
            </w:r>
          </w:p>
        </w:tc>
        <w:tc>
          <w:tcPr>
            <w:tcW w:w="2551" w:type="dxa"/>
            <w:vMerge w:val="restart"/>
          </w:tcPr>
          <w:p w:rsidR="003E2C16" w:rsidRPr="00BF06D9" w:rsidRDefault="003E2C16" w:rsidP="006C44C7">
            <w:pPr>
              <w:jc w:val="both"/>
              <w:rPr>
                <w:sz w:val="22"/>
                <w:szCs w:val="22"/>
              </w:rPr>
            </w:pPr>
            <w:r w:rsidRPr="00BF06D9">
              <w:rPr>
                <w:sz w:val="22"/>
                <w:szCs w:val="22"/>
              </w:rPr>
              <w:t>Отдел ЖКХ, архитектуры и градостроительства администрации района</w:t>
            </w:r>
          </w:p>
        </w:tc>
      </w:tr>
      <w:tr w:rsidR="003E2C16" w:rsidRPr="00113F99" w:rsidTr="000C3985">
        <w:trPr>
          <w:trHeight w:val="307"/>
        </w:trPr>
        <w:tc>
          <w:tcPr>
            <w:tcW w:w="568" w:type="dxa"/>
            <w:vMerge/>
          </w:tcPr>
          <w:p w:rsidR="003E2C16" w:rsidRPr="00113F99" w:rsidRDefault="003E2C16" w:rsidP="006C44C7">
            <w:pPr>
              <w:jc w:val="center"/>
              <w:rPr>
                <w:sz w:val="22"/>
                <w:szCs w:val="22"/>
              </w:rPr>
            </w:pPr>
          </w:p>
        </w:tc>
        <w:tc>
          <w:tcPr>
            <w:tcW w:w="6379" w:type="dxa"/>
            <w:vMerge/>
          </w:tcPr>
          <w:p w:rsidR="003E2C16" w:rsidRPr="00113F99" w:rsidRDefault="003E2C16" w:rsidP="006C44C7">
            <w:pPr>
              <w:widowControl w:val="0"/>
              <w:spacing w:after="120"/>
              <w:jc w:val="both"/>
              <w:rPr>
                <w:sz w:val="22"/>
                <w:szCs w:val="22"/>
              </w:rPr>
            </w:pPr>
          </w:p>
        </w:tc>
        <w:tc>
          <w:tcPr>
            <w:tcW w:w="2268" w:type="dxa"/>
            <w:vAlign w:val="center"/>
          </w:tcPr>
          <w:p w:rsidR="003E2C16" w:rsidRPr="00113F99" w:rsidRDefault="003E2C16" w:rsidP="006C44C7">
            <w:pPr>
              <w:widowControl w:val="0"/>
              <w:spacing w:after="120"/>
              <w:rPr>
                <w:b/>
                <w:sz w:val="22"/>
                <w:szCs w:val="22"/>
              </w:rPr>
            </w:pPr>
            <w:r w:rsidRPr="00113F99">
              <w:rPr>
                <w:b/>
                <w:sz w:val="22"/>
                <w:szCs w:val="22"/>
              </w:rPr>
              <w:t>итого</w:t>
            </w:r>
          </w:p>
        </w:tc>
        <w:tc>
          <w:tcPr>
            <w:tcW w:w="1276" w:type="dxa"/>
            <w:vAlign w:val="center"/>
          </w:tcPr>
          <w:p w:rsidR="003E2C16" w:rsidRPr="000C3985" w:rsidRDefault="00974210" w:rsidP="006C44C7">
            <w:pPr>
              <w:jc w:val="center"/>
              <w:rPr>
                <w:rFonts w:eastAsia="Arial"/>
                <w:i/>
                <w:sz w:val="22"/>
                <w:szCs w:val="22"/>
                <w:lang w:eastAsia="hi-IN" w:bidi="hi-IN"/>
              </w:rPr>
            </w:pPr>
            <w:r>
              <w:rPr>
                <w:rFonts w:eastAsia="Arial"/>
                <w:i/>
                <w:sz w:val="22"/>
                <w:szCs w:val="22"/>
                <w:lang w:eastAsia="hi-IN" w:bidi="hi-IN"/>
              </w:rPr>
              <w:t>3,1</w:t>
            </w:r>
          </w:p>
        </w:tc>
        <w:tc>
          <w:tcPr>
            <w:tcW w:w="1134" w:type="dxa"/>
            <w:vAlign w:val="center"/>
          </w:tcPr>
          <w:p w:rsidR="003E2C16" w:rsidRPr="000C3985" w:rsidRDefault="00974210" w:rsidP="006C44C7">
            <w:pPr>
              <w:jc w:val="center"/>
              <w:rPr>
                <w:rFonts w:eastAsia="Arial"/>
                <w:i/>
                <w:sz w:val="22"/>
                <w:szCs w:val="22"/>
                <w:lang w:eastAsia="hi-IN" w:bidi="hi-IN"/>
              </w:rPr>
            </w:pPr>
            <w:r>
              <w:rPr>
                <w:rFonts w:eastAsia="Arial"/>
                <w:i/>
                <w:sz w:val="22"/>
                <w:szCs w:val="22"/>
                <w:lang w:eastAsia="hi-IN" w:bidi="hi-IN"/>
              </w:rPr>
              <w:t>5,6</w:t>
            </w:r>
          </w:p>
        </w:tc>
        <w:tc>
          <w:tcPr>
            <w:tcW w:w="1276" w:type="dxa"/>
            <w:vAlign w:val="center"/>
          </w:tcPr>
          <w:p w:rsidR="003E2C16" w:rsidRPr="000C3985" w:rsidRDefault="003E2C16" w:rsidP="006C44C7">
            <w:pPr>
              <w:jc w:val="center"/>
              <w:rPr>
                <w:rFonts w:eastAsia="Arial"/>
                <w:i/>
                <w:sz w:val="22"/>
                <w:szCs w:val="22"/>
                <w:lang w:eastAsia="hi-IN" w:bidi="hi-IN"/>
              </w:rPr>
            </w:pPr>
            <w:r w:rsidRPr="000C3985">
              <w:rPr>
                <w:rFonts w:eastAsia="Arial"/>
                <w:i/>
                <w:sz w:val="22"/>
                <w:szCs w:val="22"/>
                <w:lang w:eastAsia="hi-IN" w:bidi="hi-IN"/>
              </w:rPr>
              <w:t>466,7</w:t>
            </w:r>
          </w:p>
        </w:tc>
        <w:tc>
          <w:tcPr>
            <w:tcW w:w="2551" w:type="dxa"/>
            <w:vMerge/>
          </w:tcPr>
          <w:p w:rsidR="003E2C16" w:rsidRPr="00BF06D9" w:rsidRDefault="003E2C16" w:rsidP="006C44C7">
            <w:pPr>
              <w:jc w:val="both"/>
              <w:rPr>
                <w:sz w:val="22"/>
                <w:szCs w:val="22"/>
              </w:rPr>
            </w:pPr>
          </w:p>
        </w:tc>
      </w:tr>
      <w:tr w:rsidR="003E2C16" w:rsidRPr="00DA6AB6" w:rsidTr="003F45BE">
        <w:trPr>
          <w:trHeight w:val="364"/>
        </w:trPr>
        <w:tc>
          <w:tcPr>
            <w:tcW w:w="568" w:type="dxa"/>
            <w:vMerge w:val="restart"/>
          </w:tcPr>
          <w:p w:rsidR="003E2C16" w:rsidRPr="00DA6AB6" w:rsidRDefault="003E2C16" w:rsidP="006C44C7">
            <w:pPr>
              <w:jc w:val="center"/>
              <w:rPr>
                <w:sz w:val="22"/>
                <w:szCs w:val="22"/>
              </w:rPr>
            </w:pPr>
            <w:r w:rsidRPr="00DA6AB6">
              <w:rPr>
                <w:sz w:val="22"/>
                <w:szCs w:val="22"/>
              </w:rPr>
              <w:t>4.</w:t>
            </w:r>
            <w:r>
              <w:rPr>
                <w:sz w:val="22"/>
                <w:szCs w:val="22"/>
              </w:rPr>
              <w:t>3</w:t>
            </w:r>
            <w:r w:rsidRPr="00DA6AB6">
              <w:rPr>
                <w:sz w:val="22"/>
                <w:szCs w:val="22"/>
              </w:rPr>
              <w:t>.</w:t>
            </w:r>
          </w:p>
        </w:tc>
        <w:tc>
          <w:tcPr>
            <w:tcW w:w="6379" w:type="dxa"/>
            <w:vMerge w:val="restart"/>
          </w:tcPr>
          <w:p w:rsidR="003E2C16" w:rsidRPr="00DA6AB6" w:rsidRDefault="003E2C16" w:rsidP="006C44C7">
            <w:pPr>
              <w:rPr>
                <w:i/>
                <w:sz w:val="22"/>
                <w:szCs w:val="22"/>
              </w:rPr>
            </w:pPr>
            <w:r w:rsidRPr="00DA6AB6">
              <w:rPr>
                <w:i/>
                <w:sz w:val="22"/>
                <w:szCs w:val="22"/>
              </w:rPr>
              <w:t>Подпрограмма «Снижение рисков и смягчение последствий аварийных ситуаций на объектах жизнеобеспечения Свечинское городское поселение»</w:t>
            </w:r>
          </w:p>
        </w:tc>
        <w:tc>
          <w:tcPr>
            <w:tcW w:w="2268" w:type="dxa"/>
            <w:vAlign w:val="center"/>
          </w:tcPr>
          <w:p w:rsidR="003E2C16" w:rsidRPr="00DA6AB6" w:rsidRDefault="003E2C16" w:rsidP="006C44C7">
            <w:pPr>
              <w:rPr>
                <w:sz w:val="22"/>
                <w:szCs w:val="22"/>
              </w:rPr>
            </w:pPr>
            <w:r w:rsidRPr="00DA6AB6">
              <w:rPr>
                <w:sz w:val="22"/>
                <w:szCs w:val="22"/>
              </w:rPr>
              <w:t>бюджет городского поселения</w:t>
            </w:r>
          </w:p>
        </w:tc>
        <w:tc>
          <w:tcPr>
            <w:tcW w:w="1276" w:type="dxa"/>
            <w:vAlign w:val="center"/>
          </w:tcPr>
          <w:p w:rsidR="003E2C16" w:rsidRPr="000C3985" w:rsidRDefault="00974210" w:rsidP="006C44C7">
            <w:pPr>
              <w:tabs>
                <w:tab w:val="left" w:pos="2997"/>
              </w:tabs>
              <w:jc w:val="center"/>
              <w:rPr>
                <w:rFonts w:eastAsia="Arial"/>
                <w:i/>
                <w:sz w:val="22"/>
                <w:szCs w:val="22"/>
                <w:lang w:eastAsia="hi-IN" w:bidi="hi-IN"/>
              </w:rPr>
            </w:pPr>
            <w:r>
              <w:rPr>
                <w:rFonts w:eastAsia="Arial"/>
                <w:i/>
                <w:sz w:val="22"/>
                <w:szCs w:val="22"/>
                <w:lang w:eastAsia="hi-IN" w:bidi="hi-IN"/>
              </w:rPr>
              <w:t>1921,9</w:t>
            </w:r>
          </w:p>
        </w:tc>
        <w:tc>
          <w:tcPr>
            <w:tcW w:w="1134" w:type="dxa"/>
            <w:vAlign w:val="center"/>
          </w:tcPr>
          <w:p w:rsidR="003E2C16" w:rsidRPr="000C3985" w:rsidRDefault="00974210" w:rsidP="006C44C7">
            <w:pPr>
              <w:tabs>
                <w:tab w:val="left" w:pos="2997"/>
              </w:tabs>
              <w:jc w:val="center"/>
              <w:rPr>
                <w:rFonts w:eastAsia="Arial"/>
                <w:i/>
                <w:sz w:val="22"/>
                <w:szCs w:val="22"/>
                <w:lang w:eastAsia="hi-IN" w:bidi="hi-IN"/>
              </w:rPr>
            </w:pPr>
            <w:r>
              <w:rPr>
                <w:rFonts w:eastAsia="Arial"/>
                <w:i/>
                <w:sz w:val="22"/>
                <w:szCs w:val="22"/>
                <w:lang w:eastAsia="hi-IN" w:bidi="hi-IN"/>
              </w:rPr>
              <w:t>0,0</w:t>
            </w:r>
          </w:p>
        </w:tc>
        <w:tc>
          <w:tcPr>
            <w:tcW w:w="1276" w:type="dxa"/>
            <w:vAlign w:val="center"/>
          </w:tcPr>
          <w:p w:rsidR="003E2C16" w:rsidRPr="000C3985" w:rsidRDefault="000026CD" w:rsidP="006C44C7">
            <w:pPr>
              <w:tabs>
                <w:tab w:val="left" w:pos="2997"/>
              </w:tabs>
              <w:jc w:val="center"/>
              <w:rPr>
                <w:rFonts w:eastAsia="Arial"/>
                <w:i/>
                <w:sz w:val="22"/>
                <w:szCs w:val="22"/>
                <w:lang w:eastAsia="hi-IN" w:bidi="hi-IN"/>
              </w:rPr>
            </w:pPr>
            <w:r>
              <w:rPr>
                <w:rFonts w:eastAsia="Arial"/>
                <w:i/>
                <w:sz w:val="22"/>
                <w:szCs w:val="22"/>
                <w:lang w:eastAsia="hi-IN" w:bidi="hi-IN"/>
              </w:rPr>
              <w:t>297,3</w:t>
            </w:r>
          </w:p>
        </w:tc>
        <w:tc>
          <w:tcPr>
            <w:tcW w:w="2551" w:type="dxa"/>
            <w:vMerge w:val="restart"/>
          </w:tcPr>
          <w:p w:rsidR="003E2C16" w:rsidRPr="00BF06D9" w:rsidRDefault="003E2C16" w:rsidP="006C44C7">
            <w:pPr>
              <w:jc w:val="both"/>
              <w:rPr>
                <w:sz w:val="22"/>
                <w:szCs w:val="22"/>
              </w:rPr>
            </w:pPr>
            <w:r w:rsidRPr="00BF06D9">
              <w:rPr>
                <w:sz w:val="22"/>
                <w:szCs w:val="22"/>
              </w:rPr>
              <w:t>Отдел ЖКХ, архитектуры и градостроительства администрации района</w:t>
            </w:r>
          </w:p>
        </w:tc>
      </w:tr>
      <w:tr w:rsidR="003E2C16" w:rsidRPr="00DA6AB6" w:rsidTr="000C3985">
        <w:trPr>
          <w:trHeight w:val="307"/>
        </w:trPr>
        <w:tc>
          <w:tcPr>
            <w:tcW w:w="568" w:type="dxa"/>
            <w:vMerge/>
          </w:tcPr>
          <w:p w:rsidR="003E2C16" w:rsidRPr="00DA6AB6" w:rsidRDefault="003E2C16" w:rsidP="006C44C7">
            <w:pPr>
              <w:jc w:val="center"/>
              <w:rPr>
                <w:sz w:val="22"/>
                <w:szCs w:val="22"/>
              </w:rPr>
            </w:pPr>
          </w:p>
        </w:tc>
        <w:tc>
          <w:tcPr>
            <w:tcW w:w="6379" w:type="dxa"/>
            <w:vMerge/>
          </w:tcPr>
          <w:p w:rsidR="003E2C16" w:rsidRPr="00DA6AB6" w:rsidRDefault="003E2C16" w:rsidP="006C44C7">
            <w:pPr>
              <w:widowControl w:val="0"/>
              <w:spacing w:after="120"/>
              <w:jc w:val="both"/>
              <w:rPr>
                <w:sz w:val="22"/>
                <w:szCs w:val="22"/>
              </w:rPr>
            </w:pPr>
          </w:p>
        </w:tc>
        <w:tc>
          <w:tcPr>
            <w:tcW w:w="2268" w:type="dxa"/>
            <w:vAlign w:val="center"/>
          </w:tcPr>
          <w:p w:rsidR="003E2C16" w:rsidRPr="00DA6AB6" w:rsidRDefault="003E2C16" w:rsidP="006C44C7">
            <w:pPr>
              <w:widowControl w:val="0"/>
              <w:spacing w:after="120"/>
              <w:rPr>
                <w:b/>
                <w:sz w:val="22"/>
                <w:szCs w:val="22"/>
              </w:rPr>
            </w:pPr>
            <w:r w:rsidRPr="00DA6AB6">
              <w:rPr>
                <w:b/>
                <w:sz w:val="22"/>
                <w:szCs w:val="22"/>
              </w:rPr>
              <w:t>итого</w:t>
            </w:r>
          </w:p>
        </w:tc>
        <w:tc>
          <w:tcPr>
            <w:tcW w:w="1276" w:type="dxa"/>
            <w:vAlign w:val="center"/>
          </w:tcPr>
          <w:p w:rsidR="003E2C16" w:rsidRPr="000C3985" w:rsidRDefault="00974210" w:rsidP="006C44C7">
            <w:pPr>
              <w:tabs>
                <w:tab w:val="left" w:pos="2997"/>
              </w:tabs>
              <w:jc w:val="center"/>
              <w:rPr>
                <w:rFonts w:eastAsia="Arial"/>
                <w:i/>
                <w:sz w:val="22"/>
                <w:szCs w:val="22"/>
                <w:lang w:eastAsia="hi-IN" w:bidi="hi-IN"/>
              </w:rPr>
            </w:pPr>
            <w:r>
              <w:rPr>
                <w:rFonts w:eastAsia="Arial"/>
                <w:i/>
                <w:sz w:val="22"/>
                <w:szCs w:val="22"/>
                <w:lang w:eastAsia="hi-IN" w:bidi="hi-IN"/>
              </w:rPr>
              <w:t>1921,9</w:t>
            </w:r>
          </w:p>
        </w:tc>
        <w:tc>
          <w:tcPr>
            <w:tcW w:w="1134" w:type="dxa"/>
            <w:vAlign w:val="center"/>
          </w:tcPr>
          <w:p w:rsidR="003E2C16" w:rsidRPr="000C3985" w:rsidRDefault="00974210" w:rsidP="00974210">
            <w:pPr>
              <w:tabs>
                <w:tab w:val="left" w:pos="2997"/>
              </w:tabs>
              <w:jc w:val="center"/>
              <w:rPr>
                <w:rFonts w:eastAsia="Arial"/>
                <w:i/>
                <w:sz w:val="22"/>
                <w:szCs w:val="22"/>
                <w:lang w:eastAsia="hi-IN" w:bidi="hi-IN"/>
              </w:rPr>
            </w:pPr>
            <w:r>
              <w:rPr>
                <w:rFonts w:eastAsia="Arial"/>
                <w:i/>
                <w:sz w:val="22"/>
                <w:szCs w:val="22"/>
                <w:lang w:eastAsia="hi-IN" w:bidi="hi-IN"/>
              </w:rPr>
              <w:t>0,0</w:t>
            </w:r>
          </w:p>
        </w:tc>
        <w:tc>
          <w:tcPr>
            <w:tcW w:w="1276" w:type="dxa"/>
            <w:vAlign w:val="center"/>
          </w:tcPr>
          <w:p w:rsidR="003E2C16" w:rsidRPr="000C3985" w:rsidRDefault="000026CD" w:rsidP="006C44C7">
            <w:pPr>
              <w:tabs>
                <w:tab w:val="left" w:pos="2997"/>
              </w:tabs>
              <w:jc w:val="center"/>
              <w:rPr>
                <w:rFonts w:eastAsia="Arial"/>
                <w:i/>
                <w:sz w:val="22"/>
                <w:szCs w:val="22"/>
                <w:lang w:eastAsia="hi-IN" w:bidi="hi-IN"/>
              </w:rPr>
            </w:pPr>
            <w:r>
              <w:rPr>
                <w:rFonts w:eastAsia="Arial"/>
                <w:i/>
                <w:sz w:val="22"/>
                <w:szCs w:val="22"/>
                <w:lang w:eastAsia="hi-IN" w:bidi="hi-IN"/>
              </w:rPr>
              <w:t>297,3</w:t>
            </w:r>
          </w:p>
        </w:tc>
        <w:tc>
          <w:tcPr>
            <w:tcW w:w="2551" w:type="dxa"/>
            <w:vMerge/>
          </w:tcPr>
          <w:p w:rsidR="003E2C16" w:rsidRPr="00BF06D9" w:rsidRDefault="003E2C16" w:rsidP="006C44C7">
            <w:pPr>
              <w:jc w:val="both"/>
              <w:rPr>
                <w:sz w:val="22"/>
                <w:szCs w:val="22"/>
              </w:rPr>
            </w:pPr>
          </w:p>
        </w:tc>
      </w:tr>
      <w:tr w:rsidR="003E2C16" w:rsidRPr="00DA6AB6" w:rsidTr="003F45BE">
        <w:trPr>
          <w:trHeight w:val="553"/>
        </w:trPr>
        <w:tc>
          <w:tcPr>
            <w:tcW w:w="568" w:type="dxa"/>
            <w:vMerge w:val="restart"/>
          </w:tcPr>
          <w:p w:rsidR="003E2C16" w:rsidRPr="00DA6AB6" w:rsidRDefault="003E2C16" w:rsidP="006C44C7">
            <w:pPr>
              <w:jc w:val="center"/>
              <w:rPr>
                <w:sz w:val="22"/>
                <w:szCs w:val="22"/>
              </w:rPr>
            </w:pPr>
            <w:r w:rsidRPr="00DA6AB6">
              <w:rPr>
                <w:sz w:val="22"/>
                <w:szCs w:val="22"/>
              </w:rPr>
              <w:t>4.</w:t>
            </w:r>
            <w:r>
              <w:rPr>
                <w:sz w:val="22"/>
                <w:szCs w:val="22"/>
              </w:rPr>
              <w:t>3</w:t>
            </w:r>
            <w:r w:rsidRPr="00DA6AB6">
              <w:rPr>
                <w:sz w:val="22"/>
                <w:szCs w:val="22"/>
              </w:rPr>
              <w:t>.1</w:t>
            </w:r>
          </w:p>
        </w:tc>
        <w:tc>
          <w:tcPr>
            <w:tcW w:w="6379" w:type="dxa"/>
            <w:vMerge w:val="restart"/>
          </w:tcPr>
          <w:p w:rsidR="003E2C16" w:rsidRPr="00DA6AB6" w:rsidRDefault="003E2C16" w:rsidP="006C44C7">
            <w:pPr>
              <w:rPr>
                <w:sz w:val="22"/>
                <w:szCs w:val="22"/>
              </w:rPr>
            </w:pPr>
            <w:r w:rsidRPr="00DA6AB6">
              <w:rPr>
                <w:sz w:val="22"/>
                <w:szCs w:val="22"/>
              </w:rPr>
              <w:t>Материалы и оборудование  для жилищно-коммунального хозяйства</w:t>
            </w:r>
          </w:p>
          <w:p w:rsidR="003E2C16" w:rsidRPr="00DA6AB6" w:rsidRDefault="003E2C16" w:rsidP="006C44C7">
            <w:pPr>
              <w:widowControl w:val="0"/>
              <w:spacing w:after="120"/>
              <w:jc w:val="both"/>
              <w:rPr>
                <w:b/>
                <w:sz w:val="22"/>
                <w:szCs w:val="22"/>
              </w:rPr>
            </w:pPr>
          </w:p>
        </w:tc>
        <w:tc>
          <w:tcPr>
            <w:tcW w:w="2268" w:type="dxa"/>
            <w:vAlign w:val="center"/>
          </w:tcPr>
          <w:p w:rsidR="003E2C16" w:rsidRPr="00DA6AB6" w:rsidRDefault="003E2C16" w:rsidP="006C44C7">
            <w:pPr>
              <w:rPr>
                <w:sz w:val="22"/>
                <w:szCs w:val="22"/>
              </w:rPr>
            </w:pPr>
            <w:r w:rsidRPr="00DA6AB6">
              <w:rPr>
                <w:sz w:val="22"/>
                <w:szCs w:val="22"/>
              </w:rPr>
              <w:t>бюджет городского поселения</w:t>
            </w:r>
          </w:p>
        </w:tc>
        <w:tc>
          <w:tcPr>
            <w:tcW w:w="1276" w:type="dxa"/>
            <w:vAlign w:val="center"/>
          </w:tcPr>
          <w:p w:rsidR="003E2C16" w:rsidRPr="00DA6AB6" w:rsidRDefault="00974210" w:rsidP="006C44C7">
            <w:pPr>
              <w:jc w:val="center"/>
              <w:rPr>
                <w:sz w:val="22"/>
                <w:szCs w:val="22"/>
              </w:rPr>
            </w:pPr>
            <w:r>
              <w:rPr>
                <w:sz w:val="22"/>
                <w:szCs w:val="22"/>
              </w:rPr>
              <w:t>6,8</w:t>
            </w:r>
          </w:p>
        </w:tc>
        <w:tc>
          <w:tcPr>
            <w:tcW w:w="1134" w:type="dxa"/>
            <w:vAlign w:val="center"/>
          </w:tcPr>
          <w:p w:rsidR="003E2C16" w:rsidRPr="00DA6AB6" w:rsidRDefault="00974210" w:rsidP="006C44C7">
            <w:pPr>
              <w:jc w:val="center"/>
              <w:rPr>
                <w:sz w:val="22"/>
                <w:szCs w:val="22"/>
              </w:rPr>
            </w:pPr>
            <w:r>
              <w:rPr>
                <w:sz w:val="22"/>
                <w:szCs w:val="22"/>
              </w:rPr>
              <w:t>56,3</w:t>
            </w:r>
          </w:p>
        </w:tc>
        <w:tc>
          <w:tcPr>
            <w:tcW w:w="1276" w:type="dxa"/>
            <w:vAlign w:val="center"/>
          </w:tcPr>
          <w:p w:rsidR="003E2C16" w:rsidRPr="00DA6AB6" w:rsidRDefault="003E2C16" w:rsidP="006C44C7">
            <w:pPr>
              <w:jc w:val="center"/>
              <w:rPr>
                <w:sz w:val="22"/>
                <w:szCs w:val="22"/>
              </w:rPr>
            </w:pPr>
            <w:r>
              <w:rPr>
                <w:sz w:val="22"/>
                <w:szCs w:val="22"/>
              </w:rPr>
              <w:t>0,0</w:t>
            </w:r>
          </w:p>
        </w:tc>
        <w:tc>
          <w:tcPr>
            <w:tcW w:w="2551" w:type="dxa"/>
            <w:vMerge w:val="restart"/>
          </w:tcPr>
          <w:p w:rsidR="003E2C16" w:rsidRPr="00BF06D9" w:rsidRDefault="003E2C16" w:rsidP="006C44C7">
            <w:pPr>
              <w:jc w:val="both"/>
              <w:rPr>
                <w:sz w:val="22"/>
                <w:szCs w:val="22"/>
              </w:rPr>
            </w:pPr>
            <w:r w:rsidRPr="00BF06D9">
              <w:rPr>
                <w:sz w:val="22"/>
                <w:szCs w:val="22"/>
              </w:rPr>
              <w:t>Отдел ЖКХ, архитектуры и градостроительства администрации района</w:t>
            </w:r>
          </w:p>
        </w:tc>
      </w:tr>
      <w:tr w:rsidR="003E2C16" w:rsidRPr="00893898" w:rsidTr="003F45BE">
        <w:trPr>
          <w:trHeight w:val="331"/>
        </w:trPr>
        <w:tc>
          <w:tcPr>
            <w:tcW w:w="568" w:type="dxa"/>
            <w:vMerge/>
          </w:tcPr>
          <w:p w:rsidR="003E2C16" w:rsidRPr="00DA6AB6" w:rsidRDefault="003E2C16" w:rsidP="006C44C7">
            <w:pPr>
              <w:jc w:val="center"/>
              <w:rPr>
                <w:sz w:val="22"/>
                <w:szCs w:val="22"/>
              </w:rPr>
            </w:pPr>
          </w:p>
        </w:tc>
        <w:tc>
          <w:tcPr>
            <w:tcW w:w="6379" w:type="dxa"/>
            <w:vMerge/>
          </w:tcPr>
          <w:p w:rsidR="003E2C16" w:rsidRPr="00DA6AB6" w:rsidRDefault="003E2C16" w:rsidP="006C44C7">
            <w:pPr>
              <w:widowControl w:val="0"/>
              <w:spacing w:after="120"/>
              <w:jc w:val="both"/>
              <w:rPr>
                <w:sz w:val="22"/>
                <w:szCs w:val="22"/>
              </w:rPr>
            </w:pPr>
          </w:p>
        </w:tc>
        <w:tc>
          <w:tcPr>
            <w:tcW w:w="2268" w:type="dxa"/>
            <w:vAlign w:val="center"/>
          </w:tcPr>
          <w:p w:rsidR="003E2C16" w:rsidRPr="00DA6AB6" w:rsidRDefault="003E2C16" w:rsidP="006C44C7">
            <w:pPr>
              <w:widowControl w:val="0"/>
              <w:spacing w:after="120"/>
              <w:rPr>
                <w:b/>
                <w:sz w:val="22"/>
                <w:szCs w:val="22"/>
              </w:rPr>
            </w:pPr>
            <w:r w:rsidRPr="00DA6AB6">
              <w:rPr>
                <w:b/>
                <w:sz w:val="22"/>
                <w:szCs w:val="22"/>
              </w:rPr>
              <w:t>итого</w:t>
            </w:r>
          </w:p>
        </w:tc>
        <w:tc>
          <w:tcPr>
            <w:tcW w:w="1276" w:type="dxa"/>
            <w:vAlign w:val="center"/>
          </w:tcPr>
          <w:p w:rsidR="003E2C16" w:rsidRPr="00DA6AB6" w:rsidRDefault="003E2C16" w:rsidP="006C44C7">
            <w:pPr>
              <w:jc w:val="center"/>
              <w:rPr>
                <w:sz w:val="22"/>
                <w:szCs w:val="22"/>
              </w:rPr>
            </w:pPr>
            <w:r>
              <w:rPr>
                <w:sz w:val="22"/>
                <w:szCs w:val="22"/>
              </w:rPr>
              <w:t>6,</w:t>
            </w:r>
            <w:r w:rsidR="00974210">
              <w:rPr>
                <w:sz w:val="22"/>
                <w:szCs w:val="22"/>
              </w:rPr>
              <w:t>8</w:t>
            </w:r>
          </w:p>
        </w:tc>
        <w:tc>
          <w:tcPr>
            <w:tcW w:w="1134" w:type="dxa"/>
            <w:vAlign w:val="center"/>
          </w:tcPr>
          <w:p w:rsidR="003E2C16" w:rsidRPr="00DA6AB6" w:rsidRDefault="00974210" w:rsidP="006C44C7">
            <w:pPr>
              <w:jc w:val="center"/>
              <w:rPr>
                <w:sz w:val="22"/>
                <w:szCs w:val="22"/>
              </w:rPr>
            </w:pPr>
            <w:r>
              <w:rPr>
                <w:sz w:val="22"/>
                <w:szCs w:val="22"/>
              </w:rPr>
              <w:t>56,3</w:t>
            </w:r>
          </w:p>
        </w:tc>
        <w:tc>
          <w:tcPr>
            <w:tcW w:w="1276" w:type="dxa"/>
            <w:vAlign w:val="center"/>
          </w:tcPr>
          <w:p w:rsidR="003E2C16" w:rsidRPr="00DA6AB6" w:rsidRDefault="003E2C16" w:rsidP="006C44C7">
            <w:pPr>
              <w:jc w:val="center"/>
              <w:rPr>
                <w:sz w:val="22"/>
                <w:szCs w:val="22"/>
              </w:rPr>
            </w:pPr>
            <w:r>
              <w:rPr>
                <w:sz w:val="22"/>
                <w:szCs w:val="22"/>
              </w:rPr>
              <w:t>0,0</w:t>
            </w:r>
          </w:p>
        </w:tc>
        <w:tc>
          <w:tcPr>
            <w:tcW w:w="2551" w:type="dxa"/>
            <w:vMerge/>
          </w:tcPr>
          <w:p w:rsidR="003E2C16" w:rsidRPr="00BF06D9" w:rsidRDefault="003E2C16" w:rsidP="006C44C7">
            <w:pPr>
              <w:jc w:val="both"/>
              <w:rPr>
                <w:sz w:val="22"/>
                <w:szCs w:val="22"/>
              </w:rPr>
            </w:pPr>
          </w:p>
        </w:tc>
      </w:tr>
      <w:tr w:rsidR="003E2C16" w:rsidRPr="00DA6AB6" w:rsidTr="003F45BE">
        <w:trPr>
          <w:trHeight w:val="704"/>
        </w:trPr>
        <w:tc>
          <w:tcPr>
            <w:tcW w:w="568" w:type="dxa"/>
            <w:vMerge w:val="restart"/>
          </w:tcPr>
          <w:p w:rsidR="003E2C16" w:rsidRPr="00DA6AB6" w:rsidRDefault="003E2C16" w:rsidP="006C44C7">
            <w:pPr>
              <w:jc w:val="center"/>
              <w:rPr>
                <w:sz w:val="22"/>
                <w:szCs w:val="22"/>
              </w:rPr>
            </w:pPr>
            <w:r w:rsidRPr="00DA6AB6">
              <w:rPr>
                <w:sz w:val="22"/>
                <w:szCs w:val="22"/>
              </w:rPr>
              <w:t>4.</w:t>
            </w:r>
            <w:r>
              <w:rPr>
                <w:sz w:val="22"/>
                <w:szCs w:val="22"/>
              </w:rPr>
              <w:t>3</w:t>
            </w:r>
            <w:r w:rsidRPr="00DA6AB6">
              <w:rPr>
                <w:sz w:val="22"/>
                <w:szCs w:val="22"/>
              </w:rPr>
              <w:t>.2</w:t>
            </w:r>
          </w:p>
        </w:tc>
        <w:tc>
          <w:tcPr>
            <w:tcW w:w="6379" w:type="dxa"/>
            <w:vMerge w:val="restart"/>
          </w:tcPr>
          <w:p w:rsidR="003E2C16" w:rsidRPr="00DA6AB6" w:rsidRDefault="003E2C16" w:rsidP="006C44C7">
            <w:pPr>
              <w:widowControl w:val="0"/>
              <w:spacing w:after="120"/>
              <w:jc w:val="both"/>
              <w:rPr>
                <w:b/>
                <w:sz w:val="22"/>
                <w:szCs w:val="22"/>
              </w:rPr>
            </w:pPr>
            <w:r w:rsidRPr="00DA6AB6">
              <w:rPr>
                <w:sz w:val="22"/>
                <w:szCs w:val="22"/>
              </w:rPr>
              <w:t>Компенсация убытков теплоснабжения</w:t>
            </w:r>
          </w:p>
        </w:tc>
        <w:tc>
          <w:tcPr>
            <w:tcW w:w="2268" w:type="dxa"/>
            <w:vAlign w:val="center"/>
          </w:tcPr>
          <w:p w:rsidR="003E2C16" w:rsidRPr="00DA6AB6" w:rsidRDefault="003E2C16" w:rsidP="006C44C7">
            <w:pPr>
              <w:rPr>
                <w:sz w:val="22"/>
                <w:szCs w:val="22"/>
              </w:rPr>
            </w:pPr>
            <w:r w:rsidRPr="00DA6AB6">
              <w:rPr>
                <w:sz w:val="22"/>
                <w:szCs w:val="22"/>
              </w:rPr>
              <w:t>бюджет городского поселения</w:t>
            </w:r>
          </w:p>
        </w:tc>
        <w:tc>
          <w:tcPr>
            <w:tcW w:w="1276" w:type="dxa"/>
            <w:vAlign w:val="center"/>
          </w:tcPr>
          <w:p w:rsidR="003E2C16" w:rsidRPr="00DA6AB6" w:rsidRDefault="003E2C16" w:rsidP="006C44C7">
            <w:pPr>
              <w:jc w:val="center"/>
              <w:rPr>
                <w:sz w:val="22"/>
                <w:szCs w:val="22"/>
              </w:rPr>
            </w:pPr>
            <w:r w:rsidRPr="00DA6AB6">
              <w:rPr>
                <w:sz w:val="22"/>
                <w:szCs w:val="22"/>
              </w:rPr>
              <w:t>1460,0</w:t>
            </w:r>
          </w:p>
        </w:tc>
        <w:tc>
          <w:tcPr>
            <w:tcW w:w="1134" w:type="dxa"/>
            <w:vAlign w:val="center"/>
          </w:tcPr>
          <w:p w:rsidR="003E2C16" w:rsidRPr="00DA6AB6" w:rsidRDefault="003E2C16" w:rsidP="006C44C7">
            <w:pPr>
              <w:jc w:val="center"/>
              <w:rPr>
                <w:sz w:val="22"/>
                <w:szCs w:val="22"/>
              </w:rPr>
            </w:pPr>
            <w:r>
              <w:rPr>
                <w:sz w:val="22"/>
                <w:szCs w:val="22"/>
              </w:rPr>
              <w:t>0,0</w:t>
            </w:r>
          </w:p>
        </w:tc>
        <w:tc>
          <w:tcPr>
            <w:tcW w:w="1276" w:type="dxa"/>
            <w:vAlign w:val="center"/>
          </w:tcPr>
          <w:p w:rsidR="003E2C16" w:rsidRPr="00DA6AB6" w:rsidRDefault="003E2C16" w:rsidP="006C44C7">
            <w:pPr>
              <w:jc w:val="center"/>
              <w:rPr>
                <w:sz w:val="22"/>
                <w:szCs w:val="22"/>
              </w:rPr>
            </w:pPr>
            <w:r>
              <w:rPr>
                <w:sz w:val="22"/>
                <w:szCs w:val="22"/>
              </w:rPr>
              <w:t>0,0</w:t>
            </w:r>
          </w:p>
        </w:tc>
        <w:tc>
          <w:tcPr>
            <w:tcW w:w="2551" w:type="dxa"/>
            <w:vMerge w:val="restart"/>
          </w:tcPr>
          <w:p w:rsidR="003E2C16" w:rsidRPr="00BF06D9" w:rsidRDefault="003E2C16" w:rsidP="006C44C7">
            <w:pPr>
              <w:jc w:val="both"/>
              <w:rPr>
                <w:sz w:val="22"/>
                <w:szCs w:val="22"/>
              </w:rPr>
            </w:pPr>
            <w:r w:rsidRPr="00BF06D9">
              <w:rPr>
                <w:sz w:val="22"/>
                <w:szCs w:val="22"/>
              </w:rPr>
              <w:t>Отдел ЖКХ, архитектуры и градостроительства администрации района</w:t>
            </w:r>
          </w:p>
        </w:tc>
      </w:tr>
      <w:tr w:rsidR="003E2C16" w:rsidRPr="00DA6AB6" w:rsidTr="009379E9">
        <w:trPr>
          <w:trHeight w:val="307"/>
        </w:trPr>
        <w:tc>
          <w:tcPr>
            <w:tcW w:w="568" w:type="dxa"/>
            <w:vMerge/>
          </w:tcPr>
          <w:p w:rsidR="003E2C16" w:rsidRPr="00DA6AB6" w:rsidRDefault="003E2C16" w:rsidP="006C44C7">
            <w:pPr>
              <w:jc w:val="center"/>
              <w:rPr>
                <w:sz w:val="22"/>
                <w:szCs w:val="22"/>
              </w:rPr>
            </w:pPr>
          </w:p>
        </w:tc>
        <w:tc>
          <w:tcPr>
            <w:tcW w:w="6379" w:type="dxa"/>
            <w:vMerge/>
          </w:tcPr>
          <w:p w:rsidR="003E2C16" w:rsidRPr="00DA6AB6" w:rsidRDefault="003E2C16" w:rsidP="006C44C7">
            <w:pPr>
              <w:widowControl w:val="0"/>
              <w:spacing w:after="120"/>
              <w:jc w:val="both"/>
              <w:rPr>
                <w:sz w:val="22"/>
                <w:szCs w:val="22"/>
              </w:rPr>
            </w:pPr>
          </w:p>
        </w:tc>
        <w:tc>
          <w:tcPr>
            <w:tcW w:w="2268" w:type="dxa"/>
            <w:vAlign w:val="center"/>
          </w:tcPr>
          <w:p w:rsidR="003E2C16" w:rsidRPr="00DA6AB6" w:rsidRDefault="003E2C16" w:rsidP="006C44C7">
            <w:pPr>
              <w:widowControl w:val="0"/>
              <w:spacing w:after="120"/>
              <w:rPr>
                <w:b/>
                <w:sz w:val="22"/>
                <w:szCs w:val="22"/>
              </w:rPr>
            </w:pPr>
            <w:r w:rsidRPr="00DA6AB6">
              <w:rPr>
                <w:b/>
                <w:sz w:val="22"/>
                <w:szCs w:val="22"/>
              </w:rPr>
              <w:t>итого</w:t>
            </w:r>
          </w:p>
        </w:tc>
        <w:tc>
          <w:tcPr>
            <w:tcW w:w="1276" w:type="dxa"/>
            <w:vAlign w:val="center"/>
          </w:tcPr>
          <w:p w:rsidR="003E2C16" w:rsidRPr="00DA6AB6" w:rsidRDefault="003E2C16" w:rsidP="006C44C7">
            <w:pPr>
              <w:jc w:val="center"/>
              <w:rPr>
                <w:sz w:val="22"/>
                <w:szCs w:val="22"/>
              </w:rPr>
            </w:pPr>
            <w:r w:rsidRPr="00DA6AB6">
              <w:rPr>
                <w:sz w:val="22"/>
                <w:szCs w:val="22"/>
              </w:rPr>
              <w:t>1460,0</w:t>
            </w:r>
          </w:p>
        </w:tc>
        <w:tc>
          <w:tcPr>
            <w:tcW w:w="1134" w:type="dxa"/>
            <w:vAlign w:val="center"/>
          </w:tcPr>
          <w:p w:rsidR="003E2C16" w:rsidRPr="00DA6AB6" w:rsidRDefault="003E2C16" w:rsidP="006C44C7">
            <w:pPr>
              <w:jc w:val="center"/>
              <w:rPr>
                <w:sz w:val="22"/>
                <w:szCs w:val="22"/>
              </w:rPr>
            </w:pPr>
            <w:r>
              <w:rPr>
                <w:sz w:val="22"/>
                <w:szCs w:val="22"/>
              </w:rPr>
              <w:t>0,0</w:t>
            </w:r>
          </w:p>
        </w:tc>
        <w:tc>
          <w:tcPr>
            <w:tcW w:w="1276" w:type="dxa"/>
            <w:vAlign w:val="center"/>
          </w:tcPr>
          <w:p w:rsidR="003E2C16" w:rsidRPr="00DA6AB6" w:rsidRDefault="003E2C16" w:rsidP="006C44C7">
            <w:pPr>
              <w:jc w:val="center"/>
              <w:rPr>
                <w:sz w:val="22"/>
                <w:szCs w:val="22"/>
              </w:rPr>
            </w:pPr>
            <w:r>
              <w:rPr>
                <w:sz w:val="22"/>
                <w:szCs w:val="22"/>
              </w:rPr>
              <w:t>0,0</w:t>
            </w:r>
          </w:p>
        </w:tc>
        <w:tc>
          <w:tcPr>
            <w:tcW w:w="2551" w:type="dxa"/>
            <w:vMerge/>
          </w:tcPr>
          <w:p w:rsidR="003E2C16" w:rsidRPr="00BF06D9" w:rsidRDefault="003E2C16" w:rsidP="006C44C7">
            <w:pPr>
              <w:jc w:val="both"/>
              <w:rPr>
                <w:sz w:val="22"/>
                <w:szCs w:val="22"/>
              </w:rPr>
            </w:pPr>
          </w:p>
        </w:tc>
      </w:tr>
      <w:tr w:rsidR="003E2C16" w:rsidRPr="00DA6AB6" w:rsidTr="003F45BE">
        <w:trPr>
          <w:trHeight w:val="662"/>
        </w:trPr>
        <w:tc>
          <w:tcPr>
            <w:tcW w:w="568" w:type="dxa"/>
            <w:vMerge w:val="restart"/>
          </w:tcPr>
          <w:p w:rsidR="003E2C16" w:rsidRPr="00DA6AB6" w:rsidRDefault="003E2C16" w:rsidP="006C44C7">
            <w:pPr>
              <w:jc w:val="center"/>
              <w:rPr>
                <w:sz w:val="22"/>
                <w:szCs w:val="22"/>
              </w:rPr>
            </w:pPr>
            <w:r w:rsidRPr="00DA6AB6">
              <w:rPr>
                <w:sz w:val="22"/>
                <w:szCs w:val="22"/>
              </w:rPr>
              <w:t>4.</w:t>
            </w:r>
            <w:r>
              <w:rPr>
                <w:sz w:val="22"/>
                <w:szCs w:val="22"/>
              </w:rPr>
              <w:t>3</w:t>
            </w:r>
            <w:r w:rsidRPr="00DA6AB6">
              <w:rPr>
                <w:sz w:val="22"/>
                <w:szCs w:val="22"/>
              </w:rPr>
              <w:t>.3</w:t>
            </w:r>
          </w:p>
        </w:tc>
        <w:tc>
          <w:tcPr>
            <w:tcW w:w="6379" w:type="dxa"/>
            <w:vMerge w:val="restart"/>
          </w:tcPr>
          <w:p w:rsidR="003E2C16" w:rsidRPr="00DA6AB6" w:rsidRDefault="003E2C16" w:rsidP="006C44C7">
            <w:pPr>
              <w:widowControl w:val="0"/>
              <w:spacing w:after="120"/>
              <w:jc w:val="both"/>
              <w:rPr>
                <w:b/>
                <w:sz w:val="22"/>
                <w:szCs w:val="22"/>
              </w:rPr>
            </w:pPr>
            <w:r w:rsidRPr="00A551EB">
              <w:rPr>
                <w:sz w:val="22"/>
                <w:szCs w:val="22"/>
              </w:rPr>
              <w:t>Возмещение убытков,</w:t>
            </w:r>
            <w:r>
              <w:rPr>
                <w:sz w:val="22"/>
                <w:szCs w:val="22"/>
              </w:rPr>
              <w:t xml:space="preserve"> </w:t>
            </w:r>
            <w:r w:rsidRPr="00A551EB">
              <w:rPr>
                <w:sz w:val="22"/>
                <w:szCs w:val="22"/>
              </w:rPr>
              <w:t>связанных с оказанием населению услуги бань</w:t>
            </w:r>
          </w:p>
        </w:tc>
        <w:tc>
          <w:tcPr>
            <w:tcW w:w="2268" w:type="dxa"/>
            <w:vAlign w:val="center"/>
          </w:tcPr>
          <w:p w:rsidR="003E2C16" w:rsidRPr="00DA6AB6" w:rsidRDefault="003E2C16" w:rsidP="006C44C7">
            <w:pPr>
              <w:rPr>
                <w:sz w:val="22"/>
                <w:szCs w:val="22"/>
              </w:rPr>
            </w:pPr>
            <w:r w:rsidRPr="00DA6AB6">
              <w:rPr>
                <w:sz w:val="22"/>
                <w:szCs w:val="22"/>
              </w:rPr>
              <w:t>бюджет городского поселения</w:t>
            </w:r>
          </w:p>
        </w:tc>
        <w:tc>
          <w:tcPr>
            <w:tcW w:w="1276" w:type="dxa"/>
            <w:vAlign w:val="center"/>
          </w:tcPr>
          <w:p w:rsidR="003E2C16" w:rsidRPr="000C3985" w:rsidRDefault="00974210" w:rsidP="006C44C7">
            <w:pPr>
              <w:jc w:val="center"/>
              <w:rPr>
                <w:rFonts w:eastAsia="Arial"/>
                <w:sz w:val="22"/>
                <w:szCs w:val="22"/>
                <w:lang w:eastAsia="hi-IN" w:bidi="hi-IN"/>
              </w:rPr>
            </w:pPr>
            <w:r>
              <w:rPr>
                <w:rFonts w:eastAsia="Arial"/>
                <w:sz w:val="22"/>
                <w:szCs w:val="22"/>
                <w:lang w:eastAsia="hi-IN" w:bidi="hi-IN"/>
              </w:rPr>
              <w:t>86,4</w:t>
            </w:r>
          </w:p>
        </w:tc>
        <w:tc>
          <w:tcPr>
            <w:tcW w:w="1134" w:type="dxa"/>
            <w:vAlign w:val="center"/>
          </w:tcPr>
          <w:p w:rsidR="003E2C16" w:rsidRPr="000C3985" w:rsidRDefault="003E2C16" w:rsidP="006C44C7">
            <w:pPr>
              <w:jc w:val="center"/>
              <w:rPr>
                <w:rFonts w:eastAsia="Arial"/>
                <w:sz w:val="22"/>
                <w:szCs w:val="22"/>
                <w:lang w:eastAsia="hi-IN" w:bidi="hi-IN"/>
              </w:rPr>
            </w:pPr>
            <w:r w:rsidRPr="000C3985">
              <w:rPr>
                <w:rFonts w:eastAsia="Arial"/>
                <w:sz w:val="22"/>
                <w:szCs w:val="22"/>
                <w:lang w:eastAsia="hi-IN" w:bidi="hi-IN"/>
              </w:rPr>
              <w:t>50,4</w:t>
            </w:r>
          </w:p>
        </w:tc>
        <w:tc>
          <w:tcPr>
            <w:tcW w:w="1276" w:type="dxa"/>
            <w:vAlign w:val="center"/>
          </w:tcPr>
          <w:p w:rsidR="003E2C16" w:rsidRPr="000C3985" w:rsidRDefault="000026CD" w:rsidP="006C44C7">
            <w:pPr>
              <w:jc w:val="center"/>
              <w:rPr>
                <w:rFonts w:eastAsia="Arial"/>
                <w:sz w:val="22"/>
                <w:szCs w:val="22"/>
                <w:lang w:eastAsia="hi-IN" w:bidi="hi-IN"/>
              </w:rPr>
            </w:pPr>
            <w:r>
              <w:rPr>
                <w:rFonts w:eastAsia="Arial"/>
                <w:sz w:val="22"/>
                <w:szCs w:val="22"/>
                <w:lang w:eastAsia="hi-IN" w:bidi="hi-IN"/>
              </w:rPr>
              <w:t>287,3</w:t>
            </w:r>
          </w:p>
        </w:tc>
        <w:tc>
          <w:tcPr>
            <w:tcW w:w="2551" w:type="dxa"/>
            <w:vMerge w:val="restart"/>
          </w:tcPr>
          <w:p w:rsidR="003E2C16" w:rsidRPr="00BF06D9" w:rsidRDefault="003E2C16" w:rsidP="006C44C7">
            <w:pPr>
              <w:jc w:val="both"/>
              <w:rPr>
                <w:sz w:val="22"/>
                <w:szCs w:val="22"/>
              </w:rPr>
            </w:pPr>
            <w:r w:rsidRPr="00BF06D9">
              <w:rPr>
                <w:sz w:val="22"/>
                <w:szCs w:val="22"/>
              </w:rPr>
              <w:t xml:space="preserve">Отдел ЖКХ, архитектуры и </w:t>
            </w:r>
            <w:r w:rsidRPr="00BF06D9">
              <w:rPr>
                <w:sz w:val="22"/>
                <w:szCs w:val="22"/>
              </w:rPr>
              <w:lastRenderedPageBreak/>
              <w:t>градостроительства администрации района</w:t>
            </w:r>
          </w:p>
        </w:tc>
      </w:tr>
      <w:tr w:rsidR="003E2C16" w:rsidRPr="00893898" w:rsidTr="009379E9">
        <w:trPr>
          <w:trHeight w:val="307"/>
        </w:trPr>
        <w:tc>
          <w:tcPr>
            <w:tcW w:w="568" w:type="dxa"/>
            <w:vMerge/>
          </w:tcPr>
          <w:p w:rsidR="003E2C16" w:rsidRPr="00DA6AB6" w:rsidRDefault="003E2C16" w:rsidP="006C44C7">
            <w:pPr>
              <w:jc w:val="center"/>
              <w:rPr>
                <w:sz w:val="22"/>
                <w:szCs w:val="22"/>
              </w:rPr>
            </w:pPr>
          </w:p>
        </w:tc>
        <w:tc>
          <w:tcPr>
            <w:tcW w:w="6379" w:type="dxa"/>
            <w:vMerge/>
          </w:tcPr>
          <w:p w:rsidR="003E2C16" w:rsidRPr="00DA6AB6" w:rsidRDefault="003E2C16" w:rsidP="006C44C7">
            <w:pPr>
              <w:widowControl w:val="0"/>
              <w:spacing w:after="120"/>
              <w:jc w:val="both"/>
              <w:rPr>
                <w:sz w:val="22"/>
                <w:szCs w:val="22"/>
              </w:rPr>
            </w:pPr>
          </w:p>
        </w:tc>
        <w:tc>
          <w:tcPr>
            <w:tcW w:w="2268" w:type="dxa"/>
            <w:vAlign w:val="center"/>
          </w:tcPr>
          <w:p w:rsidR="003E2C16" w:rsidRPr="00DA6AB6" w:rsidRDefault="003E2C16" w:rsidP="006C44C7">
            <w:pPr>
              <w:widowControl w:val="0"/>
              <w:spacing w:after="120"/>
              <w:rPr>
                <w:b/>
                <w:sz w:val="22"/>
                <w:szCs w:val="22"/>
              </w:rPr>
            </w:pPr>
            <w:r w:rsidRPr="00DA6AB6">
              <w:rPr>
                <w:b/>
                <w:sz w:val="22"/>
                <w:szCs w:val="22"/>
              </w:rPr>
              <w:t>итого</w:t>
            </w:r>
          </w:p>
        </w:tc>
        <w:tc>
          <w:tcPr>
            <w:tcW w:w="1276" w:type="dxa"/>
            <w:vAlign w:val="center"/>
          </w:tcPr>
          <w:p w:rsidR="003E2C16" w:rsidRPr="00DA6AB6" w:rsidRDefault="00974210" w:rsidP="006C44C7">
            <w:pPr>
              <w:jc w:val="center"/>
              <w:rPr>
                <w:sz w:val="22"/>
                <w:szCs w:val="22"/>
              </w:rPr>
            </w:pPr>
            <w:r>
              <w:rPr>
                <w:sz w:val="22"/>
                <w:szCs w:val="22"/>
              </w:rPr>
              <w:t>86,4</w:t>
            </w:r>
          </w:p>
        </w:tc>
        <w:tc>
          <w:tcPr>
            <w:tcW w:w="1134" w:type="dxa"/>
            <w:vAlign w:val="center"/>
          </w:tcPr>
          <w:p w:rsidR="003E2C16" w:rsidRPr="00DA6AB6" w:rsidRDefault="003E2C16" w:rsidP="006C44C7">
            <w:pPr>
              <w:jc w:val="center"/>
              <w:rPr>
                <w:sz w:val="22"/>
                <w:szCs w:val="22"/>
              </w:rPr>
            </w:pPr>
            <w:r>
              <w:rPr>
                <w:sz w:val="22"/>
                <w:szCs w:val="22"/>
              </w:rPr>
              <w:t>50,4</w:t>
            </w:r>
          </w:p>
        </w:tc>
        <w:tc>
          <w:tcPr>
            <w:tcW w:w="1276" w:type="dxa"/>
            <w:vAlign w:val="center"/>
          </w:tcPr>
          <w:p w:rsidR="003E2C16" w:rsidRPr="00DA6AB6" w:rsidRDefault="000026CD" w:rsidP="006C44C7">
            <w:pPr>
              <w:jc w:val="center"/>
              <w:rPr>
                <w:sz w:val="22"/>
                <w:szCs w:val="22"/>
              </w:rPr>
            </w:pPr>
            <w:r>
              <w:rPr>
                <w:sz w:val="22"/>
                <w:szCs w:val="22"/>
              </w:rPr>
              <w:t>287,3</w:t>
            </w:r>
          </w:p>
        </w:tc>
        <w:tc>
          <w:tcPr>
            <w:tcW w:w="2551" w:type="dxa"/>
            <w:vMerge/>
          </w:tcPr>
          <w:p w:rsidR="003E2C16" w:rsidRPr="00BF06D9" w:rsidRDefault="003E2C16" w:rsidP="006C44C7">
            <w:pPr>
              <w:jc w:val="both"/>
              <w:rPr>
                <w:sz w:val="22"/>
                <w:szCs w:val="22"/>
              </w:rPr>
            </w:pPr>
          </w:p>
        </w:tc>
      </w:tr>
      <w:tr w:rsidR="003E2C16" w:rsidRPr="00893898" w:rsidTr="00BF06D9">
        <w:trPr>
          <w:trHeight w:val="591"/>
        </w:trPr>
        <w:tc>
          <w:tcPr>
            <w:tcW w:w="568" w:type="dxa"/>
            <w:vMerge w:val="restart"/>
          </w:tcPr>
          <w:p w:rsidR="003E2C16" w:rsidRPr="00DA6AB6" w:rsidRDefault="003E2C16" w:rsidP="006C44C7">
            <w:pPr>
              <w:jc w:val="center"/>
              <w:rPr>
                <w:sz w:val="22"/>
                <w:szCs w:val="22"/>
              </w:rPr>
            </w:pPr>
            <w:r w:rsidRPr="00DA6AB6">
              <w:rPr>
                <w:sz w:val="22"/>
                <w:szCs w:val="22"/>
              </w:rPr>
              <w:lastRenderedPageBreak/>
              <w:t>4.</w:t>
            </w:r>
            <w:r>
              <w:rPr>
                <w:sz w:val="22"/>
                <w:szCs w:val="22"/>
              </w:rPr>
              <w:t>3</w:t>
            </w:r>
            <w:r w:rsidRPr="00DA6AB6">
              <w:rPr>
                <w:sz w:val="22"/>
                <w:szCs w:val="22"/>
              </w:rPr>
              <w:t>.4</w:t>
            </w:r>
          </w:p>
        </w:tc>
        <w:tc>
          <w:tcPr>
            <w:tcW w:w="6379" w:type="dxa"/>
            <w:vMerge w:val="restart"/>
          </w:tcPr>
          <w:p w:rsidR="00974210" w:rsidRPr="00974210" w:rsidRDefault="00974210" w:rsidP="00974210">
            <w:pPr>
              <w:widowControl w:val="0"/>
              <w:jc w:val="both"/>
              <w:rPr>
                <w:sz w:val="20"/>
                <w:szCs w:val="20"/>
              </w:rPr>
            </w:pPr>
            <w:r w:rsidRPr="00974210">
              <w:rPr>
                <w:sz w:val="20"/>
                <w:szCs w:val="20"/>
              </w:rPr>
              <w:t xml:space="preserve">Оказание услуг (устройство </w:t>
            </w:r>
            <w:proofErr w:type="spellStart"/>
            <w:r w:rsidRPr="00974210">
              <w:rPr>
                <w:sz w:val="20"/>
                <w:szCs w:val="20"/>
              </w:rPr>
              <w:t>майни</w:t>
            </w:r>
            <w:proofErr w:type="spellEnd"/>
            <w:r w:rsidRPr="00974210">
              <w:rPr>
                <w:sz w:val="20"/>
                <w:szCs w:val="20"/>
              </w:rPr>
              <w:t xml:space="preserve"> для разбора воды)</w:t>
            </w:r>
          </w:p>
          <w:p w:rsidR="003E2C16" w:rsidRPr="003F45BE" w:rsidRDefault="003E2C16" w:rsidP="006C44C7">
            <w:pPr>
              <w:widowControl w:val="0"/>
              <w:jc w:val="both"/>
              <w:rPr>
                <w:sz w:val="20"/>
                <w:szCs w:val="20"/>
              </w:rPr>
            </w:pPr>
            <w:r w:rsidRPr="003F45BE">
              <w:rPr>
                <w:sz w:val="20"/>
                <w:szCs w:val="20"/>
              </w:rPr>
              <w:t>Автотранспортные услуги (подрезка деревьев);</w:t>
            </w:r>
          </w:p>
          <w:p w:rsidR="003E2C16" w:rsidRPr="003F45BE" w:rsidRDefault="003E2C16" w:rsidP="006C44C7">
            <w:pPr>
              <w:widowControl w:val="0"/>
              <w:jc w:val="both"/>
              <w:rPr>
                <w:sz w:val="20"/>
                <w:szCs w:val="20"/>
              </w:rPr>
            </w:pPr>
            <w:r w:rsidRPr="003F45BE">
              <w:rPr>
                <w:sz w:val="20"/>
                <w:szCs w:val="20"/>
              </w:rPr>
              <w:t>Выезд к заказчику; Работы по украшению новогодней елки;</w:t>
            </w:r>
          </w:p>
          <w:p w:rsidR="003E2C16" w:rsidRPr="003F45BE" w:rsidRDefault="003E2C16" w:rsidP="006C44C7">
            <w:pPr>
              <w:widowControl w:val="0"/>
              <w:jc w:val="both"/>
              <w:rPr>
                <w:sz w:val="20"/>
                <w:szCs w:val="20"/>
              </w:rPr>
            </w:pPr>
            <w:r w:rsidRPr="003F45BE">
              <w:rPr>
                <w:b/>
                <w:sz w:val="20"/>
                <w:szCs w:val="20"/>
              </w:rPr>
              <w:t>Предоставление гидрометеорологической информации</w:t>
            </w:r>
            <w:r w:rsidRPr="003F45BE">
              <w:rPr>
                <w:sz w:val="20"/>
                <w:szCs w:val="20"/>
              </w:rPr>
              <w:t>;</w:t>
            </w:r>
          </w:p>
          <w:p w:rsidR="003E2C16" w:rsidRPr="003F45BE" w:rsidRDefault="003E2C16" w:rsidP="006C44C7">
            <w:pPr>
              <w:widowControl w:val="0"/>
              <w:jc w:val="both"/>
              <w:rPr>
                <w:b/>
                <w:sz w:val="20"/>
                <w:szCs w:val="20"/>
              </w:rPr>
            </w:pPr>
            <w:r w:rsidRPr="003F45BE">
              <w:rPr>
                <w:sz w:val="20"/>
                <w:szCs w:val="20"/>
              </w:rPr>
              <w:t xml:space="preserve">Разработка схемы водоснабжения; Ремонт котла; Приобретение </w:t>
            </w:r>
            <w:proofErr w:type="spellStart"/>
            <w:proofErr w:type="gramStart"/>
            <w:r w:rsidRPr="003F45BE">
              <w:rPr>
                <w:sz w:val="20"/>
                <w:szCs w:val="20"/>
              </w:rPr>
              <w:t>п</w:t>
            </w:r>
            <w:proofErr w:type="spellEnd"/>
            <w:proofErr w:type="gramEnd"/>
            <w:r w:rsidRPr="003F45BE">
              <w:rPr>
                <w:sz w:val="20"/>
                <w:szCs w:val="20"/>
              </w:rPr>
              <w:t xml:space="preserve">/материала для ремонта </w:t>
            </w:r>
            <w:proofErr w:type="spellStart"/>
            <w:r w:rsidRPr="003F45BE">
              <w:rPr>
                <w:sz w:val="20"/>
                <w:szCs w:val="20"/>
              </w:rPr>
              <w:t>накоптажного</w:t>
            </w:r>
            <w:proofErr w:type="spellEnd"/>
            <w:r w:rsidRPr="003F45BE">
              <w:rPr>
                <w:sz w:val="20"/>
                <w:szCs w:val="20"/>
              </w:rPr>
              <w:t xml:space="preserve"> сооружения на скважине; Выполнение работ по ремонту котла (ул. Пушкина 31а)</w:t>
            </w:r>
          </w:p>
        </w:tc>
        <w:tc>
          <w:tcPr>
            <w:tcW w:w="2268" w:type="dxa"/>
            <w:vAlign w:val="center"/>
          </w:tcPr>
          <w:p w:rsidR="003E2C16" w:rsidRPr="00DA6AB6" w:rsidRDefault="003E2C16" w:rsidP="006C44C7">
            <w:pPr>
              <w:rPr>
                <w:sz w:val="22"/>
                <w:szCs w:val="22"/>
              </w:rPr>
            </w:pPr>
            <w:r w:rsidRPr="00DA6AB6">
              <w:rPr>
                <w:sz w:val="22"/>
                <w:szCs w:val="22"/>
              </w:rPr>
              <w:t>бюджет городского поселения</w:t>
            </w:r>
          </w:p>
        </w:tc>
        <w:tc>
          <w:tcPr>
            <w:tcW w:w="1276" w:type="dxa"/>
            <w:vAlign w:val="center"/>
          </w:tcPr>
          <w:p w:rsidR="003E2C16" w:rsidRPr="00DA6AB6" w:rsidRDefault="00974210" w:rsidP="006C44C7">
            <w:pPr>
              <w:jc w:val="center"/>
              <w:rPr>
                <w:sz w:val="22"/>
                <w:szCs w:val="22"/>
              </w:rPr>
            </w:pPr>
            <w:r>
              <w:rPr>
                <w:sz w:val="22"/>
                <w:szCs w:val="22"/>
              </w:rPr>
              <w:t>149,1</w:t>
            </w:r>
          </w:p>
        </w:tc>
        <w:tc>
          <w:tcPr>
            <w:tcW w:w="1134" w:type="dxa"/>
            <w:vAlign w:val="center"/>
          </w:tcPr>
          <w:p w:rsidR="003E2C16" w:rsidRPr="00DA6AB6" w:rsidRDefault="00974210" w:rsidP="006C44C7">
            <w:pPr>
              <w:jc w:val="center"/>
              <w:rPr>
                <w:sz w:val="22"/>
                <w:szCs w:val="22"/>
              </w:rPr>
            </w:pPr>
            <w:r>
              <w:rPr>
                <w:sz w:val="22"/>
                <w:szCs w:val="22"/>
              </w:rPr>
              <w:t>5,9</w:t>
            </w:r>
          </w:p>
        </w:tc>
        <w:tc>
          <w:tcPr>
            <w:tcW w:w="1276" w:type="dxa"/>
            <w:vAlign w:val="center"/>
          </w:tcPr>
          <w:p w:rsidR="003E2C16" w:rsidRPr="00DA6AB6" w:rsidRDefault="000026CD" w:rsidP="006C44C7">
            <w:pPr>
              <w:jc w:val="center"/>
              <w:rPr>
                <w:sz w:val="22"/>
                <w:szCs w:val="22"/>
              </w:rPr>
            </w:pPr>
            <w:r>
              <w:rPr>
                <w:sz w:val="22"/>
                <w:szCs w:val="22"/>
              </w:rPr>
              <w:t>10</w:t>
            </w:r>
            <w:r w:rsidR="003E2C16">
              <w:rPr>
                <w:sz w:val="22"/>
                <w:szCs w:val="22"/>
              </w:rPr>
              <w:t>,0</w:t>
            </w:r>
          </w:p>
        </w:tc>
        <w:tc>
          <w:tcPr>
            <w:tcW w:w="2551" w:type="dxa"/>
            <w:vMerge w:val="restart"/>
          </w:tcPr>
          <w:p w:rsidR="003E2C16" w:rsidRPr="00BF06D9" w:rsidRDefault="003E2C16" w:rsidP="006C44C7">
            <w:pPr>
              <w:jc w:val="both"/>
              <w:rPr>
                <w:sz w:val="22"/>
                <w:szCs w:val="22"/>
              </w:rPr>
            </w:pPr>
            <w:r w:rsidRPr="00BF06D9">
              <w:rPr>
                <w:sz w:val="22"/>
                <w:szCs w:val="22"/>
              </w:rPr>
              <w:t>Отдел ЖКХ, архитектуры и градостроительства администрации района</w:t>
            </w:r>
          </w:p>
        </w:tc>
      </w:tr>
      <w:tr w:rsidR="003E2C16" w:rsidRPr="00893898" w:rsidTr="009379E9">
        <w:trPr>
          <w:trHeight w:val="307"/>
        </w:trPr>
        <w:tc>
          <w:tcPr>
            <w:tcW w:w="568" w:type="dxa"/>
            <w:vMerge/>
          </w:tcPr>
          <w:p w:rsidR="003E2C16" w:rsidRPr="00893898" w:rsidRDefault="003E2C16" w:rsidP="006C44C7">
            <w:pPr>
              <w:jc w:val="center"/>
              <w:rPr>
                <w:sz w:val="22"/>
                <w:szCs w:val="22"/>
                <w:highlight w:val="yellow"/>
              </w:rPr>
            </w:pPr>
          </w:p>
        </w:tc>
        <w:tc>
          <w:tcPr>
            <w:tcW w:w="6379" w:type="dxa"/>
            <w:vMerge/>
          </w:tcPr>
          <w:p w:rsidR="003E2C16" w:rsidRPr="00893898" w:rsidRDefault="003E2C16" w:rsidP="006C44C7">
            <w:pPr>
              <w:widowControl w:val="0"/>
              <w:spacing w:after="120"/>
              <w:jc w:val="both"/>
              <w:rPr>
                <w:sz w:val="22"/>
                <w:szCs w:val="22"/>
                <w:highlight w:val="yellow"/>
              </w:rPr>
            </w:pPr>
          </w:p>
        </w:tc>
        <w:tc>
          <w:tcPr>
            <w:tcW w:w="2268" w:type="dxa"/>
            <w:vAlign w:val="center"/>
          </w:tcPr>
          <w:p w:rsidR="003E2C16" w:rsidRPr="00DA6AB6" w:rsidRDefault="003E2C16" w:rsidP="006C44C7">
            <w:pPr>
              <w:widowControl w:val="0"/>
              <w:spacing w:after="120"/>
              <w:rPr>
                <w:b/>
                <w:sz w:val="22"/>
                <w:szCs w:val="22"/>
              </w:rPr>
            </w:pPr>
            <w:r w:rsidRPr="00DA6AB6">
              <w:rPr>
                <w:b/>
                <w:sz w:val="22"/>
                <w:szCs w:val="22"/>
              </w:rPr>
              <w:t>итого</w:t>
            </w:r>
          </w:p>
        </w:tc>
        <w:tc>
          <w:tcPr>
            <w:tcW w:w="1276" w:type="dxa"/>
            <w:vAlign w:val="center"/>
          </w:tcPr>
          <w:p w:rsidR="003E2C16" w:rsidRPr="00DA6AB6" w:rsidRDefault="00974210" w:rsidP="006C44C7">
            <w:pPr>
              <w:jc w:val="center"/>
              <w:rPr>
                <w:sz w:val="22"/>
                <w:szCs w:val="22"/>
              </w:rPr>
            </w:pPr>
            <w:r>
              <w:rPr>
                <w:sz w:val="22"/>
                <w:szCs w:val="22"/>
              </w:rPr>
              <w:t>149,1</w:t>
            </w:r>
          </w:p>
        </w:tc>
        <w:tc>
          <w:tcPr>
            <w:tcW w:w="1134" w:type="dxa"/>
            <w:vAlign w:val="center"/>
          </w:tcPr>
          <w:p w:rsidR="003E2C16" w:rsidRPr="008C6064" w:rsidRDefault="00974210" w:rsidP="006C44C7">
            <w:pPr>
              <w:jc w:val="center"/>
              <w:rPr>
                <w:sz w:val="22"/>
                <w:szCs w:val="22"/>
              </w:rPr>
            </w:pPr>
            <w:r>
              <w:rPr>
                <w:sz w:val="22"/>
                <w:szCs w:val="22"/>
              </w:rPr>
              <w:t>5,9</w:t>
            </w:r>
          </w:p>
        </w:tc>
        <w:tc>
          <w:tcPr>
            <w:tcW w:w="1276" w:type="dxa"/>
            <w:vAlign w:val="center"/>
          </w:tcPr>
          <w:p w:rsidR="003E2C16" w:rsidRPr="008C6064" w:rsidRDefault="000026CD" w:rsidP="006C44C7">
            <w:pPr>
              <w:jc w:val="center"/>
              <w:rPr>
                <w:sz w:val="22"/>
                <w:szCs w:val="22"/>
              </w:rPr>
            </w:pPr>
            <w:r>
              <w:rPr>
                <w:sz w:val="22"/>
                <w:szCs w:val="22"/>
              </w:rPr>
              <w:t>10</w:t>
            </w:r>
            <w:r w:rsidR="003E2C16">
              <w:rPr>
                <w:sz w:val="22"/>
                <w:szCs w:val="22"/>
              </w:rPr>
              <w:t>,0</w:t>
            </w:r>
          </w:p>
        </w:tc>
        <w:tc>
          <w:tcPr>
            <w:tcW w:w="2551" w:type="dxa"/>
            <w:vMerge/>
          </w:tcPr>
          <w:p w:rsidR="003E2C16" w:rsidRPr="00BF06D9" w:rsidRDefault="003E2C16" w:rsidP="006C44C7">
            <w:pPr>
              <w:jc w:val="both"/>
              <w:rPr>
                <w:sz w:val="22"/>
                <w:szCs w:val="22"/>
                <w:highlight w:val="yellow"/>
              </w:rPr>
            </w:pPr>
          </w:p>
        </w:tc>
      </w:tr>
      <w:tr w:rsidR="003E2C16" w:rsidRPr="00DA6AB6" w:rsidTr="00BF06D9">
        <w:trPr>
          <w:trHeight w:val="517"/>
        </w:trPr>
        <w:tc>
          <w:tcPr>
            <w:tcW w:w="568" w:type="dxa"/>
            <w:vMerge w:val="restart"/>
          </w:tcPr>
          <w:p w:rsidR="003E2C16" w:rsidRPr="00DA6AB6" w:rsidRDefault="003E2C16" w:rsidP="006C44C7">
            <w:pPr>
              <w:jc w:val="center"/>
              <w:rPr>
                <w:sz w:val="22"/>
                <w:szCs w:val="22"/>
              </w:rPr>
            </w:pPr>
            <w:r w:rsidRPr="00DA6AB6">
              <w:rPr>
                <w:sz w:val="22"/>
                <w:szCs w:val="22"/>
              </w:rPr>
              <w:t>4.</w:t>
            </w:r>
            <w:r>
              <w:rPr>
                <w:sz w:val="22"/>
                <w:szCs w:val="22"/>
              </w:rPr>
              <w:t>3</w:t>
            </w:r>
            <w:r w:rsidRPr="00DA6AB6">
              <w:rPr>
                <w:sz w:val="22"/>
                <w:szCs w:val="22"/>
              </w:rPr>
              <w:t>.5</w:t>
            </w:r>
          </w:p>
        </w:tc>
        <w:tc>
          <w:tcPr>
            <w:tcW w:w="6379" w:type="dxa"/>
            <w:vMerge w:val="restart"/>
          </w:tcPr>
          <w:p w:rsidR="003E2C16" w:rsidRPr="00DA6AB6" w:rsidRDefault="003E2C16" w:rsidP="006C44C7">
            <w:pPr>
              <w:rPr>
                <w:sz w:val="22"/>
                <w:szCs w:val="22"/>
              </w:rPr>
            </w:pPr>
            <w:r w:rsidRPr="00DA6AB6">
              <w:rPr>
                <w:sz w:val="22"/>
                <w:szCs w:val="22"/>
              </w:rPr>
              <w:t>Дрова топливные (исполнительный лист)</w:t>
            </w:r>
          </w:p>
          <w:p w:rsidR="003E2C16" w:rsidRPr="00DA6AB6" w:rsidRDefault="003E2C16" w:rsidP="006C44C7">
            <w:pPr>
              <w:widowControl w:val="0"/>
              <w:spacing w:after="120"/>
              <w:jc w:val="both"/>
              <w:rPr>
                <w:b/>
                <w:sz w:val="22"/>
                <w:szCs w:val="22"/>
              </w:rPr>
            </w:pPr>
          </w:p>
        </w:tc>
        <w:tc>
          <w:tcPr>
            <w:tcW w:w="2268" w:type="dxa"/>
            <w:vAlign w:val="center"/>
          </w:tcPr>
          <w:p w:rsidR="003E2C16" w:rsidRPr="00DA6AB6" w:rsidRDefault="003E2C16" w:rsidP="006C44C7">
            <w:pPr>
              <w:rPr>
                <w:sz w:val="22"/>
                <w:szCs w:val="22"/>
              </w:rPr>
            </w:pPr>
            <w:r w:rsidRPr="00DA6AB6">
              <w:rPr>
                <w:sz w:val="22"/>
                <w:szCs w:val="22"/>
              </w:rPr>
              <w:t>бюджет городского поселения</w:t>
            </w:r>
          </w:p>
        </w:tc>
        <w:tc>
          <w:tcPr>
            <w:tcW w:w="1276" w:type="dxa"/>
            <w:vAlign w:val="center"/>
          </w:tcPr>
          <w:p w:rsidR="003E2C16" w:rsidRPr="00DA6AB6" w:rsidRDefault="003E2C16" w:rsidP="006C44C7">
            <w:pPr>
              <w:jc w:val="center"/>
              <w:rPr>
                <w:sz w:val="22"/>
                <w:szCs w:val="22"/>
              </w:rPr>
            </w:pPr>
            <w:r w:rsidRPr="00DA6AB6">
              <w:rPr>
                <w:sz w:val="22"/>
                <w:szCs w:val="22"/>
              </w:rPr>
              <w:t>135,6</w:t>
            </w:r>
          </w:p>
        </w:tc>
        <w:tc>
          <w:tcPr>
            <w:tcW w:w="1134" w:type="dxa"/>
            <w:vAlign w:val="center"/>
          </w:tcPr>
          <w:p w:rsidR="003E2C16" w:rsidRPr="00DA6AB6" w:rsidRDefault="003E2C16" w:rsidP="006C44C7">
            <w:pPr>
              <w:jc w:val="center"/>
              <w:rPr>
                <w:sz w:val="22"/>
                <w:szCs w:val="22"/>
              </w:rPr>
            </w:pPr>
            <w:r>
              <w:rPr>
                <w:sz w:val="22"/>
                <w:szCs w:val="22"/>
              </w:rPr>
              <w:t>0,0</w:t>
            </w:r>
          </w:p>
        </w:tc>
        <w:tc>
          <w:tcPr>
            <w:tcW w:w="1276" w:type="dxa"/>
            <w:vAlign w:val="center"/>
          </w:tcPr>
          <w:p w:rsidR="003E2C16" w:rsidRPr="00DA6AB6" w:rsidRDefault="003E2C16" w:rsidP="006C44C7">
            <w:pPr>
              <w:jc w:val="center"/>
              <w:rPr>
                <w:sz w:val="22"/>
                <w:szCs w:val="22"/>
              </w:rPr>
            </w:pPr>
            <w:r>
              <w:rPr>
                <w:sz w:val="22"/>
                <w:szCs w:val="22"/>
              </w:rPr>
              <w:t>0,0</w:t>
            </w:r>
          </w:p>
        </w:tc>
        <w:tc>
          <w:tcPr>
            <w:tcW w:w="2551" w:type="dxa"/>
            <w:vMerge w:val="restart"/>
          </w:tcPr>
          <w:p w:rsidR="003E2C16" w:rsidRPr="00BF06D9" w:rsidRDefault="003E2C16" w:rsidP="006C44C7">
            <w:pPr>
              <w:jc w:val="both"/>
              <w:rPr>
                <w:sz w:val="22"/>
                <w:szCs w:val="22"/>
              </w:rPr>
            </w:pPr>
            <w:r w:rsidRPr="00BF06D9">
              <w:rPr>
                <w:sz w:val="22"/>
                <w:szCs w:val="22"/>
              </w:rPr>
              <w:t>Отдел ЖКХ, архитектуры и градостроительства администрации района</w:t>
            </w:r>
          </w:p>
        </w:tc>
      </w:tr>
      <w:tr w:rsidR="003E2C16" w:rsidRPr="00893898" w:rsidTr="009379E9">
        <w:trPr>
          <w:trHeight w:val="307"/>
        </w:trPr>
        <w:tc>
          <w:tcPr>
            <w:tcW w:w="568" w:type="dxa"/>
            <w:vMerge/>
          </w:tcPr>
          <w:p w:rsidR="003E2C16" w:rsidRPr="00DA6AB6" w:rsidRDefault="003E2C16" w:rsidP="006C44C7">
            <w:pPr>
              <w:jc w:val="center"/>
              <w:rPr>
                <w:sz w:val="22"/>
                <w:szCs w:val="22"/>
              </w:rPr>
            </w:pPr>
          </w:p>
        </w:tc>
        <w:tc>
          <w:tcPr>
            <w:tcW w:w="6379" w:type="dxa"/>
            <w:vMerge/>
          </w:tcPr>
          <w:p w:rsidR="003E2C16" w:rsidRPr="00DA6AB6" w:rsidRDefault="003E2C16" w:rsidP="006C44C7">
            <w:pPr>
              <w:widowControl w:val="0"/>
              <w:spacing w:after="120"/>
              <w:jc w:val="both"/>
              <w:rPr>
                <w:sz w:val="22"/>
                <w:szCs w:val="22"/>
              </w:rPr>
            </w:pPr>
          </w:p>
        </w:tc>
        <w:tc>
          <w:tcPr>
            <w:tcW w:w="2268" w:type="dxa"/>
            <w:vAlign w:val="center"/>
          </w:tcPr>
          <w:p w:rsidR="003E2C16" w:rsidRPr="00DA6AB6" w:rsidRDefault="003E2C16" w:rsidP="006C44C7">
            <w:pPr>
              <w:widowControl w:val="0"/>
              <w:spacing w:after="120"/>
              <w:rPr>
                <w:b/>
                <w:sz w:val="22"/>
                <w:szCs w:val="22"/>
              </w:rPr>
            </w:pPr>
            <w:r w:rsidRPr="00DA6AB6">
              <w:rPr>
                <w:b/>
                <w:sz w:val="22"/>
                <w:szCs w:val="22"/>
              </w:rPr>
              <w:t>итого</w:t>
            </w:r>
          </w:p>
        </w:tc>
        <w:tc>
          <w:tcPr>
            <w:tcW w:w="1276" w:type="dxa"/>
            <w:vAlign w:val="center"/>
          </w:tcPr>
          <w:p w:rsidR="003E2C16" w:rsidRPr="00DA6AB6" w:rsidRDefault="003E2C16" w:rsidP="006C44C7">
            <w:pPr>
              <w:jc w:val="center"/>
              <w:rPr>
                <w:sz w:val="22"/>
                <w:szCs w:val="22"/>
              </w:rPr>
            </w:pPr>
            <w:r w:rsidRPr="00DA6AB6">
              <w:rPr>
                <w:sz w:val="22"/>
                <w:szCs w:val="22"/>
              </w:rPr>
              <w:t>135,6</w:t>
            </w:r>
          </w:p>
        </w:tc>
        <w:tc>
          <w:tcPr>
            <w:tcW w:w="1134" w:type="dxa"/>
            <w:vAlign w:val="center"/>
          </w:tcPr>
          <w:p w:rsidR="003E2C16" w:rsidRPr="00DA6AB6" w:rsidRDefault="003E2C16" w:rsidP="006C44C7">
            <w:pPr>
              <w:jc w:val="center"/>
              <w:rPr>
                <w:sz w:val="22"/>
                <w:szCs w:val="22"/>
              </w:rPr>
            </w:pPr>
            <w:r>
              <w:rPr>
                <w:sz w:val="22"/>
                <w:szCs w:val="22"/>
              </w:rPr>
              <w:t>0,0</w:t>
            </w:r>
          </w:p>
        </w:tc>
        <w:tc>
          <w:tcPr>
            <w:tcW w:w="1276" w:type="dxa"/>
            <w:vAlign w:val="center"/>
          </w:tcPr>
          <w:p w:rsidR="003E2C16" w:rsidRPr="00DA6AB6" w:rsidRDefault="003E2C16" w:rsidP="006C44C7">
            <w:pPr>
              <w:jc w:val="center"/>
              <w:rPr>
                <w:sz w:val="22"/>
                <w:szCs w:val="22"/>
              </w:rPr>
            </w:pPr>
            <w:r>
              <w:rPr>
                <w:sz w:val="22"/>
                <w:szCs w:val="22"/>
              </w:rPr>
              <w:t>0,0</w:t>
            </w:r>
          </w:p>
        </w:tc>
        <w:tc>
          <w:tcPr>
            <w:tcW w:w="2551" w:type="dxa"/>
            <w:vMerge/>
          </w:tcPr>
          <w:p w:rsidR="003E2C16" w:rsidRPr="00BF06D9" w:rsidRDefault="003E2C16" w:rsidP="006C44C7">
            <w:pPr>
              <w:jc w:val="both"/>
              <w:rPr>
                <w:sz w:val="22"/>
                <w:szCs w:val="22"/>
              </w:rPr>
            </w:pPr>
          </w:p>
        </w:tc>
      </w:tr>
      <w:tr w:rsidR="003E2C16" w:rsidRPr="00DA6AB6" w:rsidTr="00BF06D9">
        <w:trPr>
          <w:trHeight w:val="616"/>
        </w:trPr>
        <w:tc>
          <w:tcPr>
            <w:tcW w:w="568" w:type="dxa"/>
            <w:vMerge w:val="restart"/>
          </w:tcPr>
          <w:p w:rsidR="003E2C16" w:rsidRPr="00DA6AB6" w:rsidRDefault="003E2C16" w:rsidP="006C44C7">
            <w:pPr>
              <w:jc w:val="center"/>
              <w:rPr>
                <w:sz w:val="22"/>
                <w:szCs w:val="22"/>
              </w:rPr>
            </w:pPr>
            <w:r w:rsidRPr="00DA6AB6">
              <w:rPr>
                <w:sz w:val="22"/>
                <w:szCs w:val="22"/>
              </w:rPr>
              <w:t>4.</w:t>
            </w:r>
            <w:r>
              <w:rPr>
                <w:sz w:val="22"/>
                <w:szCs w:val="22"/>
              </w:rPr>
              <w:t>3</w:t>
            </w:r>
            <w:r w:rsidRPr="00DA6AB6">
              <w:rPr>
                <w:sz w:val="22"/>
                <w:szCs w:val="22"/>
              </w:rPr>
              <w:t>.6</w:t>
            </w:r>
          </w:p>
        </w:tc>
        <w:tc>
          <w:tcPr>
            <w:tcW w:w="6379" w:type="dxa"/>
            <w:vMerge w:val="restart"/>
          </w:tcPr>
          <w:p w:rsidR="003E2C16" w:rsidRPr="00DA6AB6" w:rsidRDefault="003E2C16" w:rsidP="006C44C7">
            <w:pPr>
              <w:widowControl w:val="0"/>
              <w:spacing w:after="120"/>
              <w:jc w:val="both"/>
              <w:rPr>
                <w:b/>
                <w:sz w:val="22"/>
                <w:szCs w:val="22"/>
              </w:rPr>
            </w:pPr>
            <w:r w:rsidRPr="00DA6AB6">
              <w:rPr>
                <w:sz w:val="22"/>
                <w:szCs w:val="22"/>
              </w:rPr>
              <w:t>Разработка схемы водоснабжения</w:t>
            </w:r>
            <w:r w:rsidRPr="00DA6AB6">
              <w:rPr>
                <w:b/>
                <w:sz w:val="22"/>
                <w:szCs w:val="22"/>
              </w:rPr>
              <w:t xml:space="preserve"> </w:t>
            </w:r>
          </w:p>
        </w:tc>
        <w:tc>
          <w:tcPr>
            <w:tcW w:w="2268" w:type="dxa"/>
            <w:vAlign w:val="center"/>
          </w:tcPr>
          <w:p w:rsidR="003E2C16" w:rsidRPr="00DA6AB6" w:rsidRDefault="003E2C16" w:rsidP="006C44C7">
            <w:pPr>
              <w:rPr>
                <w:sz w:val="22"/>
                <w:szCs w:val="22"/>
              </w:rPr>
            </w:pPr>
            <w:r w:rsidRPr="00DA6AB6">
              <w:rPr>
                <w:sz w:val="22"/>
                <w:szCs w:val="22"/>
              </w:rPr>
              <w:t>бюджет городского поселения</w:t>
            </w:r>
          </w:p>
        </w:tc>
        <w:tc>
          <w:tcPr>
            <w:tcW w:w="1276" w:type="dxa"/>
            <w:vAlign w:val="center"/>
          </w:tcPr>
          <w:p w:rsidR="003E2C16" w:rsidRPr="00DA6AB6" w:rsidRDefault="003E2C16" w:rsidP="006C44C7">
            <w:pPr>
              <w:jc w:val="center"/>
              <w:rPr>
                <w:sz w:val="22"/>
                <w:szCs w:val="22"/>
              </w:rPr>
            </w:pPr>
            <w:r w:rsidRPr="00DA6AB6">
              <w:rPr>
                <w:sz w:val="22"/>
                <w:szCs w:val="22"/>
              </w:rPr>
              <w:t>84,0</w:t>
            </w:r>
          </w:p>
        </w:tc>
        <w:tc>
          <w:tcPr>
            <w:tcW w:w="1134" w:type="dxa"/>
            <w:vAlign w:val="center"/>
          </w:tcPr>
          <w:p w:rsidR="003E2C16" w:rsidRPr="00DA6AB6" w:rsidRDefault="003E2C16" w:rsidP="006C44C7">
            <w:pPr>
              <w:jc w:val="center"/>
              <w:rPr>
                <w:sz w:val="22"/>
                <w:szCs w:val="22"/>
              </w:rPr>
            </w:pPr>
            <w:r>
              <w:rPr>
                <w:sz w:val="22"/>
                <w:szCs w:val="22"/>
              </w:rPr>
              <w:t>0,0</w:t>
            </w:r>
          </w:p>
        </w:tc>
        <w:tc>
          <w:tcPr>
            <w:tcW w:w="1276" w:type="dxa"/>
            <w:vAlign w:val="center"/>
          </w:tcPr>
          <w:p w:rsidR="003E2C16" w:rsidRPr="00DA6AB6" w:rsidRDefault="003E2C16" w:rsidP="006C44C7">
            <w:pPr>
              <w:jc w:val="center"/>
              <w:rPr>
                <w:sz w:val="22"/>
                <w:szCs w:val="22"/>
              </w:rPr>
            </w:pPr>
            <w:r>
              <w:rPr>
                <w:sz w:val="22"/>
                <w:szCs w:val="22"/>
              </w:rPr>
              <w:t>0,0</w:t>
            </w:r>
          </w:p>
        </w:tc>
        <w:tc>
          <w:tcPr>
            <w:tcW w:w="2551" w:type="dxa"/>
            <w:vMerge w:val="restart"/>
          </w:tcPr>
          <w:p w:rsidR="003E2C16" w:rsidRPr="00BF06D9" w:rsidRDefault="003E2C16" w:rsidP="006C44C7">
            <w:pPr>
              <w:jc w:val="both"/>
              <w:rPr>
                <w:sz w:val="22"/>
                <w:szCs w:val="22"/>
              </w:rPr>
            </w:pPr>
            <w:r w:rsidRPr="00BF06D9">
              <w:rPr>
                <w:sz w:val="22"/>
                <w:szCs w:val="22"/>
              </w:rPr>
              <w:t>Отдел ЖКХ, архитектуры и градостроительства администрации района</w:t>
            </w:r>
          </w:p>
        </w:tc>
      </w:tr>
      <w:tr w:rsidR="003E2C16" w:rsidRPr="00893898" w:rsidTr="009379E9">
        <w:trPr>
          <w:trHeight w:val="307"/>
        </w:trPr>
        <w:tc>
          <w:tcPr>
            <w:tcW w:w="568" w:type="dxa"/>
            <w:vMerge/>
          </w:tcPr>
          <w:p w:rsidR="003E2C16" w:rsidRPr="00DA6AB6" w:rsidRDefault="003E2C16" w:rsidP="006C44C7">
            <w:pPr>
              <w:jc w:val="center"/>
              <w:rPr>
                <w:sz w:val="22"/>
                <w:szCs w:val="22"/>
              </w:rPr>
            </w:pPr>
          </w:p>
        </w:tc>
        <w:tc>
          <w:tcPr>
            <w:tcW w:w="6379" w:type="dxa"/>
            <w:vMerge/>
          </w:tcPr>
          <w:p w:rsidR="003E2C16" w:rsidRPr="00DA6AB6" w:rsidRDefault="003E2C16" w:rsidP="006C44C7">
            <w:pPr>
              <w:widowControl w:val="0"/>
              <w:spacing w:after="120"/>
              <w:jc w:val="both"/>
              <w:rPr>
                <w:sz w:val="22"/>
                <w:szCs w:val="22"/>
              </w:rPr>
            </w:pPr>
          </w:p>
        </w:tc>
        <w:tc>
          <w:tcPr>
            <w:tcW w:w="2268" w:type="dxa"/>
            <w:vAlign w:val="center"/>
          </w:tcPr>
          <w:p w:rsidR="003E2C16" w:rsidRPr="00DA6AB6" w:rsidRDefault="003E2C16" w:rsidP="006C44C7">
            <w:pPr>
              <w:widowControl w:val="0"/>
              <w:spacing w:after="120"/>
              <w:rPr>
                <w:b/>
                <w:sz w:val="22"/>
                <w:szCs w:val="22"/>
              </w:rPr>
            </w:pPr>
            <w:r w:rsidRPr="00DA6AB6">
              <w:rPr>
                <w:b/>
                <w:sz w:val="22"/>
                <w:szCs w:val="22"/>
              </w:rPr>
              <w:t>итого</w:t>
            </w:r>
          </w:p>
        </w:tc>
        <w:tc>
          <w:tcPr>
            <w:tcW w:w="1276" w:type="dxa"/>
            <w:vAlign w:val="center"/>
          </w:tcPr>
          <w:p w:rsidR="003E2C16" w:rsidRPr="00DA6AB6" w:rsidRDefault="003E2C16" w:rsidP="006C44C7">
            <w:pPr>
              <w:jc w:val="center"/>
              <w:rPr>
                <w:sz w:val="22"/>
                <w:szCs w:val="22"/>
              </w:rPr>
            </w:pPr>
            <w:r w:rsidRPr="00DA6AB6">
              <w:rPr>
                <w:sz w:val="22"/>
                <w:szCs w:val="22"/>
              </w:rPr>
              <w:t>8</w:t>
            </w:r>
            <w:r>
              <w:rPr>
                <w:sz w:val="22"/>
                <w:szCs w:val="22"/>
              </w:rPr>
              <w:t>4,0</w:t>
            </w:r>
          </w:p>
        </w:tc>
        <w:tc>
          <w:tcPr>
            <w:tcW w:w="1134" w:type="dxa"/>
            <w:vAlign w:val="center"/>
          </w:tcPr>
          <w:p w:rsidR="003E2C16" w:rsidRPr="00DA6AB6" w:rsidRDefault="003E2C16" w:rsidP="006C44C7">
            <w:pPr>
              <w:jc w:val="center"/>
              <w:rPr>
                <w:sz w:val="22"/>
                <w:szCs w:val="22"/>
              </w:rPr>
            </w:pPr>
            <w:r>
              <w:rPr>
                <w:sz w:val="22"/>
                <w:szCs w:val="22"/>
              </w:rPr>
              <w:t>0,0</w:t>
            </w:r>
          </w:p>
        </w:tc>
        <w:tc>
          <w:tcPr>
            <w:tcW w:w="1276" w:type="dxa"/>
            <w:vAlign w:val="center"/>
          </w:tcPr>
          <w:p w:rsidR="003E2C16" w:rsidRPr="00DA6AB6" w:rsidRDefault="003E2C16" w:rsidP="006C44C7">
            <w:pPr>
              <w:jc w:val="center"/>
              <w:rPr>
                <w:sz w:val="22"/>
                <w:szCs w:val="22"/>
              </w:rPr>
            </w:pPr>
            <w:r>
              <w:rPr>
                <w:sz w:val="22"/>
                <w:szCs w:val="22"/>
              </w:rPr>
              <w:t>0,0</w:t>
            </w:r>
          </w:p>
        </w:tc>
        <w:tc>
          <w:tcPr>
            <w:tcW w:w="2551" w:type="dxa"/>
            <w:vMerge/>
          </w:tcPr>
          <w:p w:rsidR="003E2C16" w:rsidRPr="00BF06D9" w:rsidRDefault="003E2C16" w:rsidP="006C44C7">
            <w:pPr>
              <w:jc w:val="both"/>
              <w:rPr>
                <w:sz w:val="22"/>
                <w:szCs w:val="22"/>
              </w:rPr>
            </w:pPr>
          </w:p>
        </w:tc>
      </w:tr>
      <w:tr w:rsidR="003E2C16" w:rsidRPr="00113F99" w:rsidTr="00E92384">
        <w:trPr>
          <w:trHeight w:val="574"/>
        </w:trPr>
        <w:tc>
          <w:tcPr>
            <w:tcW w:w="568" w:type="dxa"/>
            <w:vMerge w:val="restart"/>
          </w:tcPr>
          <w:p w:rsidR="003E2C16" w:rsidRPr="00113F99" w:rsidRDefault="003E2C16" w:rsidP="006C44C7">
            <w:pPr>
              <w:jc w:val="center"/>
              <w:rPr>
                <w:sz w:val="22"/>
                <w:szCs w:val="22"/>
              </w:rPr>
            </w:pPr>
            <w:r w:rsidRPr="00113F99">
              <w:rPr>
                <w:sz w:val="22"/>
                <w:szCs w:val="22"/>
              </w:rPr>
              <w:t>4.</w:t>
            </w:r>
            <w:r>
              <w:rPr>
                <w:sz w:val="22"/>
                <w:szCs w:val="22"/>
              </w:rPr>
              <w:t>4</w:t>
            </w:r>
            <w:r w:rsidRPr="00113F99">
              <w:rPr>
                <w:sz w:val="22"/>
                <w:szCs w:val="22"/>
              </w:rPr>
              <w:t>.</w:t>
            </w:r>
          </w:p>
        </w:tc>
        <w:tc>
          <w:tcPr>
            <w:tcW w:w="6379" w:type="dxa"/>
            <w:vMerge w:val="restart"/>
          </w:tcPr>
          <w:p w:rsidR="003E2C16" w:rsidRPr="00113F99" w:rsidRDefault="003E2C16" w:rsidP="006C44C7">
            <w:pPr>
              <w:widowControl w:val="0"/>
              <w:spacing w:after="120"/>
              <w:jc w:val="both"/>
              <w:rPr>
                <w:i/>
                <w:sz w:val="22"/>
                <w:szCs w:val="22"/>
              </w:rPr>
            </w:pPr>
            <w:r w:rsidRPr="00113F99">
              <w:rPr>
                <w:i/>
                <w:sz w:val="22"/>
                <w:szCs w:val="22"/>
              </w:rPr>
              <w:t>Мероприятие «Организация уличного освещения на территории Свечинское городское поселение»</w:t>
            </w:r>
            <w:r>
              <w:rPr>
                <w:i/>
                <w:sz w:val="22"/>
                <w:szCs w:val="22"/>
              </w:rPr>
              <w:t xml:space="preserve"> </w:t>
            </w:r>
            <w:r w:rsidRPr="00E92384">
              <w:rPr>
                <w:sz w:val="22"/>
                <w:szCs w:val="22"/>
              </w:rPr>
              <w:t>(</w:t>
            </w:r>
            <w:r>
              <w:rPr>
                <w:sz w:val="22"/>
                <w:szCs w:val="22"/>
              </w:rPr>
              <w:t>Об</w:t>
            </w:r>
            <w:r w:rsidRPr="00452117">
              <w:rPr>
                <w:sz w:val="22"/>
                <w:szCs w:val="22"/>
              </w:rPr>
              <w:t xml:space="preserve">служивание </w:t>
            </w:r>
            <w:r>
              <w:rPr>
                <w:sz w:val="22"/>
                <w:szCs w:val="22"/>
              </w:rPr>
              <w:t>сетей уличного освещения</w:t>
            </w:r>
            <w:r w:rsidRPr="00452117">
              <w:rPr>
                <w:sz w:val="22"/>
                <w:szCs w:val="22"/>
              </w:rPr>
              <w:t xml:space="preserve"> по договорам</w:t>
            </w:r>
            <w:r>
              <w:rPr>
                <w:sz w:val="22"/>
                <w:szCs w:val="22"/>
              </w:rPr>
              <w:t>, потребление электроэнергии, п</w:t>
            </w:r>
            <w:r w:rsidRPr="00452117">
              <w:rPr>
                <w:sz w:val="22"/>
                <w:szCs w:val="22"/>
              </w:rPr>
              <w:t>риобретение материалов</w:t>
            </w:r>
            <w:r>
              <w:rPr>
                <w:sz w:val="22"/>
                <w:szCs w:val="22"/>
              </w:rPr>
              <w:t>)</w:t>
            </w:r>
          </w:p>
        </w:tc>
        <w:tc>
          <w:tcPr>
            <w:tcW w:w="2268" w:type="dxa"/>
            <w:vAlign w:val="center"/>
          </w:tcPr>
          <w:p w:rsidR="003E2C16" w:rsidRPr="00113F99" w:rsidRDefault="003E2C16" w:rsidP="006C44C7">
            <w:pPr>
              <w:rPr>
                <w:sz w:val="22"/>
                <w:szCs w:val="22"/>
              </w:rPr>
            </w:pPr>
            <w:r w:rsidRPr="00113F99">
              <w:rPr>
                <w:sz w:val="22"/>
                <w:szCs w:val="22"/>
              </w:rPr>
              <w:t>бюджет городского поселения</w:t>
            </w:r>
          </w:p>
        </w:tc>
        <w:tc>
          <w:tcPr>
            <w:tcW w:w="1276" w:type="dxa"/>
            <w:vAlign w:val="center"/>
          </w:tcPr>
          <w:p w:rsidR="003E2C16" w:rsidRPr="00E92384" w:rsidRDefault="00974210" w:rsidP="006C44C7">
            <w:pPr>
              <w:jc w:val="center"/>
              <w:rPr>
                <w:rFonts w:eastAsia="Arial"/>
                <w:i/>
                <w:sz w:val="22"/>
                <w:szCs w:val="22"/>
                <w:lang w:eastAsia="hi-IN" w:bidi="hi-IN"/>
              </w:rPr>
            </w:pPr>
            <w:r>
              <w:rPr>
                <w:rFonts w:eastAsia="Arial"/>
                <w:i/>
                <w:sz w:val="22"/>
                <w:szCs w:val="22"/>
                <w:lang w:eastAsia="hi-IN" w:bidi="hi-IN"/>
              </w:rPr>
              <w:t>1134,4</w:t>
            </w:r>
          </w:p>
        </w:tc>
        <w:tc>
          <w:tcPr>
            <w:tcW w:w="1134" w:type="dxa"/>
            <w:vAlign w:val="center"/>
          </w:tcPr>
          <w:p w:rsidR="003E2C16" w:rsidRPr="00E92384" w:rsidRDefault="00974210" w:rsidP="006C44C7">
            <w:pPr>
              <w:jc w:val="center"/>
              <w:rPr>
                <w:rFonts w:eastAsia="Arial"/>
                <w:i/>
                <w:sz w:val="22"/>
                <w:szCs w:val="22"/>
                <w:lang w:eastAsia="hi-IN" w:bidi="hi-IN"/>
              </w:rPr>
            </w:pPr>
            <w:r>
              <w:rPr>
                <w:rFonts w:eastAsia="Arial"/>
                <w:i/>
                <w:sz w:val="22"/>
                <w:szCs w:val="22"/>
                <w:lang w:eastAsia="hi-IN" w:bidi="hi-IN"/>
              </w:rPr>
              <w:t>1098,7</w:t>
            </w:r>
          </w:p>
        </w:tc>
        <w:tc>
          <w:tcPr>
            <w:tcW w:w="1276" w:type="dxa"/>
            <w:vAlign w:val="center"/>
          </w:tcPr>
          <w:p w:rsidR="003E2C16" w:rsidRPr="00E92384" w:rsidRDefault="000026CD" w:rsidP="006C44C7">
            <w:pPr>
              <w:jc w:val="center"/>
              <w:rPr>
                <w:rFonts w:eastAsia="Arial"/>
                <w:i/>
                <w:sz w:val="22"/>
                <w:szCs w:val="22"/>
                <w:lang w:eastAsia="hi-IN" w:bidi="hi-IN"/>
              </w:rPr>
            </w:pPr>
            <w:r>
              <w:rPr>
                <w:rFonts w:eastAsia="Arial"/>
                <w:i/>
                <w:sz w:val="22"/>
                <w:szCs w:val="22"/>
                <w:lang w:eastAsia="hi-IN" w:bidi="hi-IN"/>
              </w:rPr>
              <w:t>1446,9</w:t>
            </w:r>
          </w:p>
        </w:tc>
        <w:tc>
          <w:tcPr>
            <w:tcW w:w="2551" w:type="dxa"/>
            <w:vMerge w:val="restart"/>
          </w:tcPr>
          <w:p w:rsidR="003E2C16" w:rsidRPr="00BF06D9" w:rsidRDefault="003E2C16" w:rsidP="006C44C7">
            <w:pPr>
              <w:jc w:val="both"/>
              <w:rPr>
                <w:sz w:val="22"/>
                <w:szCs w:val="22"/>
              </w:rPr>
            </w:pPr>
            <w:r w:rsidRPr="00BF06D9">
              <w:rPr>
                <w:sz w:val="22"/>
                <w:szCs w:val="22"/>
              </w:rPr>
              <w:t>Отдел ЖКХ, архитектуры и градостроительства администрации района</w:t>
            </w:r>
          </w:p>
        </w:tc>
      </w:tr>
      <w:tr w:rsidR="003E2C16" w:rsidRPr="00113F99" w:rsidTr="00E92384">
        <w:trPr>
          <w:trHeight w:val="307"/>
        </w:trPr>
        <w:tc>
          <w:tcPr>
            <w:tcW w:w="568" w:type="dxa"/>
            <w:vMerge/>
          </w:tcPr>
          <w:p w:rsidR="003E2C16" w:rsidRPr="00113F99" w:rsidRDefault="003E2C16" w:rsidP="006C44C7">
            <w:pPr>
              <w:jc w:val="center"/>
              <w:rPr>
                <w:sz w:val="22"/>
                <w:szCs w:val="22"/>
              </w:rPr>
            </w:pPr>
          </w:p>
        </w:tc>
        <w:tc>
          <w:tcPr>
            <w:tcW w:w="6379" w:type="dxa"/>
            <w:vMerge/>
          </w:tcPr>
          <w:p w:rsidR="003E2C16" w:rsidRPr="00113F99" w:rsidRDefault="003E2C16" w:rsidP="006C44C7">
            <w:pPr>
              <w:widowControl w:val="0"/>
              <w:spacing w:after="120"/>
              <w:jc w:val="both"/>
              <w:rPr>
                <w:sz w:val="22"/>
                <w:szCs w:val="22"/>
              </w:rPr>
            </w:pPr>
          </w:p>
        </w:tc>
        <w:tc>
          <w:tcPr>
            <w:tcW w:w="2268" w:type="dxa"/>
            <w:vAlign w:val="center"/>
          </w:tcPr>
          <w:p w:rsidR="003E2C16" w:rsidRPr="00113F99" w:rsidRDefault="003E2C16" w:rsidP="006C44C7">
            <w:pPr>
              <w:widowControl w:val="0"/>
              <w:spacing w:after="120"/>
              <w:rPr>
                <w:b/>
                <w:sz w:val="22"/>
                <w:szCs w:val="22"/>
              </w:rPr>
            </w:pPr>
            <w:r w:rsidRPr="00113F99">
              <w:rPr>
                <w:b/>
                <w:sz w:val="22"/>
                <w:szCs w:val="22"/>
              </w:rPr>
              <w:t>итого</w:t>
            </w:r>
          </w:p>
        </w:tc>
        <w:tc>
          <w:tcPr>
            <w:tcW w:w="1276" w:type="dxa"/>
            <w:vAlign w:val="center"/>
          </w:tcPr>
          <w:p w:rsidR="003E2C16" w:rsidRPr="00E92384" w:rsidRDefault="00974210" w:rsidP="006C44C7">
            <w:pPr>
              <w:jc w:val="center"/>
              <w:rPr>
                <w:rFonts w:eastAsia="Arial"/>
                <w:i/>
                <w:sz w:val="22"/>
                <w:szCs w:val="22"/>
                <w:lang w:eastAsia="hi-IN" w:bidi="hi-IN"/>
              </w:rPr>
            </w:pPr>
            <w:r>
              <w:rPr>
                <w:rFonts w:eastAsia="Arial"/>
                <w:i/>
                <w:sz w:val="22"/>
                <w:szCs w:val="22"/>
                <w:lang w:eastAsia="hi-IN" w:bidi="hi-IN"/>
              </w:rPr>
              <w:t>1134,4</w:t>
            </w:r>
          </w:p>
        </w:tc>
        <w:tc>
          <w:tcPr>
            <w:tcW w:w="1134" w:type="dxa"/>
            <w:vAlign w:val="center"/>
          </w:tcPr>
          <w:p w:rsidR="003E2C16" w:rsidRPr="00E92384" w:rsidRDefault="00974210" w:rsidP="006C44C7">
            <w:pPr>
              <w:jc w:val="center"/>
              <w:rPr>
                <w:rFonts w:eastAsia="Arial"/>
                <w:i/>
                <w:sz w:val="22"/>
                <w:szCs w:val="22"/>
                <w:lang w:eastAsia="hi-IN" w:bidi="hi-IN"/>
              </w:rPr>
            </w:pPr>
            <w:r>
              <w:rPr>
                <w:rFonts w:eastAsia="Arial"/>
                <w:i/>
                <w:sz w:val="22"/>
                <w:szCs w:val="22"/>
                <w:lang w:eastAsia="hi-IN" w:bidi="hi-IN"/>
              </w:rPr>
              <w:t>1098,7</w:t>
            </w:r>
          </w:p>
        </w:tc>
        <w:tc>
          <w:tcPr>
            <w:tcW w:w="1276" w:type="dxa"/>
            <w:vAlign w:val="center"/>
          </w:tcPr>
          <w:p w:rsidR="003E2C16" w:rsidRPr="00E92384" w:rsidRDefault="000026CD" w:rsidP="006C44C7">
            <w:pPr>
              <w:jc w:val="center"/>
              <w:rPr>
                <w:rFonts w:eastAsia="Arial"/>
                <w:i/>
                <w:sz w:val="22"/>
                <w:szCs w:val="22"/>
                <w:lang w:eastAsia="hi-IN" w:bidi="hi-IN"/>
              </w:rPr>
            </w:pPr>
            <w:r>
              <w:rPr>
                <w:rFonts w:eastAsia="Arial"/>
                <w:i/>
                <w:sz w:val="22"/>
                <w:szCs w:val="22"/>
                <w:lang w:eastAsia="hi-IN" w:bidi="hi-IN"/>
              </w:rPr>
              <w:t>1446,9</w:t>
            </w:r>
          </w:p>
        </w:tc>
        <w:tc>
          <w:tcPr>
            <w:tcW w:w="2551" w:type="dxa"/>
            <w:vMerge/>
          </w:tcPr>
          <w:p w:rsidR="003E2C16" w:rsidRPr="00BF06D9" w:rsidRDefault="003E2C16" w:rsidP="006C44C7">
            <w:pPr>
              <w:jc w:val="both"/>
              <w:rPr>
                <w:sz w:val="22"/>
                <w:szCs w:val="22"/>
              </w:rPr>
            </w:pPr>
          </w:p>
        </w:tc>
      </w:tr>
      <w:tr w:rsidR="003E2C16" w:rsidRPr="00026D25" w:rsidTr="00BF06D9">
        <w:trPr>
          <w:trHeight w:val="546"/>
        </w:trPr>
        <w:tc>
          <w:tcPr>
            <w:tcW w:w="568" w:type="dxa"/>
            <w:vMerge w:val="restart"/>
          </w:tcPr>
          <w:p w:rsidR="003E2C16" w:rsidRPr="00026D25" w:rsidRDefault="003E2C16" w:rsidP="006C44C7">
            <w:pPr>
              <w:jc w:val="center"/>
              <w:rPr>
                <w:b/>
                <w:sz w:val="22"/>
                <w:szCs w:val="22"/>
              </w:rPr>
            </w:pPr>
            <w:r w:rsidRPr="00026D25">
              <w:rPr>
                <w:b/>
                <w:sz w:val="22"/>
                <w:szCs w:val="22"/>
              </w:rPr>
              <w:t xml:space="preserve">5. </w:t>
            </w:r>
          </w:p>
        </w:tc>
        <w:tc>
          <w:tcPr>
            <w:tcW w:w="6379" w:type="dxa"/>
            <w:vMerge w:val="restart"/>
          </w:tcPr>
          <w:p w:rsidR="003E2C16" w:rsidRPr="00026D25" w:rsidRDefault="003E2C16" w:rsidP="006C44C7">
            <w:pPr>
              <w:widowControl w:val="0"/>
              <w:spacing w:after="120"/>
              <w:jc w:val="both"/>
              <w:rPr>
                <w:b/>
                <w:sz w:val="22"/>
                <w:szCs w:val="22"/>
              </w:rPr>
            </w:pPr>
            <w:r w:rsidRPr="00026D25">
              <w:rPr>
                <w:b/>
                <w:sz w:val="22"/>
                <w:szCs w:val="22"/>
              </w:rPr>
              <w:t xml:space="preserve">Муниципальная программа «Комплексное </w:t>
            </w:r>
            <w:r w:rsidRPr="00481811">
              <w:rPr>
                <w:b/>
                <w:sz w:val="22"/>
                <w:szCs w:val="22"/>
              </w:rPr>
              <w:t>развитие систем коммунальной инфраструктуры муниципального образования Свечинское городское поселение»</w:t>
            </w:r>
          </w:p>
        </w:tc>
        <w:tc>
          <w:tcPr>
            <w:tcW w:w="2268" w:type="dxa"/>
            <w:vAlign w:val="center"/>
          </w:tcPr>
          <w:p w:rsidR="003E2C16" w:rsidRPr="00026D25" w:rsidRDefault="003E2C16" w:rsidP="006C44C7">
            <w:pPr>
              <w:rPr>
                <w:sz w:val="22"/>
                <w:szCs w:val="22"/>
              </w:rPr>
            </w:pPr>
            <w:r>
              <w:rPr>
                <w:sz w:val="22"/>
                <w:szCs w:val="22"/>
              </w:rPr>
              <w:t>областной бюджет</w:t>
            </w:r>
          </w:p>
        </w:tc>
        <w:tc>
          <w:tcPr>
            <w:tcW w:w="1276" w:type="dxa"/>
            <w:vAlign w:val="center"/>
          </w:tcPr>
          <w:p w:rsidR="003E2C16" w:rsidRPr="00026D25" w:rsidRDefault="003E2C16" w:rsidP="006C44C7">
            <w:pPr>
              <w:jc w:val="center"/>
              <w:rPr>
                <w:b/>
                <w:sz w:val="22"/>
                <w:szCs w:val="22"/>
              </w:rPr>
            </w:pPr>
            <w:r>
              <w:rPr>
                <w:b/>
                <w:sz w:val="22"/>
                <w:szCs w:val="22"/>
              </w:rPr>
              <w:t>0,0</w:t>
            </w:r>
          </w:p>
        </w:tc>
        <w:tc>
          <w:tcPr>
            <w:tcW w:w="1134" w:type="dxa"/>
            <w:vAlign w:val="center"/>
          </w:tcPr>
          <w:p w:rsidR="003E2C16" w:rsidRPr="00026D25" w:rsidRDefault="00883A72" w:rsidP="006C44C7">
            <w:pPr>
              <w:jc w:val="center"/>
              <w:rPr>
                <w:b/>
                <w:sz w:val="22"/>
                <w:szCs w:val="22"/>
              </w:rPr>
            </w:pPr>
            <w:r>
              <w:rPr>
                <w:b/>
                <w:sz w:val="22"/>
                <w:szCs w:val="22"/>
              </w:rPr>
              <w:t>0,0</w:t>
            </w:r>
          </w:p>
        </w:tc>
        <w:tc>
          <w:tcPr>
            <w:tcW w:w="1276" w:type="dxa"/>
            <w:vAlign w:val="center"/>
          </w:tcPr>
          <w:p w:rsidR="003E2C16" w:rsidRPr="00026D25" w:rsidRDefault="000265A4" w:rsidP="006C44C7">
            <w:pPr>
              <w:jc w:val="center"/>
              <w:rPr>
                <w:b/>
                <w:sz w:val="22"/>
                <w:szCs w:val="22"/>
              </w:rPr>
            </w:pPr>
            <w:r>
              <w:rPr>
                <w:b/>
                <w:sz w:val="22"/>
                <w:szCs w:val="22"/>
              </w:rPr>
              <w:t>5432,4</w:t>
            </w:r>
          </w:p>
        </w:tc>
        <w:tc>
          <w:tcPr>
            <w:tcW w:w="2551" w:type="dxa"/>
            <w:vMerge w:val="restart"/>
          </w:tcPr>
          <w:p w:rsidR="003E2C16" w:rsidRPr="00BF06D9" w:rsidRDefault="003E2C16" w:rsidP="006C44C7">
            <w:pPr>
              <w:jc w:val="both"/>
              <w:rPr>
                <w:sz w:val="22"/>
                <w:szCs w:val="22"/>
              </w:rPr>
            </w:pPr>
            <w:r w:rsidRPr="00BF06D9">
              <w:rPr>
                <w:sz w:val="22"/>
                <w:szCs w:val="22"/>
              </w:rPr>
              <w:t>Отдел ЖКХ, архитектуры и градостроительства администрации района</w:t>
            </w:r>
          </w:p>
        </w:tc>
      </w:tr>
      <w:tr w:rsidR="003E2C16" w:rsidRPr="00026D25" w:rsidTr="00BF06D9">
        <w:trPr>
          <w:trHeight w:val="546"/>
        </w:trPr>
        <w:tc>
          <w:tcPr>
            <w:tcW w:w="568" w:type="dxa"/>
            <w:vMerge/>
          </w:tcPr>
          <w:p w:rsidR="003E2C16" w:rsidRPr="00026D25" w:rsidRDefault="003E2C16" w:rsidP="006C44C7">
            <w:pPr>
              <w:jc w:val="center"/>
              <w:rPr>
                <w:b/>
                <w:sz w:val="22"/>
                <w:szCs w:val="22"/>
              </w:rPr>
            </w:pPr>
          </w:p>
        </w:tc>
        <w:tc>
          <w:tcPr>
            <w:tcW w:w="6379" w:type="dxa"/>
            <w:vMerge/>
          </w:tcPr>
          <w:p w:rsidR="003E2C16" w:rsidRPr="00026D25" w:rsidRDefault="003E2C16" w:rsidP="006C44C7">
            <w:pPr>
              <w:widowControl w:val="0"/>
              <w:spacing w:after="120"/>
              <w:jc w:val="both"/>
              <w:rPr>
                <w:b/>
                <w:sz w:val="22"/>
                <w:szCs w:val="22"/>
              </w:rPr>
            </w:pPr>
          </w:p>
        </w:tc>
        <w:tc>
          <w:tcPr>
            <w:tcW w:w="2268" w:type="dxa"/>
            <w:vAlign w:val="center"/>
          </w:tcPr>
          <w:p w:rsidR="003E2C16" w:rsidRPr="00026D25" w:rsidRDefault="003E2C16" w:rsidP="006C44C7">
            <w:pPr>
              <w:rPr>
                <w:sz w:val="22"/>
                <w:szCs w:val="22"/>
              </w:rPr>
            </w:pPr>
            <w:r w:rsidRPr="00026D25">
              <w:rPr>
                <w:sz w:val="22"/>
                <w:szCs w:val="22"/>
              </w:rPr>
              <w:t>бюджет городского поселения</w:t>
            </w:r>
          </w:p>
        </w:tc>
        <w:tc>
          <w:tcPr>
            <w:tcW w:w="1276" w:type="dxa"/>
            <w:vAlign w:val="center"/>
          </w:tcPr>
          <w:p w:rsidR="003E2C16" w:rsidRPr="00026D25" w:rsidRDefault="00AB642B" w:rsidP="006C44C7">
            <w:pPr>
              <w:jc w:val="center"/>
              <w:rPr>
                <w:b/>
                <w:sz w:val="22"/>
                <w:szCs w:val="22"/>
              </w:rPr>
            </w:pPr>
            <w:r>
              <w:rPr>
                <w:b/>
                <w:sz w:val="22"/>
                <w:szCs w:val="22"/>
              </w:rPr>
              <w:t>2586,7</w:t>
            </w:r>
          </w:p>
        </w:tc>
        <w:tc>
          <w:tcPr>
            <w:tcW w:w="1134" w:type="dxa"/>
            <w:vAlign w:val="center"/>
          </w:tcPr>
          <w:p w:rsidR="003E2C16" w:rsidRPr="00026D25" w:rsidRDefault="00AB642B" w:rsidP="006C44C7">
            <w:pPr>
              <w:jc w:val="center"/>
              <w:rPr>
                <w:b/>
                <w:sz w:val="22"/>
                <w:szCs w:val="22"/>
              </w:rPr>
            </w:pPr>
            <w:r>
              <w:rPr>
                <w:b/>
                <w:sz w:val="22"/>
                <w:szCs w:val="22"/>
              </w:rPr>
              <w:t>60,1</w:t>
            </w:r>
          </w:p>
        </w:tc>
        <w:tc>
          <w:tcPr>
            <w:tcW w:w="1276" w:type="dxa"/>
            <w:vAlign w:val="center"/>
          </w:tcPr>
          <w:p w:rsidR="003E2C16" w:rsidRPr="00026D25" w:rsidRDefault="000265A4" w:rsidP="006C44C7">
            <w:pPr>
              <w:jc w:val="center"/>
              <w:rPr>
                <w:b/>
                <w:sz w:val="22"/>
                <w:szCs w:val="22"/>
              </w:rPr>
            </w:pPr>
            <w:r>
              <w:rPr>
                <w:b/>
                <w:sz w:val="22"/>
                <w:szCs w:val="22"/>
              </w:rPr>
              <w:t>490,7</w:t>
            </w:r>
          </w:p>
        </w:tc>
        <w:tc>
          <w:tcPr>
            <w:tcW w:w="2551" w:type="dxa"/>
            <w:vMerge/>
          </w:tcPr>
          <w:p w:rsidR="003E2C16" w:rsidRPr="00BF06D9" w:rsidRDefault="003E2C16" w:rsidP="006C44C7">
            <w:pPr>
              <w:jc w:val="both"/>
              <w:rPr>
                <w:sz w:val="22"/>
                <w:szCs w:val="22"/>
              </w:rPr>
            </w:pPr>
          </w:p>
        </w:tc>
      </w:tr>
      <w:tr w:rsidR="003E2C16" w:rsidRPr="00893898" w:rsidTr="009379E9">
        <w:trPr>
          <w:trHeight w:val="272"/>
        </w:trPr>
        <w:tc>
          <w:tcPr>
            <w:tcW w:w="568" w:type="dxa"/>
            <w:vMerge/>
          </w:tcPr>
          <w:p w:rsidR="003E2C16" w:rsidRPr="00026D25" w:rsidRDefault="003E2C16" w:rsidP="006C44C7">
            <w:pPr>
              <w:jc w:val="center"/>
              <w:rPr>
                <w:sz w:val="22"/>
                <w:szCs w:val="22"/>
              </w:rPr>
            </w:pPr>
          </w:p>
        </w:tc>
        <w:tc>
          <w:tcPr>
            <w:tcW w:w="6379" w:type="dxa"/>
            <w:vMerge/>
          </w:tcPr>
          <w:p w:rsidR="003E2C16" w:rsidRPr="00026D25" w:rsidRDefault="003E2C16" w:rsidP="006C44C7">
            <w:pPr>
              <w:widowControl w:val="0"/>
              <w:spacing w:after="120"/>
              <w:jc w:val="both"/>
              <w:rPr>
                <w:sz w:val="22"/>
                <w:szCs w:val="22"/>
              </w:rPr>
            </w:pPr>
          </w:p>
        </w:tc>
        <w:tc>
          <w:tcPr>
            <w:tcW w:w="2268" w:type="dxa"/>
            <w:vAlign w:val="center"/>
          </w:tcPr>
          <w:p w:rsidR="003E2C16" w:rsidRPr="00026D25" w:rsidRDefault="003E2C16" w:rsidP="006C44C7">
            <w:pPr>
              <w:widowControl w:val="0"/>
              <w:spacing w:after="120"/>
              <w:rPr>
                <w:b/>
                <w:sz w:val="22"/>
                <w:szCs w:val="22"/>
              </w:rPr>
            </w:pPr>
            <w:r w:rsidRPr="00026D25">
              <w:rPr>
                <w:b/>
                <w:sz w:val="22"/>
                <w:szCs w:val="22"/>
              </w:rPr>
              <w:t>итого</w:t>
            </w:r>
          </w:p>
        </w:tc>
        <w:tc>
          <w:tcPr>
            <w:tcW w:w="1276" w:type="dxa"/>
            <w:vAlign w:val="center"/>
          </w:tcPr>
          <w:p w:rsidR="003E2C16" w:rsidRPr="00026D25" w:rsidRDefault="00AB642B" w:rsidP="006C44C7">
            <w:pPr>
              <w:jc w:val="center"/>
              <w:rPr>
                <w:b/>
                <w:sz w:val="22"/>
                <w:szCs w:val="22"/>
              </w:rPr>
            </w:pPr>
            <w:r>
              <w:rPr>
                <w:b/>
                <w:sz w:val="22"/>
                <w:szCs w:val="22"/>
              </w:rPr>
              <w:t>2586,7</w:t>
            </w:r>
          </w:p>
        </w:tc>
        <w:tc>
          <w:tcPr>
            <w:tcW w:w="1134" w:type="dxa"/>
            <w:vAlign w:val="center"/>
          </w:tcPr>
          <w:p w:rsidR="003E2C16" w:rsidRPr="00026D25" w:rsidRDefault="00AB642B" w:rsidP="006C44C7">
            <w:pPr>
              <w:jc w:val="center"/>
              <w:rPr>
                <w:b/>
                <w:sz w:val="22"/>
                <w:szCs w:val="22"/>
              </w:rPr>
            </w:pPr>
            <w:r>
              <w:rPr>
                <w:b/>
                <w:sz w:val="22"/>
                <w:szCs w:val="22"/>
              </w:rPr>
              <w:t>60,1</w:t>
            </w:r>
          </w:p>
        </w:tc>
        <w:tc>
          <w:tcPr>
            <w:tcW w:w="1276" w:type="dxa"/>
            <w:vAlign w:val="center"/>
          </w:tcPr>
          <w:p w:rsidR="003E2C16" w:rsidRPr="00026D25" w:rsidRDefault="000026CD" w:rsidP="006C44C7">
            <w:pPr>
              <w:jc w:val="center"/>
              <w:rPr>
                <w:b/>
                <w:sz w:val="22"/>
                <w:szCs w:val="22"/>
              </w:rPr>
            </w:pPr>
            <w:r>
              <w:rPr>
                <w:b/>
                <w:sz w:val="22"/>
                <w:szCs w:val="22"/>
              </w:rPr>
              <w:t>5923,1</w:t>
            </w:r>
          </w:p>
        </w:tc>
        <w:tc>
          <w:tcPr>
            <w:tcW w:w="2551" w:type="dxa"/>
            <w:vMerge/>
          </w:tcPr>
          <w:p w:rsidR="003E2C16" w:rsidRPr="00BF06D9" w:rsidRDefault="003E2C16" w:rsidP="006C44C7">
            <w:pPr>
              <w:jc w:val="both"/>
              <w:rPr>
                <w:sz w:val="22"/>
                <w:szCs w:val="22"/>
              </w:rPr>
            </w:pPr>
          </w:p>
        </w:tc>
      </w:tr>
      <w:tr w:rsidR="003E2C16" w:rsidRPr="00026D25" w:rsidTr="009379E9">
        <w:trPr>
          <w:trHeight w:val="759"/>
        </w:trPr>
        <w:tc>
          <w:tcPr>
            <w:tcW w:w="568" w:type="dxa"/>
            <w:vMerge w:val="restart"/>
          </w:tcPr>
          <w:p w:rsidR="003E2C16" w:rsidRPr="00026D25" w:rsidRDefault="003E2C16" w:rsidP="006C44C7">
            <w:pPr>
              <w:jc w:val="center"/>
              <w:rPr>
                <w:sz w:val="22"/>
                <w:szCs w:val="22"/>
              </w:rPr>
            </w:pPr>
            <w:r w:rsidRPr="00026D25">
              <w:rPr>
                <w:sz w:val="22"/>
                <w:szCs w:val="22"/>
              </w:rPr>
              <w:t>5.</w:t>
            </w:r>
            <w:r>
              <w:rPr>
                <w:sz w:val="22"/>
                <w:szCs w:val="22"/>
              </w:rPr>
              <w:t>1</w:t>
            </w:r>
            <w:r w:rsidRPr="00026D25">
              <w:rPr>
                <w:sz w:val="22"/>
                <w:szCs w:val="22"/>
              </w:rPr>
              <w:t>.</w:t>
            </w:r>
          </w:p>
        </w:tc>
        <w:tc>
          <w:tcPr>
            <w:tcW w:w="6379" w:type="dxa"/>
            <w:vMerge w:val="restart"/>
          </w:tcPr>
          <w:p w:rsidR="003E2C16" w:rsidRPr="003F45BE" w:rsidRDefault="003E2C16" w:rsidP="006C44C7">
            <w:pPr>
              <w:widowControl w:val="0"/>
              <w:spacing w:after="120"/>
              <w:jc w:val="both"/>
              <w:rPr>
                <w:sz w:val="22"/>
                <w:szCs w:val="22"/>
              </w:rPr>
            </w:pPr>
            <w:r w:rsidRPr="003F45BE">
              <w:rPr>
                <w:sz w:val="22"/>
                <w:szCs w:val="22"/>
              </w:rPr>
              <w:t>Модернизация объектов ЖКХ (в 2016 году - модернизация котельных Лесхоз №5, ПМК №4 и проверка сметной документации котельной Лесхоз, № 5, ПМК № 4; в 2016-2017 г. строительный контроль капитальный ремонт котла, №4»ПМК»)</w:t>
            </w:r>
          </w:p>
        </w:tc>
        <w:tc>
          <w:tcPr>
            <w:tcW w:w="2268" w:type="dxa"/>
            <w:vAlign w:val="center"/>
          </w:tcPr>
          <w:p w:rsidR="003E2C16" w:rsidRPr="00026D25" w:rsidRDefault="003E2C16" w:rsidP="006C44C7">
            <w:pPr>
              <w:rPr>
                <w:sz w:val="22"/>
                <w:szCs w:val="22"/>
              </w:rPr>
            </w:pPr>
            <w:r w:rsidRPr="00026D25">
              <w:rPr>
                <w:sz w:val="22"/>
                <w:szCs w:val="22"/>
              </w:rPr>
              <w:t>бюджет городского поселения</w:t>
            </w:r>
          </w:p>
        </w:tc>
        <w:tc>
          <w:tcPr>
            <w:tcW w:w="1276" w:type="dxa"/>
            <w:vAlign w:val="center"/>
          </w:tcPr>
          <w:p w:rsidR="003E2C16" w:rsidRPr="00026D25" w:rsidRDefault="00AB642B" w:rsidP="006C44C7">
            <w:pPr>
              <w:jc w:val="center"/>
              <w:rPr>
                <w:sz w:val="22"/>
                <w:szCs w:val="22"/>
              </w:rPr>
            </w:pPr>
            <w:r>
              <w:rPr>
                <w:sz w:val="22"/>
                <w:szCs w:val="22"/>
              </w:rPr>
              <w:t>2502,8</w:t>
            </w:r>
          </w:p>
        </w:tc>
        <w:tc>
          <w:tcPr>
            <w:tcW w:w="1134" w:type="dxa"/>
            <w:vAlign w:val="center"/>
          </w:tcPr>
          <w:p w:rsidR="003E2C16" w:rsidRPr="00026D25" w:rsidRDefault="003E2C16" w:rsidP="00AB642B">
            <w:pPr>
              <w:jc w:val="center"/>
              <w:rPr>
                <w:sz w:val="22"/>
                <w:szCs w:val="22"/>
              </w:rPr>
            </w:pPr>
            <w:r>
              <w:rPr>
                <w:sz w:val="22"/>
                <w:szCs w:val="22"/>
              </w:rPr>
              <w:t>12,8</w:t>
            </w:r>
            <w:r w:rsidR="00AB642B">
              <w:rPr>
                <w:sz w:val="22"/>
                <w:szCs w:val="22"/>
              </w:rPr>
              <w:t>3</w:t>
            </w:r>
          </w:p>
        </w:tc>
        <w:tc>
          <w:tcPr>
            <w:tcW w:w="1276" w:type="dxa"/>
            <w:vAlign w:val="center"/>
          </w:tcPr>
          <w:p w:rsidR="003E2C16" w:rsidRPr="00026D25" w:rsidRDefault="003E2C16" w:rsidP="006C44C7">
            <w:pPr>
              <w:jc w:val="center"/>
              <w:rPr>
                <w:sz w:val="22"/>
                <w:szCs w:val="22"/>
              </w:rPr>
            </w:pPr>
            <w:r>
              <w:rPr>
                <w:sz w:val="22"/>
                <w:szCs w:val="22"/>
              </w:rPr>
              <w:t>0,0</w:t>
            </w:r>
          </w:p>
        </w:tc>
        <w:tc>
          <w:tcPr>
            <w:tcW w:w="2551" w:type="dxa"/>
            <w:vMerge w:val="restart"/>
          </w:tcPr>
          <w:p w:rsidR="003E2C16" w:rsidRPr="00BF06D9" w:rsidRDefault="003E2C16" w:rsidP="006C44C7">
            <w:pPr>
              <w:jc w:val="both"/>
              <w:rPr>
                <w:sz w:val="22"/>
                <w:szCs w:val="22"/>
              </w:rPr>
            </w:pPr>
            <w:r w:rsidRPr="00BF06D9">
              <w:rPr>
                <w:sz w:val="22"/>
                <w:szCs w:val="22"/>
              </w:rPr>
              <w:t>Отдел ЖКХ, архитектуры и градостроительства администрации района</w:t>
            </w:r>
          </w:p>
        </w:tc>
      </w:tr>
      <w:tr w:rsidR="003E2C16" w:rsidRPr="00026D25" w:rsidTr="009379E9">
        <w:trPr>
          <w:trHeight w:val="272"/>
        </w:trPr>
        <w:tc>
          <w:tcPr>
            <w:tcW w:w="568" w:type="dxa"/>
            <w:vMerge/>
          </w:tcPr>
          <w:p w:rsidR="003E2C16" w:rsidRPr="00026D25" w:rsidRDefault="003E2C16" w:rsidP="006C44C7">
            <w:pPr>
              <w:jc w:val="center"/>
              <w:rPr>
                <w:sz w:val="22"/>
                <w:szCs w:val="22"/>
              </w:rPr>
            </w:pPr>
          </w:p>
        </w:tc>
        <w:tc>
          <w:tcPr>
            <w:tcW w:w="6379" w:type="dxa"/>
            <w:vMerge/>
          </w:tcPr>
          <w:p w:rsidR="003E2C16" w:rsidRPr="00026D25" w:rsidRDefault="003E2C16" w:rsidP="006C44C7">
            <w:pPr>
              <w:widowControl w:val="0"/>
              <w:spacing w:after="120"/>
              <w:jc w:val="both"/>
              <w:rPr>
                <w:sz w:val="22"/>
                <w:szCs w:val="22"/>
              </w:rPr>
            </w:pPr>
          </w:p>
        </w:tc>
        <w:tc>
          <w:tcPr>
            <w:tcW w:w="2268" w:type="dxa"/>
            <w:vAlign w:val="center"/>
          </w:tcPr>
          <w:p w:rsidR="003E2C16" w:rsidRPr="00026D25" w:rsidRDefault="003E2C16" w:rsidP="006C44C7">
            <w:pPr>
              <w:widowControl w:val="0"/>
              <w:spacing w:after="120"/>
              <w:rPr>
                <w:b/>
                <w:sz w:val="22"/>
                <w:szCs w:val="22"/>
              </w:rPr>
            </w:pPr>
            <w:r w:rsidRPr="00026D25">
              <w:rPr>
                <w:b/>
                <w:sz w:val="22"/>
                <w:szCs w:val="22"/>
              </w:rPr>
              <w:t>итого</w:t>
            </w:r>
          </w:p>
        </w:tc>
        <w:tc>
          <w:tcPr>
            <w:tcW w:w="1276" w:type="dxa"/>
            <w:vAlign w:val="center"/>
          </w:tcPr>
          <w:p w:rsidR="003E2C16" w:rsidRPr="00026D25" w:rsidRDefault="00AB642B" w:rsidP="006C44C7">
            <w:pPr>
              <w:jc w:val="center"/>
              <w:rPr>
                <w:sz w:val="22"/>
                <w:szCs w:val="22"/>
              </w:rPr>
            </w:pPr>
            <w:r>
              <w:rPr>
                <w:sz w:val="22"/>
                <w:szCs w:val="22"/>
              </w:rPr>
              <w:t>2502,8</w:t>
            </w:r>
          </w:p>
        </w:tc>
        <w:tc>
          <w:tcPr>
            <w:tcW w:w="1134" w:type="dxa"/>
            <w:vAlign w:val="center"/>
          </w:tcPr>
          <w:p w:rsidR="003E2C16" w:rsidRPr="00026D25" w:rsidRDefault="003E2C16" w:rsidP="00AB642B">
            <w:pPr>
              <w:jc w:val="center"/>
              <w:rPr>
                <w:sz w:val="22"/>
                <w:szCs w:val="22"/>
              </w:rPr>
            </w:pPr>
            <w:r>
              <w:rPr>
                <w:sz w:val="22"/>
                <w:szCs w:val="22"/>
              </w:rPr>
              <w:t>12,8</w:t>
            </w:r>
            <w:r w:rsidR="00AB642B">
              <w:rPr>
                <w:sz w:val="22"/>
                <w:szCs w:val="22"/>
              </w:rPr>
              <w:t>3</w:t>
            </w:r>
          </w:p>
        </w:tc>
        <w:tc>
          <w:tcPr>
            <w:tcW w:w="1276" w:type="dxa"/>
            <w:vAlign w:val="center"/>
          </w:tcPr>
          <w:p w:rsidR="003E2C16" w:rsidRPr="00026D25" w:rsidRDefault="003E2C16" w:rsidP="006C44C7">
            <w:pPr>
              <w:jc w:val="center"/>
              <w:rPr>
                <w:sz w:val="22"/>
                <w:szCs w:val="22"/>
              </w:rPr>
            </w:pPr>
            <w:r>
              <w:rPr>
                <w:sz w:val="22"/>
                <w:szCs w:val="22"/>
              </w:rPr>
              <w:t>0,0</w:t>
            </w:r>
          </w:p>
        </w:tc>
        <w:tc>
          <w:tcPr>
            <w:tcW w:w="2551" w:type="dxa"/>
            <w:vMerge/>
          </w:tcPr>
          <w:p w:rsidR="003E2C16" w:rsidRPr="00BF06D9" w:rsidRDefault="003E2C16" w:rsidP="006C44C7">
            <w:pPr>
              <w:jc w:val="both"/>
              <w:rPr>
                <w:sz w:val="22"/>
                <w:szCs w:val="22"/>
              </w:rPr>
            </w:pPr>
          </w:p>
        </w:tc>
      </w:tr>
      <w:tr w:rsidR="00D140A1" w:rsidRPr="00026D25" w:rsidTr="00D140A1">
        <w:trPr>
          <w:trHeight w:val="334"/>
        </w:trPr>
        <w:tc>
          <w:tcPr>
            <w:tcW w:w="568" w:type="dxa"/>
            <w:vMerge w:val="restart"/>
          </w:tcPr>
          <w:p w:rsidR="00D140A1" w:rsidRPr="00026D25" w:rsidRDefault="00D140A1" w:rsidP="006C44C7">
            <w:pPr>
              <w:jc w:val="center"/>
              <w:rPr>
                <w:sz w:val="22"/>
                <w:szCs w:val="22"/>
              </w:rPr>
            </w:pPr>
            <w:r w:rsidRPr="00026D25">
              <w:rPr>
                <w:sz w:val="22"/>
                <w:szCs w:val="22"/>
              </w:rPr>
              <w:t>5.2.</w:t>
            </w:r>
          </w:p>
        </w:tc>
        <w:tc>
          <w:tcPr>
            <w:tcW w:w="6379" w:type="dxa"/>
            <w:vMerge w:val="restart"/>
          </w:tcPr>
          <w:p w:rsidR="00D140A1" w:rsidRPr="003F45BE" w:rsidRDefault="00D140A1" w:rsidP="006C44C7">
            <w:pPr>
              <w:pStyle w:val="ConsPlusNormal"/>
              <w:widowControl/>
              <w:spacing w:after="120"/>
              <w:ind w:firstLine="0"/>
              <w:jc w:val="both"/>
              <w:outlineLvl w:val="1"/>
              <w:rPr>
                <w:rFonts w:ascii="Times New Roman" w:hAnsi="Times New Roman" w:cs="Times New Roman"/>
                <w:sz w:val="22"/>
                <w:szCs w:val="22"/>
              </w:rPr>
            </w:pPr>
            <w:r>
              <w:rPr>
                <w:rFonts w:ascii="Times New Roman" w:hAnsi="Times New Roman" w:cs="Times New Roman"/>
                <w:sz w:val="22"/>
                <w:szCs w:val="22"/>
              </w:rPr>
              <w:t>Проверка достоверности сметной стоимости</w:t>
            </w:r>
          </w:p>
        </w:tc>
        <w:tc>
          <w:tcPr>
            <w:tcW w:w="2268" w:type="dxa"/>
            <w:vAlign w:val="center"/>
          </w:tcPr>
          <w:p w:rsidR="00D140A1" w:rsidRPr="00026D25" w:rsidRDefault="00D140A1" w:rsidP="006C44C7">
            <w:pPr>
              <w:widowControl w:val="0"/>
              <w:spacing w:after="120"/>
              <w:rPr>
                <w:sz w:val="22"/>
                <w:szCs w:val="22"/>
              </w:rPr>
            </w:pPr>
            <w:r w:rsidRPr="00026D25">
              <w:rPr>
                <w:sz w:val="22"/>
                <w:szCs w:val="22"/>
              </w:rPr>
              <w:t>бюджет городского поселения</w:t>
            </w:r>
          </w:p>
        </w:tc>
        <w:tc>
          <w:tcPr>
            <w:tcW w:w="1276" w:type="dxa"/>
            <w:vAlign w:val="center"/>
          </w:tcPr>
          <w:p w:rsidR="00D140A1" w:rsidRPr="00D140A1" w:rsidRDefault="00D140A1" w:rsidP="006C44C7">
            <w:pPr>
              <w:jc w:val="center"/>
              <w:rPr>
                <w:sz w:val="22"/>
                <w:szCs w:val="22"/>
              </w:rPr>
            </w:pPr>
            <w:r w:rsidRPr="00D140A1">
              <w:rPr>
                <w:sz w:val="22"/>
                <w:szCs w:val="22"/>
              </w:rPr>
              <w:t>0,0</w:t>
            </w:r>
          </w:p>
        </w:tc>
        <w:tc>
          <w:tcPr>
            <w:tcW w:w="1134" w:type="dxa"/>
            <w:vAlign w:val="center"/>
          </w:tcPr>
          <w:p w:rsidR="00D140A1" w:rsidRPr="00D140A1" w:rsidRDefault="00D140A1" w:rsidP="006C44C7">
            <w:pPr>
              <w:jc w:val="center"/>
              <w:rPr>
                <w:sz w:val="22"/>
                <w:szCs w:val="22"/>
              </w:rPr>
            </w:pPr>
            <w:r w:rsidRPr="00D140A1">
              <w:rPr>
                <w:sz w:val="22"/>
                <w:szCs w:val="22"/>
              </w:rPr>
              <w:t>0,0</w:t>
            </w:r>
          </w:p>
        </w:tc>
        <w:tc>
          <w:tcPr>
            <w:tcW w:w="1276" w:type="dxa"/>
            <w:vAlign w:val="center"/>
          </w:tcPr>
          <w:p w:rsidR="00D140A1" w:rsidRPr="00D140A1" w:rsidRDefault="00D140A1" w:rsidP="006C44C7">
            <w:pPr>
              <w:jc w:val="center"/>
              <w:rPr>
                <w:sz w:val="22"/>
                <w:szCs w:val="22"/>
              </w:rPr>
            </w:pPr>
            <w:r>
              <w:rPr>
                <w:sz w:val="22"/>
                <w:szCs w:val="22"/>
              </w:rPr>
              <w:t>131,4</w:t>
            </w:r>
          </w:p>
        </w:tc>
        <w:tc>
          <w:tcPr>
            <w:tcW w:w="2551" w:type="dxa"/>
            <w:vMerge w:val="restart"/>
          </w:tcPr>
          <w:p w:rsidR="00D140A1" w:rsidRPr="00BF06D9" w:rsidRDefault="00D140A1" w:rsidP="006C44C7">
            <w:pPr>
              <w:jc w:val="both"/>
              <w:rPr>
                <w:sz w:val="22"/>
                <w:szCs w:val="22"/>
              </w:rPr>
            </w:pPr>
            <w:r w:rsidRPr="00BF06D9">
              <w:rPr>
                <w:sz w:val="22"/>
                <w:szCs w:val="22"/>
              </w:rPr>
              <w:t xml:space="preserve">Отдел ЖКХ, архитектуры и </w:t>
            </w:r>
            <w:r w:rsidRPr="00BF06D9">
              <w:rPr>
                <w:sz w:val="22"/>
                <w:szCs w:val="22"/>
              </w:rPr>
              <w:lastRenderedPageBreak/>
              <w:t>градостроительства администрации района</w:t>
            </w:r>
          </w:p>
        </w:tc>
      </w:tr>
      <w:tr w:rsidR="003E2C16" w:rsidRPr="00026D25" w:rsidTr="003F45BE">
        <w:trPr>
          <w:trHeight w:val="484"/>
        </w:trPr>
        <w:tc>
          <w:tcPr>
            <w:tcW w:w="568" w:type="dxa"/>
            <w:vMerge/>
          </w:tcPr>
          <w:p w:rsidR="003E2C16" w:rsidRPr="00026D25" w:rsidRDefault="003E2C16" w:rsidP="006C44C7">
            <w:pPr>
              <w:jc w:val="center"/>
              <w:rPr>
                <w:sz w:val="22"/>
                <w:szCs w:val="22"/>
              </w:rPr>
            </w:pPr>
          </w:p>
        </w:tc>
        <w:tc>
          <w:tcPr>
            <w:tcW w:w="6379" w:type="dxa"/>
            <w:vMerge/>
          </w:tcPr>
          <w:p w:rsidR="003E2C16" w:rsidRDefault="003E2C16" w:rsidP="006C44C7">
            <w:pPr>
              <w:pStyle w:val="ConsPlusNormal"/>
              <w:widowControl/>
              <w:spacing w:after="120"/>
              <w:ind w:firstLine="0"/>
              <w:jc w:val="center"/>
              <w:outlineLvl w:val="1"/>
              <w:rPr>
                <w:rFonts w:ascii="Times New Roman" w:hAnsi="Times New Roman" w:cs="Times New Roman"/>
              </w:rPr>
            </w:pPr>
          </w:p>
        </w:tc>
        <w:tc>
          <w:tcPr>
            <w:tcW w:w="2268" w:type="dxa"/>
            <w:vAlign w:val="center"/>
          </w:tcPr>
          <w:p w:rsidR="003E2C16" w:rsidRPr="00026D25" w:rsidRDefault="003E2C16" w:rsidP="006C44C7">
            <w:pPr>
              <w:rPr>
                <w:sz w:val="22"/>
                <w:szCs w:val="22"/>
              </w:rPr>
            </w:pPr>
            <w:r w:rsidRPr="00026D25">
              <w:rPr>
                <w:b/>
                <w:sz w:val="22"/>
                <w:szCs w:val="22"/>
              </w:rPr>
              <w:t>итого</w:t>
            </w:r>
          </w:p>
        </w:tc>
        <w:tc>
          <w:tcPr>
            <w:tcW w:w="1276" w:type="dxa"/>
            <w:vAlign w:val="center"/>
          </w:tcPr>
          <w:p w:rsidR="003E2C16" w:rsidRPr="00D140A1" w:rsidRDefault="003E2C16" w:rsidP="006C44C7">
            <w:pPr>
              <w:jc w:val="center"/>
              <w:rPr>
                <w:sz w:val="22"/>
                <w:szCs w:val="22"/>
              </w:rPr>
            </w:pPr>
            <w:r w:rsidRPr="00D140A1">
              <w:rPr>
                <w:sz w:val="22"/>
                <w:szCs w:val="22"/>
              </w:rPr>
              <w:t>0,0</w:t>
            </w:r>
          </w:p>
        </w:tc>
        <w:tc>
          <w:tcPr>
            <w:tcW w:w="1134" w:type="dxa"/>
            <w:vAlign w:val="center"/>
          </w:tcPr>
          <w:p w:rsidR="003E2C16" w:rsidRPr="00D140A1" w:rsidRDefault="00D140A1" w:rsidP="006C44C7">
            <w:pPr>
              <w:jc w:val="center"/>
              <w:rPr>
                <w:sz w:val="22"/>
                <w:szCs w:val="22"/>
              </w:rPr>
            </w:pPr>
            <w:r w:rsidRPr="00D140A1">
              <w:rPr>
                <w:sz w:val="22"/>
                <w:szCs w:val="22"/>
              </w:rPr>
              <w:t>0,0</w:t>
            </w:r>
          </w:p>
        </w:tc>
        <w:tc>
          <w:tcPr>
            <w:tcW w:w="1276" w:type="dxa"/>
            <w:vAlign w:val="center"/>
          </w:tcPr>
          <w:p w:rsidR="003E2C16" w:rsidRPr="00D140A1" w:rsidRDefault="00D140A1" w:rsidP="006C44C7">
            <w:pPr>
              <w:jc w:val="center"/>
              <w:rPr>
                <w:sz w:val="22"/>
                <w:szCs w:val="22"/>
              </w:rPr>
            </w:pPr>
            <w:r>
              <w:rPr>
                <w:sz w:val="22"/>
                <w:szCs w:val="22"/>
              </w:rPr>
              <w:t>131,4</w:t>
            </w:r>
          </w:p>
        </w:tc>
        <w:tc>
          <w:tcPr>
            <w:tcW w:w="2551" w:type="dxa"/>
            <w:vMerge/>
          </w:tcPr>
          <w:p w:rsidR="003E2C16" w:rsidRPr="00BF06D9" w:rsidRDefault="003E2C16" w:rsidP="006C44C7">
            <w:pPr>
              <w:jc w:val="both"/>
              <w:rPr>
                <w:sz w:val="22"/>
                <w:szCs w:val="22"/>
              </w:rPr>
            </w:pPr>
          </w:p>
        </w:tc>
      </w:tr>
      <w:tr w:rsidR="003E2C16" w:rsidRPr="00026D25" w:rsidTr="00FF49A1">
        <w:trPr>
          <w:trHeight w:val="759"/>
        </w:trPr>
        <w:tc>
          <w:tcPr>
            <w:tcW w:w="568" w:type="dxa"/>
            <w:vMerge w:val="restart"/>
          </w:tcPr>
          <w:p w:rsidR="003E2C16" w:rsidRPr="00026D25" w:rsidRDefault="003E2C16" w:rsidP="006C44C7">
            <w:pPr>
              <w:jc w:val="center"/>
              <w:rPr>
                <w:sz w:val="22"/>
                <w:szCs w:val="22"/>
              </w:rPr>
            </w:pPr>
            <w:r w:rsidRPr="00026D25">
              <w:rPr>
                <w:sz w:val="22"/>
                <w:szCs w:val="22"/>
              </w:rPr>
              <w:lastRenderedPageBreak/>
              <w:t>5.</w:t>
            </w:r>
            <w:r>
              <w:rPr>
                <w:sz w:val="22"/>
                <w:szCs w:val="22"/>
              </w:rPr>
              <w:t>3</w:t>
            </w:r>
            <w:r w:rsidRPr="00026D25">
              <w:rPr>
                <w:sz w:val="22"/>
                <w:szCs w:val="22"/>
              </w:rPr>
              <w:t>.</w:t>
            </w:r>
          </w:p>
        </w:tc>
        <w:tc>
          <w:tcPr>
            <w:tcW w:w="6379" w:type="dxa"/>
            <w:vMerge w:val="restart"/>
          </w:tcPr>
          <w:p w:rsidR="003E2C16" w:rsidRPr="00026D25" w:rsidRDefault="003E2C16" w:rsidP="006C44C7">
            <w:pPr>
              <w:widowControl w:val="0"/>
              <w:spacing w:after="120"/>
              <w:jc w:val="both"/>
              <w:rPr>
                <w:sz w:val="22"/>
                <w:szCs w:val="22"/>
              </w:rPr>
            </w:pPr>
            <w:r w:rsidRPr="00026D25">
              <w:rPr>
                <w:sz w:val="22"/>
                <w:szCs w:val="22"/>
              </w:rPr>
              <w:t>Взносы на капитальный ремонт общего имущества в многоквартирных домах, находящихся в муниципальной собственности</w:t>
            </w:r>
            <w:r>
              <w:rPr>
                <w:sz w:val="22"/>
                <w:szCs w:val="22"/>
              </w:rPr>
              <w:t>, в т.ч. пени</w:t>
            </w:r>
          </w:p>
        </w:tc>
        <w:tc>
          <w:tcPr>
            <w:tcW w:w="2268" w:type="dxa"/>
            <w:vAlign w:val="center"/>
          </w:tcPr>
          <w:p w:rsidR="003E2C16" w:rsidRPr="00026D25" w:rsidRDefault="003E2C16" w:rsidP="006C44C7">
            <w:pPr>
              <w:rPr>
                <w:sz w:val="22"/>
                <w:szCs w:val="22"/>
              </w:rPr>
            </w:pPr>
            <w:r w:rsidRPr="00026D25">
              <w:rPr>
                <w:sz w:val="22"/>
                <w:szCs w:val="22"/>
              </w:rPr>
              <w:t>бюджет городского поселения</w:t>
            </w:r>
          </w:p>
        </w:tc>
        <w:tc>
          <w:tcPr>
            <w:tcW w:w="1276" w:type="dxa"/>
            <w:vAlign w:val="center"/>
          </w:tcPr>
          <w:p w:rsidR="003E2C16" w:rsidRPr="00FF49A1" w:rsidRDefault="003E2C16" w:rsidP="00AB642B">
            <w:pPr>
              <w:tabs>
                <w:tab w:val="left" w:pos="2997"/>
              </w:tabs>
              <w:jc w:val="center"/>
              <w:rPr>
                <w:rFonts w:eastAsia="Arial"/>
                <w:sz w:val="22"/>
                <w:szCs w:val="22"/>
                <w:lang w:eastAsia="hi-IN" w:bidi="hi-IN"/>
              </w:rPr>
            </w:pPr>
            <w:r w:rsidRPr="00FF49A1">
              <w:rPr>
                <w:rFonts w:eastAsia="Arial"/>
                <w:sz w:val="22"/>
                <w:szCs w:val="22"/>
                <w:lang w:eastAsia="hi-IN" w:bidi="hi-IN"/>
              </w:rPr>
              <w:t>83,</w:t>
            </w:r>
            <w:r w:rsidR="00AB642B">
              <w:rPr>
                <w:rFonts w:eastAsia="Arial"/>
                <w:sz w:val="22"/>
                <w:szCs w:val="22"/>
                <w:lang w:eastAsia="hi-IN" w:bidi="hi-IN"/>
              </w:rPr>
              <w:t>9</w:t>
            </w:r>
          </w:p>
        </w:tc>
        <w:tc>
          <w:tcPr>
            <w:tcW w:w="1134" w:type="dxa"/>
            <w:vAlign w:val="center"/>
          </w:tcPr>
          <w:p w:rsidR="003E2C16" w:rsidRPr="00FF49A1" w:rsidRDefault="003E2C16" w:rsidP="00AB642B">
            <w:pPr>
              <w:tabs>
                <w:tab w:val="left" w:pos="2997"/>
              </w:tabs>
              <w:jc w:val="center"/>
              <w:rPr>
                <w:rFonts w:eastAsia="Arial"/>
                <w:sz w:val="22"/>
                <w:szCs w:val="22"/>
                <w:lang w:eastAsia="hi-IN" w:bidi="hi-IN"/>
              </w:rPr>
            </w:pPr>
            <w:r>
              <w:rPr>
                <w:rFonts w:eastAsia="Arial"/>
                <w:sz w:val="22"/>
                <w:szCs w:val="22"/>
                <w:lang w:eastAsia="hi-IN" w:bidi="hi-IN"/>
              </w:rPr>
              <w:t>47,2</w:t>
            </w:r>
            <w:r w:rsidR="00AB642B">
              <w:rPr>
                <w:rFonts w:eastAsia="Arial"/>
                <w:sz w:val="22"/>
                <w:szCs w:val="22"/>
                <w:lang w:eastAsia="hi-IN" w:bidi="hi-IN"/>
              </w:rPr>
              <w:t>4</w:t>
            </w:r>
          </w:p>
        </w:tc>
        <w:tc>
          <w:tcPr>
            <w:tcW w:w="1276" w:type="dxa"/>
            <w:vAlign w:val="center"/>
          </w:tcPr>
          <w:p w:rsidR="003E2C16" w:rsidRPr="00FF49A1" w:rsidRDefault="000026CD" w:rsidP="006C44C7">
            <w:pPr>
              <w:tabs>
                <w:tab w:val="left" w:pos="2997"/>
              </w:tabs>
              <w:jc w:val="center"/>
              <w:rPr>
                <w:rFonts w:eastAsia="Arial"/>
                <w:sz w:val="22"/>
                <w:szCs w:val="22"/>
                <w:lang w:eastAsia="hi-IN" w:bidi="hi-IN"/>
              </w:rPr>
            </w:pPr>
            <w:r>
              <w:rPr>
                <w:rFonts w:eastAsia="Arial"/>
                <w:sz w:val="22"/>
                <w:szCs w:val="22"/>
                <w:lang w:eastAsia="hi-IN" w:bidi="hi-IN"/>
              </w:rPr>
              <w:t>72,9</w:t>
            </w:r>
          </w:p>
        </w:tc>
        <w:tc>
          <w:tcPr>
            <w:tcW w:w="2551" w:type="dxa"/>
            <w:vMerge w:val="restart"/>
          </w:tcPr>
          <w:p w:rsidR="003E2C16" w:rsidRPr="00BF06D9" w:rsidRDefault="003E2C16" w:rsidP="006C44C7">
            <w:pPr>
              <w:jc w:val="both"/>
              <w:rPr>
                <w:sz w:val="22"/>
                <w:szCs w:val="22"/>
              </w:rPr>
            </w:pPr>
            <w:r w:rsidRPr="00BF06D9">
              <w:rPr>
                <w:sz w:val="22"/>
                <w:szCs w:val="22"/>
              </w:rPr>
              <w:t>Отдел ЖКХ, архитектуры и градостроительства администрации района</w:t>
            </w:r>
          </w:p>
        </w:tc>
      </w:tr>
      <w:tr w:rsidR="003E2C16" w:rsidRPr="00893898" w:rsidTr="00FF49A1">
        <w:trPr>
          <w:trHeight w:val="272"/>
        </w:trPr>
        <w:tc>
          <w:tcPr>
            <w:tcW w:w="568" w:type="dxa"/>
            <w:vMerge/>
          </w:tcPr>
          <w:p w:rsidR="003E2C16" w:rsidRPr="00026D25" w:rsidRDefault="003E2C16" w:rsidP="006C44C7">
            <w:pPr>
              <w:jc w:val="center"/>
              <w:rPr>
                <w:sz w:val="22"/>
                <w:szCs w:val="22"/>
              </w:rPr>
            </w:pPr>
          </w:p>
        </w:tc>
        <w:tc>
          <w:tcPr>
            <w:tcW w:w="6379" w:type="dxa"/>
            <w:vMerge/>
          </w:tcPr>
          <w:p w:rsidR="003E2C16" w:rsidRPr="00026D25" w:rsidRDefault="003E2C16" w:rsidP="006C44C7">
            <w:pPr>
              <w:widowControl w:val="0"/>
              <w:spacing w:after="120"/>
              <w:jc w:val="both"/>
              <w:rPr>
                <w:sz w:val="22"/>
                <w:szCs w:val="22"/>
              </w:rPr>
            </w:pPr>
          </w:p>
        </w:tc>
        <w:tc>
          <w:tcPr>
            <w:tcW w:w="2268" w:type="dxa"/>
            <w:vAlign w:val="center"/>
          </w:tcPr>
          <w:p w:rsidR="003E2C16" w:rsidRPr="00026D25" w:rsidRDefault="003E2C16" w:rsidP="006C44C7">
            <w:pPr>
              <w:widowControl w:val="0"/>
              <w:spacing w:after="120"/>
              <w:rPr>
                <w:b/>
                <w:sz w:val="22"/>
                <w:szCs w:val="22"/>
              </w:rPr>
            </w:pPr>
            <w:r w:rsidRPr="00026D25">
              <w:rPr>
                <w:b/>
                <w:sz w:val="22"/>
                <w:szCs w:val="22"/>
              </w:rPr>
              <w:t>итого</w:t>
            </w:r>
          </w:p>
        </w:tc>
        <w:tc>
          <w:tcPr>
            <w:tcW w:w="1276" w:type="dxa"/>
            <w:vAlign w:val="center"/>
          </w:tcPr>
          <w:p w:rsidR="003E2C16" w:rsidRPr="00FF49A1" w:rsidRDefault="003E2C16" w:rsidP="00AB642B">
            <w:pPr>
              <w:tabs>
                <w:tab w:val="left" w:pos="2997"/>
              </w:tabs>
              <w:jc w:val="center"/>
              <w:rPr>
                <w:rFonts w:eastAsia="Arial"/>
                <w:sz w:val="22"/>
                <w:szCs w:val="22"/>
                <w:lang w:eastAsia="hi-IN" w:bidi="hi-IN"/>
              </w:rPr>
            </w:pPr>
            <w:r w:rsidRPr="00FF49A1">
              <w:rPr>
                <w:rFonts w:eastAsia="Arial"/>
                <w:sz w:val="22"/>
                <w:szCs w:val="22"/>
                <w:lang w:eastAsia="hi-IN" w:bidi="hi-IN"/>
              </w:rPr>
              <w:t>83,</w:t>
            </w:r>
            <w:r w:rsidR="00AB642B">
              <w:rPr>
                <w:rFonts w:eastAsia="Arial"/>
                <w:sz w:val="22"/>
                <w:szCs w:val="22"/>
                <w:lang w:eastAsia="hi-IN" w:bidi="hi-IN"/>
              </w:rPr>
              <w:t>9</w:t>
            </w:r>
          </w:p>
        </w:tc>
        <w:tc>
          <w:tcPr>
            <w:tcW w:w="1134" w:type="dxa"/>
            <w:vAlign w:val="center"/>
          </w:tcPr>
          <w:p w:rsidR="003E2C16" w:rsidRPr="00FF49A1" w:rsidRDefault="003E2C16" w:rsidP="00AB642B">
            <w:pPr>
              <w:tabs>
                <w:tab w:val="left" w:pos="2997"/>
              </w:tabs>
              <w:jc w:val="center"/>
              <w:rPr>
                <w:rFonts w:eastAsia="Arial"/>
                <w:sz w:val="22"/>
                <w:szCs w:val="22"/>
                <w:lang w:eastAsia="hi-IN" w:bidi="hi-IN"/>
              </w:rPr>
            </w:pPr>
            <w:r>
              <w:rPr>
                <w:rFonts w:eastAsia="Arial"/>
                <w:sz w:val="22"/>
                <w:szCs w:val="22"/>
                <w:lang w:eastAsia="hi-IN" w:bidi="hi-IN"/>
              </w:rPr>
              <w:t>47,2</w:t>
            </w:r>
            <w:r w:rsidR="00AB642B">
              <w:rPr>
                <w:rFonts w:eastAsia="Arial"/>
                <w:sz w:val="22"/>
                <w:szCs w:val="22"/>
                <w:lang w:eastAsia="hi-IN" w:bidi="hi-IN"/>
              </w:rPr>
              <w:t>4</w:t>
            </w:r>
          </w:p>
        </w:tc>
        <w:tc>
          <w:tcPr>
            <w:tcW w:w="1276" w:type="dxa"/>
            <w:vAlign w:val="center"/>
          </w:tcPr>
          <w:p w:rsidR="003E2C16" w:rsidRPr="00FF49A1" w:rsidRDefault="000026CD" w:rsidP="006C44C7">
            <w:pPr>
              <w:tabs>
                <w:tab w:val="left" w:pos="2997"/>
              </w:tabs>
              <w:jc w:val="center"/>
              <w:rPr>
                <w:rFonts w:eastAsia="Arial"/>
                <w:sz w:val="22"/>
                <w:szCs w:val="22"/>
                <w:lang w:eastAsia="hi-IN" w:bidi="hi-IN"/>
              </w:rPr>
            </w:pPr>
            <w:r>
              <w:rPr>
                <w:rFonts w:eastAsia="Arial"/>
                <w:sz w:val="22"/>
                <w:szCs w:val="22"/>
                <w:lang w:eastAsia="hi-IN" w:bidi="hi-IN"/>
              </w:rPr>
              <w:t>72,9</w:t>
            </w:r>
          </w:p>
        </w:tc>
        <w:tc>
          <w:tcPr>
            <w:tcW w:w="2551" w:type="dxa"/>
            <w:vMerge/>
          </w:tcPr>
          <w:p w:rsidR="003E2C16" w:rsidRPr="00BF06D9" w:rsidRDefault="003E2C16" w:rsidP="006C44C7">
            <w:pPr>
              <w:jc w:val="both"/>
              <w:rPr>
                <w:sz w:val="22"/>
                <w:szCs w:val="22"/>
              </w:rPr>
            </w:pPr>
          </w:p>
        </w:tc>
      </w:tr>
      <w:tr w:rsidR="003E2C16" w:rsidRPr="00026D25" w:rsidTr="00917B96">
        <w:trPr>
          <w:trHeight w:val="544"/>
        </w:trPr>
        <w:tc>
          <w:tcPr>
            <w:tcW w:w="568" w:type="dxa"/>
            <w:vMerge w:val="restart"/>
          </w:tcPr>
          <w:p w:rsidR="003E2C16" w:rsidRPr="00026D25" w:rsidRDefault="003E2C16" w:rsidP="006C44C7">
            <w:pPr>
              <w:jc w:val="center"/>
              <w:rPr>
                <w:sz w:val="22"/>
                <w:szCs w:val="22"/>
              </w:rPr>
            </w:pPr>
            <w:r w:rsidRPr="00026D25">
              <w:rPr>
                <w:sz w:val="22"/>
                <w:szCs w:val="22"/>
              </w:rPr>
              <w:t>5.</w:t>
            </w:r>
            <w:r>
              <w:rPr>
                <w:sz w:val="22"/>
                <w:szCs w:val="22"/>
              </w:rPr>
              <w:t>4</w:t>
            </w:r>
            <w:r w:rsidRPr="00026D25">
              <w:rPr>
                <w:sz w:val="22"/>
                <w:szCs w:val="22"/>
              </w:rPr>
              <w:t>.</w:t>
            </w:r>
          </w:p>
        </w:tc>
        <w:tc>
          <w:tcPr>
            <w:tcW w:w="6379" w:type="dxa"/>
            <w:vMerge w:val="restart"/>
          </w:tcPr>
          <w:p w:rsidR="003E2C16" w:rsidRPr="00026D25" w:rsidRDefault="003E2C16" w:rsidP="006C44C7">
            <w:pPr>
              <w:widowControl w:val="0"/>
              <w:spacing w:after="120"/>
              <w:jc w:val="both"/>
              <w:rPr>
                <w:sz w:val="22"/>
                <w:szCs w:val="22"/>
              </w:rPr>
            </w:pPr>
            <w:r>
              <w:t>Подготовка к осенне-зимнему периоду</w:t>
            </w:r>
          </w:p>
        </w:tc>
        <w:tc>
          <w:tcPr>
            <w:tcW w:w="2268" w:type="dxa"/>
            <w:vAlign w:val="center"/>
          </w:tcPr>
          <w:p w:rsidR="003E2C16" w:rsidRPr="00026D25" w:rsidRDefault="003E2C16" w:rsidP="006C44C7">
            <w:pPr>
              <w:rPr>
                <w:sz w:val="22"/>
                <w:szCs w:val="22"/>
              </w:rPr>
            </w:pPr>
            <w:r>
              <w:rPr>
                <w:sz w:val="22"/>
                <w:szCs w:val="22"/>
              </w:rPr>
              <w:t>областной бюджет</w:t>
            </w:r>
          </w:p>
        </w:tc>
        <w:tc>
          <w:tcPr>
            <w:tcW w:w="1276" w:type="dxa"/>
            <w:vAlign w:val="center"/>
          </w:tcPr>
          <w:p w:rsidR="003E2C16" w:rsidRPr="00FF49A1" w:rsidRDefault="003E2C16" w:rsidP="006C44C7">
            <w:pPr>
              <w:tabs>
                <w:tab w:val="left" w:pos="2997"/>
              </w:tabs>
              <w:jc w:val="center"/>
              <w:rPr>
                <w:rFonts w:eastAsia="Arial"/>
                <w:sz w:val="22"/>
                <w:szCs w:val="22"/>
                <w:lang w:eastAsia="hi-IN" w:bidi="hi-IN"/>
              </w:rPr>
            </w:pPr>
            <w:r>
              <w:rPr>
                <w:rFonts w:eastAsia="Arial"/>
                <w:sz w:val="22"/>
                <w:szCs w:val="22"/>
                <w:lang w:eastAsia="hi-IN" w:bidi="hi-IN"/>
              </w:rPr>
              <w:t>0,0</w:t>
            </w:r>
          </w:p>
        </w:tc>
        <w:tc>
          <w:tcPr>
            <w:tcW w:w="1134" w:type="dxa"/>
            <w:vAlign w:val="center"/>
          </w:tcPr>
          <w:p w:rsidR="003E2C16" w:rsidRPr="00FF49A1" w:rsidRDefault="003E2C16" w:rsidP="006C44C7">
            <w:pPr>
              <w:tabs>
                <w:tab w:val="left" w:pos="2997"/>
              </w:tabs>
              <w:jc w:val="center"/>
              <w:rPr>
                <w:rFonts w:eastAsia="Arial"/>
                <w:sz w:val="22"/>
                <w:szCs w:val="22"/>
                <w:lang w:eastAsia="hi-IN" w:bidi="hi-IN"/>
              </w:rPr>
            </w:pPr>
            <w:r>
              <w:rPr>
                <w:rFonts w:eastAsia="Arial"/>
                <w:sz w:val="22"/>
                <w:szCs w:val="22"/>
                <w:lang w:eastAsia="hi-IN" w:bidi="hi-IN"/>
              </w:rPr>
              <w:t>0,0</w:t>
            </w:r>
          </w:p>
        </w:tc>
        <w:tc>
          <w:tcPr>
            <w:tcW w:w="1276" w:type="dxa"/>
            <w:vAlign w:val="center"/>
          </w:tcPr>
          <w:p w:rsidR="003E2C16" w:rsidRPr="00FF49A1" w:rsidRDefault="000026CD" w:rsidP="006C44C7">
            <w:pPr>
              <w:tabs>
                <w:tab w:val="left" w:pos="2997"/>
              </w:tabs>
              <w:jc w:val="center"/>
              <w:rPr>
                <w:rFonts w:eastAsia="Arial"/>
                <w:sz w:val="22"/>
                <w:szCs w:val="22"/>
                <w:lang w:eastAsia="hi-IN" w:bidi="hi-IN"/>
              </w:rPr>
            </w:pPr>
            <w:r>
              <w:rPr>
                <w:rFonts w:eastAsia="Arial"/>
                <w:sz w:val="22"/>
                <w:szCs w:val="22"/>
                <w:lang w:eastAsia="hi-IN" w:bidi="hi-IN"/>
              </w:rPr>
              <w:t>5432,4</w:t>
            </w:r>
          </w:p>
        </w:tc>
        <w:tc>
          <w:tcPr>
            <w:tcW w:w="2551" w:type="dxa"/>
            <w:vMerge w:val="restart"/>
          </w:tcPr>
          <w:p w:rsidR="003E2C16" w:rsidRPr="00BF06D9" w:rsidRDefault="003E2C16" w:rsidP="006C44C7">
            <w:pPr>
              <w:jc w:val="both"/>
              <w:rPr>
                <w:sz w:val="22"/>
                <w:szCs w:val="22"/>
              </w:rPr>
            </w:pPr>
            <w:r w:rsidRPr="00BF06D9">
              <w:rPr>
                <w:sz w:val="22"/>
                <w:szCs w:val="22"/>
              </w:rPr>
              <w:t>Отдел ЖКХ, архитектуры и градостроительства администрации района</w:t>
            </w:r>
          </w:p>
        </w:tc>
      </w:tr>
      <w:tr w:rsidR="00D140A1" w:rsidRPr="00026D25" w:rsidTr="00917B96">
        <w:trPr>
          <w:trHeight w:val="544"/>
        </w:trPr>
        <w:tc>
          <w:tcPr>
            <w:tcW w:w="568" w:type="dxa"/>
            <w:vMerge/>
          </w:tcPr>
          <w:p w:rsidR="00D140A1" w:rsidRPr="00026D25" w:rsidRDefault="00D140A1" w:rsidP="006C44C7">
            <w:pPr>
              <w:jc w:val="center"/>
              <w:rPr>
                <w:sz w:val="22"/>
                <w:szCs w:val="22"/>
              </w:rPr>
            </w:pPr>
          </w:p>
        </w:tc>
        <w:tc>
          <w:tcPr>
            <w:tcW w:w="6379" w:type="dxa"/>
            <w:vMerge/>
          </w:tcPr>
          <w:p w:rsidR="00D140A1" w:rsidRDefault="00D140A1" w:rsidP="006C44C7">
            <w:pPr>
              <w:widowControl w:val="0"/>
              <w:spacing w:after="120"/>
              <w:jc w:val="both"/>
            </w:pPr>
          </w:p>
        </w:tc>
        <w:tc>
          <w:tcPr>
            <w:tcW w:w="2268" w:type="dxa"/>
            <w:vAlign w:val="center"/>
          </w:tcPr>
          <w:p w:rsidR="00D140A1" w:rsidRDefault="00D140A1" w:rsidP="006C44C7">
            <w:pPr>
              <w:rPr>
                <w:sz w:val="22"/>
                <w:szCs w:val="22"/>
              </w:rPr>
            </w:pPr>
            <w:r w:rsidRPr="00026D25">
              <w:rPr>
                <w:sz w:val="22"/>
                <w:szCs w:val="22"/>
              </w:rPr>
              <w:t>бюджет городского поселения</w:t>
            </w:r>
          </w:p>
        </w:tc>
        <w:tc>
          <w:tcPr>
            <w:tcW w:w="1276" w:type="dxa"/>
            <w:vAlign w:val="center"/>
          </w:tcPr>
          <w:p w:rsidR="00D140A1" w:rsidRDefault="00D140A1" w:rsidP="006C44C7">
            <w:pPr>
              <w:tabs>
                <w:tab w:val="left" w:pos="2997"/>
              </w:tabs>
              <w:jc w:val="center"/>
              <w:rPr>
                <w:rFonts w:eastAsia="Arial"/>
                <w:sz w:val="22"/>
                <w:szCs w:val="22"/>
                <w:lang w:eastAsia="hi-IN" w:bidi="hi-IN"/>
              </w:rPr>
            </w:pPr>
            <w:r>
              <w:rPr>
                <w:rFonts w:eastAsia="Arial"/>
                <w:sz w:val="22"/>
                <w:szCs w:val="22"/>
                <w:lang w:eastAsia="hi-IN" w:bidi="hi-IN"/>
              </w:rPr>
              <w:t>0,0</w:t>
            </w:r>
          </w:p>
        </w:tc>
        <w:tc>
          <w:tcPr>
            <w:tcW w:w="1134" w:type="dxa"/>
            <w:vAlign w:val="center"/>
          </w:tcPr>
          <w:p w:rsidR="00D140A1" w:rsidRDefault="00D140A1" w:rsidP="006C44C7">
            <w:pPr>
              <w:tabs>
                <w:tab w:val="left" w:pos="2997"/>
              </w:tabs>
              <w:jc w:val="center"/>
              <w:rPr>
                <w:rFonts w:eastAsia="Arial"/>
                <w:sz w:val="22"/>
                <w:szCs w:val="22"/>
                <w:lang w:eastAsia="hi-IN" w:bidi="hi-IN"/>
              </w:rPr>
            </w:pPr>
            <w:r>
              <w:rPr>
                <w:rFonts w:eastAsia="Arial"/>
                <w:sz w:val="22"/>
                <w:szCs w:val="22"/>
                <w:lang w:eastAsia="hi-IN" w:bidi="hi-IN"/>
              </w:rPr>
              <w:t>0,0</w:t>
            </w:r>
          </w:p>
        </w:tc>
        <w:tc>
          <w:tcPr>
            <w:tcW w:w="1276" w:type="dxa"/>
            <w:vAlign w:val="center"/>
          </w:tcPr>
          <w:p w:rsidR="00D140A1" w:rsidRDefault="00D140A1" w:rsidP="006C44C7">
            <w:pPr>
              <w:tabs>
                <w:tab w:val="left" w:pos="2997"/>
              </w:tabs>
              <w:jc w:val="center"/>
              <w:rPr>
                <w:rFonts w:eastAsia="Arial"/>
                <w:sz w:val="22"/>
                <w:szCs w:val="22"/>
                <w:lang w:eastAsia="hi-IN" w:bidi="hi-IN"/>
              </w:rPr>
            </w:pPr>
            <w:r>
              <w:rPr>
                <w:rFonts w:eastAsia="Arial"/>
                <w:sz w:val="22"/>
                <w:szCs w:val="22"/>
                <w:lang w:eastAsia="hi-IN" w:bidi="hi-IN"/>
              </w:rPr>
              <w:t>286,4</w:t>
            </w:r>
          </w:p>
        </w:tc>
        <w:tc>
          <w:tcPr>
            <w:tcW w:w="2551" w:type="dxa"/>
            <w:vMerge/>
          </w:tcPr>
          <w:p w:rsidR="00D140A1" w:rsidRPr="00BF06D9" w:rsidRDefault="00D140A1" w:rsidP="006C44C7">
            <w:pPr>
              <w:jc w:val="both"/>
              <w:rPr>
                <w:sz w:val="22"/>
                <w:szCs w:val="22"/>
              </w:rPr>
            </w:pPr>
          </w:p>
        </w:tc>
      </w:tr>
      <w:tr w:rsidR="003E2C16" w:rsidRPr="00893898" w:rsidTr="00FD0FD7">
        <w:trPr>
          <w:trHeight w:val="272"/>
        </w:trPr>
        <w:tc>
          <w:tcPr>
            <w:tcW w:w="568" w:type="dxa"/>
            <w:vMerge/>
          </w:tcPr>
          <w:p w:rsidR="003E2C16" w:rsidRPr="00026D25" w:rsidRDefault="003E2C16" w:rsidP="006C44C7">
            <w:pPr>
              <w:jc w:val="center"/>
              <w:rPr>
                <w:sz w:val="22"/>
                <w:szCs w:val="22"/>
              </w:rPr>
            </w:pPr>
          </w:p>
        </w:tc>
        <w:tc>
          <w:tcPr>
            <w:tcW w:w="6379" w:type="dxa"/>
            <w:vMerge/>
          </w:tcPr>
          <w:p w:rsidR="003E2C16" w:rsidRPr="00026D25" w:rsidRDefault="003E2C16" w:rsidP="006C44C7">
            <w:pPr>
              <w:widowControl w:val="0"/>
              <w:spacing w:after="120"/>
              <w:jc w:val="both"/>
              <w:rPr>
                <w:sz w:val="22"/>
                <w:szCs w:val="22"/>
              </w:rPr>
            </w:pPr>
          </w:p>
        </w:tc>
        <w:tc>
          <w:tcPr>
            <w:tcW w:w="2268" w:type="dxa"/>
            <w:vAlign w:val="center"/>
          </w:tcPr>
          <w:p w:rsidR="003E2C16" w:rsidRPr="00026D25" w:rsidRDefault="003E2C16" w:rsidP="006C44C7">
            <w:pPr>
              <w:widowControl w:val="0"/>
              <w:spacing w:after="120"/>
              <w:rPr>
                <w:b/>
                <w:sz w:val="22"/>
                <w:szCs w:val="22"/>
              </w:rPr>
            </w:pPr>
            <w:r w:rsidRPr="00026D25">
              <w:rPr>
                <w:b/>
                <w:sz w:val="22"/>
                <w:szCs w:val="22"/>
              </w:rPr>
              <w:t>итого</w:t>
            </w:r>
          </w:p>
        </w:tc>
        <w:tc>
          <w:tcPr>
            <w:tcW w:w="1276" w:type="dxa"/>
            <w:vAlign w:val="center"/>
          </w:tcPr>
          <w:p w:rsidR="003E2C16" w:rsidRPr="00FF49A1" w:rsidRDefault="003E2C16" w:rsidP="006C44C7">
            <w:pPr>
              <w:tabs>
                <w:tab w:val="left" w:pos="2997"/>
              </w:tabs>
              <w:jc w:val="center"/>
              <w:rPr>
                <w:rFonts w:eastAsia="Arial"/>
                <w:sz w:val="22"/>
                <w:szCs w:val="22"/>
                <w:lang w:eastAsia="hi-IN" w:bidi="hi-IN"/>
              </w:rPr>
            </w:pPr>
            <w:r>
              <w:rPr>
                <w:rFonts w:eastAsia="Arial"/>
                <w:sz w:val="22"/>
                <w:szCs w:val="22"/>
                <w:lang w:eastAsia="hi-IN" w:bidi="hi-IN"/>
              </w:rPr>
              <w:t>0,0</w:t>
            </w:r>
          </w:p>
        </w:tc>
        <w:tc>
          <w:tcPr>
            <w:tcW w:w="1134" w:type="dxa"/>
            <w:vAlign w:val="center"/>
          </w:tcPr>
          <w:p w:rsidR="003E2C16" w:rsidRPr="00FF49A1" w:rsidRDefault="003E2C16" w:rsidP="006C44C7">
            <w:pPr>
              <w:tabs>
                <w:tab w:val="left" w:pos="2997"/>
              </w:tabs>
              <w:jc w:val="center"/>
              <w:rPr>
                <w:rFonts w:eastAsia="Arial"/>
                <w:sz w:val="22"/>
                <w:szCs w:val="22"/>
                <w:lang w:eastAsia="hi-IN" w:bidi="hi-IN"/>
              </w:rPr>
            </w:pPr>
            <w:r>
              <w:rPr>
                <w:rFonts w:eastAsia="Arial"/>
                <w:sz w:val="22"/>
                <w:szCs w:val="22"/>
                <w:lang w:eastAsia="hi-IN" w:bidi="hi-IN"/>
              </w:rPr>
              <w:t>0,0</w:t>
            </w:r>
          </w:p>
        </w:tc>
        <w:tc>
          <w:tcPr>
            <w:tcW w:w="1276" w:type="dxa"/>
            <w:vAlign w:val="center"/>
          </w:tcPr>
          <w:p w:rsidR="003E2C16" w:rsidRPr="00FF49A1" w:rsidRDefault="00D140A1" w:rsidP="006C44C7">
            <w:pPr>
              <w:tabs>
                <w:tab w:val="left" w:pos="2997"/>
              </w:tabs>
              <w:jc w:val="center"/>
              <w:rPr>
                <w:rFonts w:eastAsia="Arial"/>
                <w:sz w:val="22"/>
                <w:szCs w:val="22"/>
                <w:lang w:eastAsia="hi-IN" w:bidi="hi-IN"/>
              </w:rPr>
            </w:pPr>
            <w:r>
              <w:rPr>
                <w:rFonts w:eastAsia="Arial"/>
                <w:sz w:val="22"/>
                <w:szCs w:val="22"/>
                <w:lang w:eastAsia="hi-IN" w:bidi="hi-IN"/>
              </w:rPr>
              <w:t>5718,8</w:t>
            </w:r>
          </w:p>
        </w:tc>
        <w:tc>
          <w:tcPr>
            <w:tcW w:w="2551" w:type="dxa"/>
            <w:vMerge/>
          </w:tcPr>
          <w:p w:rsidR="003E2C16" w:rsidRPr="00BF06D9" w:rsidRDefault="003E2C16" w:rsidP="006C44C7">
            <w:pPr>
              <w:jc w:val="both"/>
              <w:rPr>
                <w:sz w:val="22"/>
                <w:szCs w:val="22"/>
              </w:rPr>
            </w:pPr>
          </w:p>
        </w:tc>
      </w:tr>
      <w:tr w:rsidR="003E2C16" w:rsidRPr="00893898" w:rsidTr="009379E9">
        <w:trPr>
          <w:trHeight w:val="272"/>
        </w:trPr>
        <w:tc>
          <w:tcPr>
            <w:tcW w:w="568" w:type="dxa"/>
            <w:vMerge w:val="restart"/>
          </w:tcPr>
          <w:p w:rsidR="003E2C16" w:rsidRPr="00026D25" w:rsidRDefault="003E2C16" w:rsidP="006C44C7">
            <w:pPr>
              <w:jc w:val="center"/>
              <w:rPr>
                <w:sz w:val="22"/>
                <w:szCs w:val="22"/>
              </w:rPr>
            </w:pPr>
            <w:r>
              <w:rPr>
                <w:sz w:val="22"/>
                <w:szCs w:val="22"/>
              </w:rPr>
              <w:t>6.</w:t>
            </w:r>
          </w:p>
        </w:tc>
        <w:tc>
          <w:tcPr>
            <w:tcW w:w="6379" w:type="dxa"/>
            <w:vMerge w:val="restart"/>
          </w:tcPr>
          <w:p w:rsidR="003E2C16" w:rsidRPr="00026D25" w:rsidRDefault="003E2C16" w:rsidP="006C44C7">
            <w:pPr>
              <w:widowControl w:val="0"/>
              <w:spacing w:after="120"/>
              <w:jc w:val="both"/>
              <w:rPr>
                <w:sz w:val="22"/>
                <w:szCs w:val="22"/>
              </w:rPr>
            </w:pPr>
            <w:r w:rsidRPr="00FD0FD7">
              <w:rPr>
                <w:b/>
              </w:rPr>
              <w:t>Муниципальная программа «Переселение граждан, проживающих на территории Свечинского городского поселения Свечинского района Кировской области, из аварийного жилищного фонда</w:t>
            </w:r>
            <w:r w:rsidRPr="00F578C5">
              <w:rPr>
                <w:b/>
              </w:rPr>
              <w:t>»</w:t>
            </w:r>
          </w:p>
        </w:tc>
        <w:tc>
          <w:tcPr>
            <w:tcW w:w="2268" w:type="dxa"/>
            <w:vAlign w:val="center"/>
          </w:tcPr>
          <w:p w:rsidR="003E2C16" w:rsidRPr="00026D25" w:rsidRDefault="003E2C16" w:rsidP="006C44C7">
            <w:pPr>
              <w:rPr>
                <w:sz w:val="22"/>
                <w:szCs w:val="22"/>
              </w:rPr>
            </w:pPr>
            <w:r w:rsidRPr="00026D25">
              <w:rPr>
                <w:sz w:val="22"/>
                <w:szCs w:val="22"/>
              </w:rPr>
              <w:t>бюджет городского поселения</w:t>
            </w:r>
          </w:p>
        </w:tc>
        <w:tc>
          <w:tcPr>
            <w:tcW w:w="1276" w:type="dxa"/>
            <w:vAlign w:val="center"/>
          </w:tcPr>
          <w:p w:rsidR="003E2C16" w:rsidRPr="00435FA7" w:rsidRDefault="003E2C16" w:rsidP="006C44C7">
            <w:pPr>
              <w:jc w:val="center"/>
              <w:rPr>
                <w:b/>
                <w:sz w:val="22"/>
                <w:szCs w:val="22"/>
              </w:rPr>
            </w:pPr>
            <w:r w:rsidRPr="00435FA7">
              <w:rPr>
                <w:b/>
                <w:sz w:val="22"/>
                <w:szCs w:val="22"/>
              </w:rPr>
              <w:t>375,0</w:t>
            </w:r>
          </w:p>
        </w:tc>
        <w:tc>
          <w:tcPr>
            <w:tcW w:w="1134" w:type="dxa"/>
            <w:vAlign w:val="center"/>
          </w:tcPr>
          <w:p w:rsidR="003E2C16" w:rsidRPr="00435FA7" w:rsidRDefault="003E2C16" w:rsidP="006C44C7">
            <w:pPr>
              <w:jc w:val="center"/>
              <w:rPr>
                <w:b/>
                <w:sz w:val="22"/>
                <w:szCs w:val="22"/>
              </w:rPr>
            </w:pPr>
            <w:r>
              <w:rPr>
                <w:b/>
                <w:sz w:val="22"/>
                <w:szCs w:val="22"/>
              </w:rPr>
              <w:t>40,0</w:t>
            </w:r>
          </w:p>
        </w:tc>
        <w:tc>
          <w:tcPr>
            <w:tcW w:w="1276" w:type="dxa"/>
            <w:vAlign w:val="center"/>
          </w:tcPr>
          <w:p w:rsidR="003E2C16" w:rsidRPr="00435FA7" w:rsidRDefault="00D140A1" w:rsidP="006C44C7">
            <w:pPr>
              <w:jc w:val="center"/>
              <w:rPr>
                <w:b/>
                <w:sz w:val="22"/>
                <w:szCs w:val="22"/>
              </w:rPr>
            </w:pPr>
            <w:r>
              <w:rPr>
                <w:b/>
                <w:sz w:val="22"/>
                <w:szCs w:val="22"/>
              </w:rPr>
              <w:t>0,9</w:t>
            </w:r>
          </w:p>
        </w:tc>
        <w:tc>
          <w:tcPr>
            <w:tcW w:w="2551" w:type="dxa"/>
            <w:vMerge w:val="restart"/>
          </w:tcPr>
          <w:p w:rsidR="003E2C16" w:rsidRPr="00BF06D9" w:rsidRDefault="003E2C16" w:rsidP="006C44C7">
            <w:pPr>
              <w:jc w:val="both"/>
              <w:rPr>
                <w:sz w:val="22"/>
                <w:szCs w:val="22"/>
              </w:rPr>
            </w:pPr>
            <w:r w:rsidRPr="00BF06D9">
              <w:rPr>
                <w:sz w:val="22"/>
                <w:szCs w:val="22"/>
              </w:rPr>
              <w:t>Отдел ЖКХ, архитектуры и градостроительства администрации района</w:t>
            </w:r>
          </w:p>
        </w:tc>
      </w:tr>
      <w:tr w:rsidR="003E2C16" w:rsidRPr="00893898" w:rsidTr="009379E9">
        <w:trPr>
          <w:trHeight w:val="272"/>
        </w:trPr>
        <w:tc>
          <w:tcPr>
            <w:tcW w:w="568" w:type="dxa"/>
            <w:vMerge/>
          </w:tcPr>
          <w:p w:rsidR="003E2C16" w:rsidRPr="00026D25" w:rsidRDefault="003E2C16" w:rsidP="006C44C7">
            <w:pPr>
              <w:jc w:val="center"/>
              <w:rPr>
                <w:sz w:val="22"/>
                <w:szCs w:val="22"/>
              </w:rPr>
            </w:pPr>
          </w:p>
        </w:tc>
        <w:tc>
          <w:tcPr>
            <w:tcW w:w="6379" w:type="dxa"/>
            <w:vMerge/>
          </w:tcPr>
          <w:p w:rsidR="003E2C16" w:rsidRPr="00F578C5" w:rsidRDefault="003E2C16" w:rsidP="006C44C7">
            <w:pPr>
              <w:widowControl w:val="0"/>
              <w:spacing w:after="120"/>
              <w:jc w:val="both"/>
              <w:rPr>
                <w:b/>
              </w:rPr>
            </w:pPr>
          </w:p>
        </w:tc>
        <w:tc>
          <w:tcPr>
            <w:tcW w:w="2268" w:type="dxa"/>
            <w:vAlign w:val="center"/>
          </w:tcPr>
          <w:p w:rsidR="003E2C16" w:rsidRPr="00026D25" w:rsidRDefault="003E2C16" w:rsidP="006C44C7">
            <w:pPr>
              <w:widowControl w:val="0"/>
              <w:spacing w:after="120"/>
              <w:rPr>
                <w:b/>
                <w:sz w:val="22"/>
                <w:szCs w:val="22"/>
              </w:rPr>
            </w:pPr>
            <w:r w:rsidRPr="00026D25">
              <w:rPr>
                <w:b/>
                <w:sz w:val="22"/>
                <w:szCs w:val="22"/>
              </w:rPr>
              <w:t>итого</w:t>
            </w:r>
          </w:p>
        </w:tc>
        <w:tc>
          <w:tcPr>
            <w:tcW w:w="1276" w:type="dxa"/>
            <w:vAlign w:val="center"/>
          </w:tcPr>
          <w:p w:rsidR="003E2C16" w:rsidRPr="00435FA7" w:rsidRDefault="003E2C16" w:rsidP="006C44C7">
            <w:pPr>
              <w:jc w:val="center"/>
              <w:rPr>
                <w:b/>
                <w:sz w:val="22"/>
                <w:szCs w:val="22"/>
              </w:rPr>
            </w:pPr>
            <w:r w:rsidRPr="00435FA7">
              <w:rPr>
                <w:b/>
                <w:sz w:val="22"/>
                <w:szCs w:val="22"/>
              </w:rPr>
              <w:t>375,0</w:t>
            </w:r>
          </w:p>
        </w:tc>
        <w:tc>
          <w:tcPr>
            <w:tcW w:w="1134" w:type="dxa"/>
            <w:vAlign w:val="center"/>
          </w:tcPr>
          <w:p w:rsidR="003E2C16" w:rsidRPr="00435FA7" w:rsidRDefault="003E2C16" w:rsidP="006C44C7">
            <w:pPr>
              <w:jc w:val="center"/>
              <w:rPr>
                <w:b/>
                <w:sz w:val="22"/>
                <w:szCs w:val="22"/>
              </w:rPr>
            </w:pPr>
            <w:r>
              <w:rPr>
                <w:b/>
                <w:sz w:val="22"/>
                <w:szCs w:val="22"/>
              </w:rPr>
              <w:t>40,0</w:t>
            </w:r>
          </w:p>
        </w:tc>
        <w:tc>
          <w:tcPr>
            <w:tcW w:w="1276" w:type="dxa"/>
            <w:vAlign w:val="center"/>
          </w:tcPr>
          <w:p w:rsidR="003E2C16" w:rsidRPr="00435FA7" w:rsidRDefault="00D140A1" w:rsidP="006C44C7">
            <w:pPr>
              <w:jc w:val="center"/>
              <w:rPr>
                <w:b/>
                <w:sz w:val="22"/>
                <w:szCs w:val="22"/>
              </w:rPr>
            </w:pPr>
            <w:r>
              <w:rPr>
                <w:b/>
                <w:sz w:val="22"/>
                <w:szCs w:val="22"/>
              </w:rPr>
              <w:t>0,9</w:t>
            </w:r>
          </w:p>
        </w:tc>
        <w:tc>
          <w:tcPr>
            <w:tcW w:w="2551" w:type="dxa"/>
            <w:vMerge/>
          </w:tcPr>
          <w:p w:rsidR="003E2C16" w:rsidRPr="00BF06D9" w:rsidRDefault="003E2C16" w:rsidP="006C44C7">
            <w:pPr>
              <w:jc w:val="both"/>
              <w:rPr>
                <w:sz w:val="22"/>
                <w:szCs w:val="22"/>
              </w:rPr>
            </w:pPr>
          </w:p>
        </w:tc>
      </w:tr>
      <w:tr w:rsidR="003E2C16" w:rsidRPr="00893898" w:rsidTr="009379E9">
        <w:trPr>
          <w:trHeight w:val="272"/>
        </w:trPr>
        <w:tc>
          <w:tcPr>
            <w:tcW w:w="568" w:type="dxa"/>
            <w:vMerge w:val="restart"/>
          </w:tcPr>
          <w:p w:rsidR="003E2C16" w:rsidRPr="00026D25" w:rsidRDefault="003E2C16" w:rsidP="006C44C7">
            <w:pPr>
              <w:jc w:val="center"/>
              <w:rPr>
                <w:sz w:val="22"/>
                <w:szCs w:val="22"/>
              </w:rPr>
            </w:pPr>
            <w:r>
              <w:rPr>
                <w:sz w:val="22"/>
                <w:szCs w:val="22"/>
              </w:rPr>
              <w:t>6.1.</w:t>
            </w:r>
          </w:p>
        </w:tc>
        <w:tc>
          <w:tcPr>
            <w:tcW w:w="6379" w:type="dxa"/>
            <w:vMerge w:val="restart"/>
          </w:tcPr>
          <w:p w:rsidR="003E2C16" w:rsidRPr="006F2A1E" w:rsidRDefault="003E2C16" w:rsidP="006C44C7">
            <w:pPr>
              <w:widowControl w:val="0"/>
              <w:spacing w:after="120"/>
              <w:jc w:val="both"/>
            </w:pPr>
            <w:r w:rsidRPr="006F2A1E">
              <w:t>Обследование жилых домов специализированными организациями</w:t>
            </w:r>
          </w:p>
        </w:tc>
        <w:tc>
          <w:tcPr>
            <w:tcW w:w="2268" w:type="dxa"/>
            <w:vAlign w:val="center"/>
          </w:tcPr>
          <w:p w:rsidR="003E2C16" w:rsidRPr="00026D25" w:rsidRDefault="003E2C16" w:rsidP="006C44C7">
            <w:pPr>
              <w:rPr>
                <w:sz w:val="22"/>
                <w:szCs w:val="22"/>
              </w:rPr>
            </w:pPr>
            <w:r w:rsidRPr="00026D25">
              <w:rPr>
                <w:sz w:val="22"/>
                <w:szCs w:val="22"/>
              </w:rPr>
              <w:t>бюджет городского поселения</w:t>
            </w:r>
          </w:p>
        </w:tc>
        <w:tc>
          <w:tcPr>
            <w:tcW w:w="1276" w:type="dxa"/>
            <w:vAlign w:val="center"/>
          </w:tcPr>
          <w:p w:rsidR="003E2C16" w:rsidRPr="006F2A1E" w:rsidRDefault="003E2C16" w:rsidP="006C44C7">
            <w:pPr>
              <w:jc w:val="center"/>
              <w:rPr>
                <w:sz w:val="22"/>
                <w:szCs w:val="22"/>
              </w:rPr>
            </w:pPr>
            <w:r w:rsidRPr="006F2A1E">
              <w:rPr>
                <w:sz w:val="22"/>
                <w:szCs w:val="22"/>
              </w:rPr>
              <w:t>25,0</w:t>
            </w:r>
          </w:p>
        </w:tc>
        <w:tc>
          <w:tcPr>
            <w:tcW w:w="1134" w:type="dxa"/>
            <w:vAlign w:val="center"/>
          </w:tcPr>
          <w:p w:rsidR="003E2C16" w:rsidRPr="006F2A1E" w:rsidRDefault="003E2C16" w:rsidP="006C44C7">
            <w:pPr>
              <w:jc w:val="center"/>
              <w:rPr>
                <w:sz w:val="22"/>
                <w:szCs w:val="22"/>
              </w:rPr>
            </w:pPr>
            <w:r>
              <w:rPr>
                <w:sz w:val="22"/>
                <w:szCs w:val="22"/>
              </w:rPr>
              <w:t>40,0</w:t>
            </w:r>
          </w:p>
        </w:tc>
        <w:tc>
          <w:tcPr>
            <w:tcW w:w="1276" w:type="dxa"/>
            <w:vAlign w:val="center"/>
          </w:tcPr>
          <w:p w:rsidR="003E2C16" w:rsidRPr="006F2A1E" w:rsidRDefault="00D140A1" w:rsidP="006C44C7">
            <w:pPr>
              <w:jc w:val="center"/>
              <w:rPr>
                <w:sz w:val="22"/>
                <w:szCs w:val="22"/>
              </w:rPr>
            </w:pPr>
            <w:r>
              <w:rPr>
                <w:sz w:val="22"/>
                <w:szCs w:val="22"/>
              </w:rPr>
              <w:t>0,0</w:t>
            </w:r>
          </w:p>
        </w:tc>
        <w:tc>
          <w:tcPr>
            <w:tcW w:w="2551" w:type="dxa"/>
            <w:vMerge w:val="restart"/>
          </w:tcPr>
          <w:p w:rsidR="003E2C16" w:rsidRPr="00BF06D9" w:rsidRDefault="003E2C16" w:rsidP="006C44C7">
            <w:pPr>
              <w:jc w:val="both"/>
              <w:rPr>
                <w:sz w:val="22"/>
                <w:szCs w:val="22"/>
              </w:rPr>
            </w:pPr>
            <w:r w:rsidRPr="00BF06D9">
              <w:rPr>
                <w:sz w:val="22"/>
                <w:szCs w:val="22"/>
              </w:rPr>
              <w:t>Отдел ЖКХ, архитектуры и градостроительства администрации района</w:t>
            </w:r>
          </w:p>
        </w:tc>
      </w:tr>
      <w:tr w:rsidR="003E2C16" w:rsidRPr="00893898" w:rsidTr="009379E9">
        <w:trPr>
          <w:trHeight w:val="272"/>
        </w:trPr>
        <w:tc>
          <w:tcPr>
            <w:tcW w:w="568" w:type="dxa"/>
            <w:vMerge/>
          </w:tcPr>
          <w:p w:rsidR="003E2C16" w:rsidRPr="00026D25" w:rsidRDefault="003E2C16" w:rsidP="006C44C7">
            <w:pPr>
              <w:jc w:val="center"/>
              <w:rPr>
                <w:sz w:val="22"/>
                <w:szCs w:val="22"/>
              </w:rPr>
            </w:pPr>
          </w:p>
        </w:tc>
        <w:tc>
          <w:tcPr>
            <w:tcW w:w="6379" w:type="dxa"/>
            <w:vMerge/>
          </w:tcPr>
          <w:p w:rsidR="003E2C16" w:rsidRPr="006F2A1E" w:rsidRDefault="003E2C16" w:rsidP="006C44C7">
            <w:pPr>
              <w:widowControl w:val="0"/>
              <w:spacing w:after="120"/>
              <w:jc w:val="both"/>
            </w:pPr>
          </w:p>
        </w:tc>
        <w:tc>
          <w:tcPr>
            <w:tcW w:w="2268" w:type="dxa"/>
            <w:vAlign w:val="center"/>
          </w:tcPr>
          <w:p w:rsidR="003E2C16" w:rsidRPr="00026D25" w:rsidRDefault="003E2C16" w:rsidP="006C44C7">
            <w:pPr>
              <w:widowControl w:val="0"/>
              <w:spacing w:after="120"/>
              <w:rPr>
                <w:b/>
                <w:sz w:val="22"/>
                <w:szCs w:val="22"/>
              </w:rPr>
            </w:pPr>
            <w:r w:rsidRPr="00026D25">
              <w:rPr>
                <w:b/>
                <w:sz w:val="22"/>
                <w:szCs w:val="22"/>
              </w:rPr>
              <w:t>итого</w:t>
            </w:r>
          </w:p>
        </w:tc>
        <w:tc>
          <w:tcPr>
            <w:tcW w:w="1276" w:type="dxa"/>
            <w:vAlign w:val="center"/>
          </w:tcPr>
          <w:p w:rsidR="003E2C16" w:rsidRPr="006F2A1E" w:rsidRDefault="003E2C16" w:rsidP="006C44C7">
            <w:pPr>
              <w:jc w:val="center"/>
              <w:rPr>
                <w:sz w:val="22"/>
                <w:szCs w:val="22"/>
              </w:rPr>
            </w:pPr>
            <w:r w:rsidRPr="006F2A1E">
              <w:rPr>
                <w:sz w:val="22"/>
                <w:szCs w:val="22"/>
              </w:rPr>
              <w:t>25,0</w:t>
            </w:r>
          </w:p>
        </w:tc>
        <w:tc>
          <w:tcPr>
            <w:tcW w:w="1134" w:type="dxa"/>
            <w:vAlign w:val="center"/>
          </w:tcPr>
          <w:p w:rsidR="003E2C16" w:rsidRPr="006F2A1E" w:rsidRDefault="003E2C16" w:rsidP="006C44C7">
            <w:pPr>
              <w:jc w:val="center"/>
              <w:rPr>
                <w:sz w:val="22"/>
                <w:szCs w:val="22"/>
              </w:rPr>
            </w:pPr>
            <w:r>
              <w:rPr>
                <w:sz w:val="22"/>
                <w:szCs w:val="22"/>
              </w:rPr>
              <w:t>40,0</w:t>
            </w:r>
          </w:p>
        </w:tc>
        <w:tc>
          <w:tcPr>
            <w:tcW w:w="1276" w:type="dxa"/>
            <w:vAlign w:val="center"/>
          </w:tcPr>
          <w:p w:rsidR="003E2C16" w:rsidRPr="006F2A1E" w:rsidRDefault="00D140A1" w:rsidP="006C44C7">
            <w:pPr>
              <w:jc w:val="center"/>
              <w:rPr>
                <w:sz w:val="22"/>
                <w:szCs w:val="22"/>
              </w:rPr>
            </w:pPr>
            <w:r>
              <w:rPr>
                <w:sz w:val="22"/>
                <w:szCs w:val="22"/>
              </w:rPr>
              <w:t>0,0</w:t>
            </w:r>
          </w:p>
        </w:tc>
        <w:tc>
          <w:tcPr>
            <w:tcW w:w="2551" w:type="dxa"/>
            <w:vMerge/>
          </w:tcPr>
          <w:p w:rsidR="003E2C16" w:rsidRPr="00BF06D9" w:rsidRDefault="003E2C16" w:rsidP="006C44C7">
            <w:pPr>
              <w:jc w:val="both"/>
              <w:rPr>
                <w:sz w:val="22"/>
                <w:szCs w:val="22"/>
              </w:rPr>
            </w:pPr>
          </w:p>
        </w:tc>
      </w:tr>
      <w:tr w:rsidR="003E2C16" w:rsidRPr="00893898" w:rsidTr="009379E9">
        <w:trPr>
          <w:trHeight w:val="272"/>
        </w:trPr>
        <w:tc>
          <w:tcPr>
            <w:tcW w:w="568" w:type="dxa"/>
            <w:vMerge w:val="restart"/>
          </w:tcPr>
          <w:p w:rsidR="003E2C16" w:rsidRPr="00026D25" w:rsidRDefault="003E2C16" w:rsidP="006C44C7">
            <w:pPr>
              <w:jc w:val="center"/>
              <w:rPr>
                <w:sz w:val="22"/>
                <w:szCs w:val="22"/>
              </w:rPr>
            </w:pPr>
            <w:r>
              <w:rPr>
                <w:sz w:val="22"/>
                <w:szCs w:val="22"/>
              </w:rPr>
              <w:t>6.2.</w:t>
            </w:r>
          </w:p>
        </w:tc>
        <w:tc>
          <w:tcPr>
            <w:tcW w:w="6379" w:type="dxa"/>
            <w:vMerge w:val="restart"/>
          </w:tcPr>
          <w:p w:rsidR="003E2C16" w:rsidRPr="006F2A1E" w:rsidRDefault="003E2C16" w:rsidP="006C44C7">
            <w:pPr>
              <w:widowControl w:val="0"/>
              <w:spacing w:after="120"/>
              <w:jc w:val="both"/>
            </w:pPr>
            <w:r w:rsidRPr="006F2A1E">
              <w:t>Приобретение жилых помещений для переселения граждан</w:t>
            </w:r>
          </w:p>
        </w:tc>
        <w:tc>
          <w:tcPr>
            <w:tcW w:w="2268" w:type="dxa"/>
            <w:vAlign w:val="center"/>
          </w:tcPr>
          <w:p w:rsidR="003E2C16" w:rsidRPr="00026D25" w:rsidRDefault="003E2C16" w:rsidP="006C44C7">
            <w:pPr>
              <w:rPr>
                <w:sz w:val="22"/>
                <w:szCs w:val="22"/>
              </w:rPr>
            </w:pPr>
            <w:r w:rsidRPr="00026D25">
              <w:rPr>
                <w:sz w:val="22"/>
                <w:szCs w:val="22"/>
              </w:rPr>
              <w:t>бюджет городского поселения</w:t>
            </w:r>
          </w:p>
        </w:tc>
        <w:tc>
          <w:tcPr>
            <w:tcW w:w="1276" w:type="dxa"/>
            <w:vAlign w:val="center"/>
          </w:tcPr>
          <w:p w:rsidR="003E2C16" w:rsidRPr="006F2A1E" w:rsidRDefault="003E2C16" w:rsidP="006C44C7">
            <w:pPr>
              <w:jc w:val="center"/>
              <w:rPr>
                <w:sz w:val="22"/>
                <w:szCs w:val="22"/>
              </w:rPr>
            </w:pPr>
            <w:r w:rsidRPr="006F2A1E">
              <w:rPr>
                <w:sz w:val="22"/>
                <w:szCs w:val="22"/>
              </w:rPr>
              <w:t>350,0</w:t>
            </w:r>
          </w:p>
        </w:tc>
        <w:tc>
          <w:tcPr>
            <w:tcW w:w="1134" w:type="dxa"/>
            <w:vAlign w:val="center"/>
          </w:tcPr>
          <w:p w:rsidR="003E2C16" w:rsidRPr="006F2A1E" w:rsidRDefault="003E2C16" w:rsidP="006C44C7">
            <w:pPr>
              <w:jc w:val="center"/>
              <w:rPr>
                <w:sz w:val="22"/>
                <w:szCs w:val="22"/>
              </w:rPr>
            </w:pPr>
            <w:r>
              <w:rPr>
                <w:sz w:val="22"/>
                <w:szCs w:val="22"/>
              </w:rPr>
              <w:t>0,0</w:t>
            </w:r>
          </w:p>
        </w:tc>
        <w:tc>
          <w:tcPr>
            <w:tcW w:w="1276" w:type="dxa"/>
            <w:vAlign w:val="center"/>
          </w:tcPr>
          <w:p w:rsidR="003E2C16" w:rsidRPr="006F2A1E" w:rsidRDefault="003E2C16" w:rsidP="006C44C7">
            <w:pPr>
              <w:jc w:val="center"/>
              <w:rPr>
                <w:sz w:val="22"/>
                <w:szCs w:val="22"/>
              </w:rPr>
            </w:pPr>
            <w:r>
              <w:rPr>
                <w:sz w:val="22"/>
                <w:szCs w:val="22"/>
              </w:rPr>
              <w:t>0,0</w:t>
            </w:r>
          </w:p>
        </w:tc>
        <w:tc>
          <w:tcPr>
            <w:tcW w:w="2551" w:type="dxa"/>
            <w:vMerge w:val="restart"/>
          </w:tcPr>
          <w:p w:rsidR="003E2C16" w:rsidRPr="00BF06D9" w:rsidRDefault="003E2C16" w:rsidP="006C44C7">
            <w:pPr>
              <w:jc w:val="both"/>
              <w:rPr>
                <w:sz w:val="22"/>
                <w:szCs w:val="22"/>
              </w:rPr>
            </w:pPr>
            <w:r w:rsidRPr="00BF06D9">
              <w:rPr>
                <w:sz w:val="22"/>
                <w:szCs w:val="22"/>
              </w:rPr>
              <w:t>Отдел ЖКХ, архитектуры и градостроительства администрации района</w:t>
            </w:r>
          </w:p>
        </w:tc>
      </w:tr>
      <w:tr w:rsidR="003E2C16" w:rsidRPr="00893898" w:rsidTr="009379E9">
        <w:trPr>
          <w:trHeight w:val="272"/>
        </w:trPr>
        <w:tc>
          <w:tcPr>
            <w:tcW w:w="568" w:type="dxa"/>
            <w:vMerge/>
          </w:tcPr>
          <w:p w:rsidR="003E2C16" w:rsidRPr="00026D25" w:rsidRDefault="003E2C16" w:rsidP="006C44C7">
            <w:pPr>
              <w:jc w:val="center"/>
              <w:rPr>
                <w:sz w:val="22"/>
                <w:szCs w:val="22"/>
              </w:rPr>
            </w:pPr>
          </w:p>
        </w:tc>
        <w:tc>
          <w:tcPr>
            <w:tcW w:w="6379" w:type="dxa"/>
            <w:vMerge/>
          </w:tcPr>
          <w:p w:rsidR="003E2C16" w:rsidRPr="00F578C5" w:rsidRDefault="003E2C16" w:rsidP="006C44C7">
            <w:pPr>
              <w:widowControl w:val="0"/>
              <w:spacing w:after="120"/>
              <w:jc w:val="both"/>
              <w:rPr>
                <w:b/>
              </w:rPr>
            </w:pPr>
          </w:p>
        </w:tc>
        <w:tc>
          <w:tcPr>
            <w:tcW w:w="2268" w:type="dxa"/>
            <w:vAlign w:val="center"/>
          </w:tcPr>
          <w:p w:rsidR="003E2C16" w:rsidRPr="00026D25" w:rsidRDefault="003E2C16" w:rsidP="006C44C7">
            <w:pPr>
              <w:widowControl w:val="0"/>
              <w:spacing w:after="120"/>
              <w:rPr>
                <w:b/>
                <w:sz w:val="22"/>
                <w:szCs w:val="22"/>
              </w:rPr>
            </w:pPr>
            <w:r w:rsidRPr="00026D25">
              <w:rPr>
                <w:b/>
                <w:sz w:val="22"/>
                <w:szCs w:val="22"/>
              </w:rPr>
              <w:t>итого</w:t>
            </w:r>
          </w:p>
        </w:tc>
        <w:tc>
          <w:tcPr>
            <w:tcW w:w="1276" w:type="dxa"/>
            <w:vAlign w:val="center"/>
          </w:tcPr>
          <w:p w:rsidR="003E2C16" w:rsidRPr="006F2A1E" w:rsidRDefault="003E2C16" w:rsidP="006C44C7">
            <w:pPr>
              <w:jc w:val="center"/>
              <w:rPr>
                <w:sz w:val="22"/>
                <w:szCs w:val="22"/>
              </w:rPr>
            </w:pPr>
            <w:r w:rsidRPr="006F2A1E">
              <w:rPr>
                <w:sz w:val="22"/>
                <w:szCs w:val="22"/>
              </w:rPr>
              <w:t>350,0</w:t>
            </w:r>
          </w:p>
        </w:tc>
        <w:tc>
          <w:tcPr>
            <w:tcW w:w="1134" w:type="dxa"/>
            <w:vAlign w:val="center"/>
          </w:tcPr>
          <w:p w:rsidR="003E2C16" w:rsidRPr="006F2A1E" w:rsidRDefault="003E2C16" w:rsidP="006C44C7">
            <w:pPr>
              <w:jc w:val="center"/>
              <w:rPr>
                <w:sz w:val="22"/>
                <w:szCs w:val="22"/>
              </w:rPr>
            </w:pPr>
            <w:r>
              <w:rPr>
                <w:sz w:val="22"/>
                <w:szCs w:val="22"/>
              </w:rPr>
              <w:t>0,0</w:t>
            </w:r>
          </w:p>
        </w:tc>
        <w:tc>
          <w:tcPr>
            <w:tcW w:w="1276" w:type="dxa"/>
            <w:vAlign w:val="center"/>
          </w:tcPr>
          <w:p w:rsidR="003E2C16" w:rsidRPr="006F2A1E" w:rsidRDefault="003E2C16" w:rsidP="006C44C7">
            <w:pPr>
              <w:jc w:val="center"/>
              <w:rPr>
                <w:sz w:val="22"/>
                <w:szCs w:val="22"/>
              </w:rPr>
            </w:pPr>
            <w:r>
              <w:rPr>
                <w:sz w:val="22"/>
                <w:szCs w:val="22"/>
              </w:rPr>
              <w:t>0,0</w:t>
            </w:r>
          </w:p>
        </w:tc>
        <w:tc>
          <w:tcPr>
            <w:tcW w:w="2551" w:type="dxa"/>
            <w:vMerge/>
          </w:tcPr>
          <w:p w:rsidR="003E2C16" w:rsidRPr="00026D25" w:rsidRDefault="003E2C16" w:rsidP="006C44C7">
            <w:pPr>
              <w:jc w:val="both"/>
              <w:rPr>
                <w:sz w:val="22"/>
                <w:szCs w:val="22"/>
              </w:rPr>
            </w:pPr>
          </w:p>
        </w:tc>
      </w:tr>
      <w:tr w:rsidR="003E2C16" w:rsidRPr="00893898" w:rsidTr="00FD0FD7">
        <w:trPr>
          <w:trHeight w:val="272"/>
        </w:trPr>
        <w:tc>
          <w:tcPr>
            <w:tcW w:w="568" w:type="dxa"/>
            <w:vMerge w:val="restart"/>
          </w:tcPr>
          <w:p w:rsidR="003E2C16" w:rsidRPr="00026D25" w:rsidRDefault="003E2C16" w:rsidP="006C44C7">
            <w:pPr>
              <w:jc w:val="center"/>
              <w:rPr>
                <w:sz w:val="22"/>
                <w:szCs w:val="22"/>
              </w:rPr>
            </w:pPr>
            <w:r>
              <w:rPr>
                <w:sz w:val="22"/>
                <w:szCs w:val="22"/>
              </w:rPr>
              <w:t>6.3.</w:t>
            </w:r>
          </w:p>
        </w:tc>
        <w:tc>
          <w:tcPr>
            <w:tcW w:w="6379" w:type="dxa"/>
            <w:vMerge w:val="restart"/>
          </w:tcPr>
          <w:p w:rsidR="003E2C16" w:rsidRPr="006F2A1E" w:rsidRDefault="00D140A1" w:rsidP="006C44C7">
            <w:pPr>
              <w:tabs>
                <w:tab w:val="left" w:pos="6555"/>
              </w:tabs>
            </w:pPr>
            <w:r>
              <w:t>Изготовление адресной таблички</w:t>
            </w:r>
            <w:r w:rsidR="003E2C16">
              <w:t xml:space="preserve"> </w:t>
            </w:r>
          </w:p>
        </w:tc>
        <w:tc>
          <w:tcPr>
            <w:tcW w:w="2268" w:type="dxa"/>
            <w:vAlign w:val="center"/>
          </w:tcPr>
          <w:p w:rsidR="003E2C16" w:rsidRPr="00026D25" w:rsidRDefault="003E2C16" w:rsidP="006C44C7">
            <w:pPr>
              <w:rPr>
                <w:sz w:val="22"/>
                <w:szCs w:val="22"/>
              </w:rPr>
            </w:pPr>
            <w:r w:rsidRPr="00026D25">
              <w:rPr>
                <w:sz w:val="22"/>
                <w:szCs w:val="22"/>
              </w:rPr>
              <w:t>бюджет городского поселения</w:t>
            </w:r>
          </w:p>
        </w:tc>
        <w:tc>
          <w:tcPr>
            <w:tcW w:w="1276" w:type="dxa"/>
            <w:vAlign w:val="center"/>
          </w:tcPr>
          <w:p w:rsidR="003E2C16" w:rsidRPr="006F2A1E" w:rsidRDefault="003E2C16" w:rsidP="006C44C7">
            <w:pPr>
              <w:jc w:val="center"/>
              <w:rPr>
                <w:sz w:val="22"/>
                <w:szCs w:val="22"/>
              </w:rPr>
            </w:pPr>
            <w:r w:rsidRPr="006F2A1E">
              <w:rPr>
                <w:sz w:val="22"/>
                <w:szCs w:val="22"/>
              </w:rPr>
              <w:t>0,0</w:t>
            </w:r>
          </w:p>
        </w:tc>
        <w:tc>
          <w:tcPr>
            <w:tcW w:w="1134" w:type="dxa"/>
            <w:vAlign w:val="center"/>
          </w:tcPr>
          <w:p w:rsidR="003E2C16" w:rsidRPr="006F2A1E" w:rsidRDefault="003E2C16" w:rsidP="006C44C7">
            <w:pPr>
              <w:jc w:val="center"/>
              <w:rPr>
                <w:sz w:val="22"/>
                <w:szCs w:val="22"/>
              </w:rPr>
            </w:pPr>
            <w:r>
              <w:rPr>
                <w:sz w:val="22"/>
                <w:szCs w:val="22"/>
              </w:rPr>
              <w:t>0,0</w:t>
            </w:r>
          </w:p>
        </w:tc>
        <w:tc>
          <w:tcPr>
            <w:tcW w:w="1276" w:type="dxa"/>
            <w:vAlign w:val="center"/>
          </w:tcPr>
          <w:p w:rsidR="003E2C16" w:rsidRPr="006F2A1E" w:rsidRDefault="00D140A1" w:rsidP="006C44C7">
            <w:pPr>
              <w:jc w:val="center"/>
              <w:rPr>
                <w:sz w:val="22"/>
                <w:szCs w:val="22"/>
              </w:rPr>
            </w:pPr>
            <w:r>
              <w:rPr>
                <w:sz w:val="22"/>
                <w:szCs w:val="22"/>
              </w:rPr>
              <w:t>0,9</w:t>
            </w:r>
          </w:p>
        </w:tc>
        <w:tc>
          <w:tcPr>
            <w:tcW w:w="2551" w:type="dxa"/>
            <w:vMerge w:val="restart"/>
          </w:tcPr>
          <w:p w:rsidR="003E2C16" w:rsidRPr="00BF06D9" w:rsidRDefault="003E2C16" w:rsidP="006C44C7">
            <w:pPr>
              <w:jc w:val="both"/>
              <w:rPr>
                <w:sz w:val="22"/>
                <w:szCs w:val="22"/>
              </w:rPr>
            </w:pPr>
            <w:r w:rsidRPr="00BF06D9">
              <w:rPr>
                <w:sz w:val="22"/>
                <w:szCs w:val="22"/>
              </w:rPr>
              <w:t>Отдел ЖКХ, архитектуры и градостроительства администрации района</w:t>
            </w:r>
          </w:p>
        </w:tc>
      </w:tr>
      <w:tr w:rsidR="003E2C16" w:rsidRPr="00893898" w:rsidTr="00FD0FD7">
        <w:trPr>
          <w:trHeight w:val="272"/>
        </w:trPr>
        <w:tc>
          <w:tcPr>
            <w:tcW w:w="568" w:type="dxa"/>
            <w:vMerge/>
          </w:tcPr>
          <w:p w:rsidR="003E2C16" w:rsidRPr="00026D25" w:rsidRDefault="003E2C16" w:rsidP="006C44C7">
            <w:pPr>
              <w:jc w:val="center"/>
              <w:rPr>
                <w:sz w:val="22"/>
                <w:szCs w:val="22"/>
              </w:rPr>
            </w:pPr>
          </w:p>
        </w:tc>
        <w:tc>
          <w:tcPr>
            <w:tcW w:w="6379" w:type="dxa"/>
            <w:vMerge/>
          </w:tcPr>
          <w:p w:rsidR="003E2C16" w:rsidRPr="00F578C5" w:rsidRDefault="003E2C16" w:rsidP="006C44C7">
            <w:pPr>
              <w:widowControl w:val="0"/>
              <w:spacing w:after="120"/>
              <w:jc w:val="both"/>
              <w:rPr>
                <w:b/>
              </w:rPr>
            </w:pPr>
          </w:p>
        </w:tc>
        <w:tc>
          <w:tcPr>
            <w:tcW w:w="2268" w:type="dxa"/>
            <w:vAlign w:val="center"/>
          </w:tcPr>
          <w:p w:rsidR="003E2C16" w:rsidRPr="00026D25" w:rsidRDefault="003E2C16" w:rsidP="006C44C7">
            <w:pPr>
              <w:widowControl w:val="0"/>
              <w:spacing w:after="120"/>
              <w:rPr>
                <w:b/>
                <w:sz w:val="22"/>
                <w:szCs w:val="22"/>
              </w:rPr>
            </w:pPr>
            <w:r w:rsidRPr="00026D25">
              <w:rPr>
                <w:b/>
                <w:sz w:val="22"/>
                <w:szCs w:val="22"/>
              </w:rPr>
              <w:t>итого</w:t>
            </w:r>
          </w:p>
        </w:tc>
        <w:tc>
          <w:tcPr>
            <w:tcW w:w="1276" w:type="dxa"/>
            <w:vAlign w:val="center"/>
          </w:tcPr>
          <w:p w:rsidR="003E2C16" w:rsidRPr="006F2A1E" w:rsidRDefault="003E2C16" w:rsidP="006C44C7">
            <w:pPr>
              <w:jc w:val="center"/>
              <w:rPr>
                <w:sz w:val="22"/>
                <w:szCs w:val="22"/>
              </w:rPr>
            </w:pPr>
            <w:r w:rsidRPr="006F2A1E">
              <w:rPr>
                <w:sz w:val="22"/>
                <w:szCs w:val="22"/>
              </w:rPr>
              <w:t>0,0</w:t>
            </w:r>
          </w:p>
        </w:tc>
        <w:tc>
          <w:tcPr>
            <w:tcW w:w="1134" w:type="dxa"/>
            <w:vAlign w:val="center"/>
          </w:tcPr>
          <w:p w:rsidR="003E2C16" w:rsidRPr="006F2A1E" w:rsidRDefault="003E2C16" w:rsidP="006C44C7">
            <w:pPr>
              <w:jc w:val="center"/>
              <w:rPr>
                <w:sz w:val="22"/>
                <w:szCs w:val="22"/>
              </w:rPr>
            </w:pPr>
            <w:r>
              <w:rPr>
                <w:sz w:val="22"/>
                <w:szCs w:val="22"/>
              </w:rPr>
              <w:t>0,0</w:t>
            </w:r>
          </w:p>
        </w:tc>
        <w:tc>
          <w:tcPr>
            <w:tcW w:w="1276" w:type="dxa"/>
            <w:vAlign w:val="center"/>
          </w:tcPr>
          <w:p w:rsidR="003E2C16" w:rsidRPr="006F2A1E" w:rsidRDefault="00D140A1" w:rsidP="006C44C7">
            <w:pPr>
              <w:jc w:val="center"/>
              <w:rPr>
                <w:sz w:val="22"/>
                <w:szCs w:val="22"/>
              </w:rPr>
            </w:pPr>
            <w:r>
              <w:rPr>
                <w:sz w:val="22"/>
                <w:szCs w:val="22"/>
              </w:rPr>
              <w:t>0,9</w:t>
            </w:r>
          </w:p>
        </w:tc>
        <w:tc>
          <w:tcPr>
            <w:tcW w:w="2551" w:type="dxa"/>
            <w:vMerge/>
          </w:tcPr>
          <w:p w:rsidR="003E2C16" w:rsidRPr="00026D25" w:rsidRDefault="003E2C16" w:rsidP="006C44C7">
            <w:pPr>
              <w:jc w:val="both"/>
              <w:rPr>
                <w:sz w:val="22"/>
                <w:szCs w:val="22"/>
              </w:rPr>
            </w:pPr>
          </w:p>
        </w:tc>
      </w:tr>
      <w:tr w:rsidR="003E2C16" w:rsidRPr="00BD3595" w:rsidTr="009379E9">
        <w:trPr>
          <w:trHeight w:val="272"/>
        </w:trPr>
        <w:tc>
          <w:tcPr>
            <w:tcW w:w="15452" w:type="dxa"/>
            <w:gridSpan w:val="7"/>
          </w:tcPr>
          <w:p w:rsidR="003E2C16" w:rsidRPr="00BD3595" w:rsidRDefault="003E2C16" w:rsidP="006C44C7">
            <w:pPr>
              <w:jc w:val="both"/>
              <w:rPr>
                <w:b/>
                <w:i/>
                <w:sz w:val="22"/>
                <w:szCs w:val="22"/>
              </w:rPr>
            </w:pPr>
            <w:r w:rsidRPr="00BD3595">
              <w:rPr>
                <w:b/>
                <w:i/>
                <w:sz w:val="22"/>
                <w:szCs w:val="22"/>
              </w:rPr>
              <w:t>БЛАГОУСТРОЙСТВО</w:t>
            </w:r>
          </w:p>
        </w:tc>
      </w:tr>
      <w:tr w:rsidR="003E2C16" w:rsidRPr="00BD3595" w:rsidTr="009379E9">
        <w:trPr>
          <w:trHeight w:val="591"/>
        </w:trPr>
        <w:tc>
          <w:tcPr>
            <w:tcW w:w="568" w:type="dxa"/>
            <w:vMerge w:val="restart"/>
          </w:tcPr>
          <w:p w:rsidR="003E2C16" w:rsidRPr="00BD3595" w:rsidRDefault="003E2C16" w:rsidP="006C44C7">
            <w:pPr>
              <w:jc w:val="center"/>
              <w:rPr>
                <w:sz w:val="22"/>
                <w:szCs w:val="22"/>
              </w:rPr>
            </w:pPr>
            <w:r>
              <w:rPr>
                <w:sz w:val="22"/>
                <w:szCs w:val="22"/>
              </w:rPr>
              <w:t>7</w:t>
            </w:r>
            <w:r w:rsidRPr="00BD3595">
              <w:rPr>
                <w:sz w:val="22"/>
                <w:szCs w:val="22"/>
              </w:rPr>
              <w:t xml:space="preserve">. </w:t>
            </w:r>
          </w:p>
        </w:tc>
        <w:tc>
          <w:tcPr>
            <w:tcW w:w="6379" w:type="dxa"/>
            <w:vMerge w:val="restart"/>
          </w:tcPr>
          <w:p w:rsidR="003E2C16" w:rsidRPr="00BD3595" w:rsidRDefault="003E2C16" w:rsidP="006C44C7">
            <w:pPr>
              <w:widowControl w:val="0"/>
              <w:spacing w:after="120"/>
              <w:jc w:val="both"/>
              <w:rPr>
                <w:b/>
                <w:sz w:val="22"/>
                <w:szCs w:val="22"/>
              </w:rPr>
            </w:pPr>
            <w:r w:rsidRPr="00BD3595">
              <w:rPr>
                <w:b/>
                <w:sz w:val="22"/>
                <w:szCs w:val="22"/>
              </w:rPr>
              <w:t xml:space="preserve">Муниципальная программа </w:t>
            </w:r>
            <w:r w:rsidRPr="00E577E9">
              <w:rPr>
                <w:b/>
                <w:sz w:val="22"/>
                <w:szCs w:val="22"/>
              </w:rPr>
              <w:t>«Благоустройство в Свечинском</w:t>
            </w:r>
            <w:r w:rsidRPr="00BD3595">
              <w:rPr>
                <w:b/>
                <w:sz w:val="22"/>
                <w:szCs w:val="22"/>
              </w:rPr>
              <w:t xml:space="preserve"> </w:t>
            </w:r>
            <w:r w:rsidRPr="00BD3595">
              <w:rPr>
                <w:b/>
                <w:sz w:val="22"/>
                <w:szCs w:val="22"/>
              </w:rPr>
              <w:lastRenderedPageBreak/>
              <w:t>городском поселении»</w:t>
            </w:r>
          </w:p>
        </w:tc>
        <w:tc>
          <w:tcPr>
            <w:tcW w:w="2268" w:type="dxa"/>
            <w:vAlign w:val="center"/>
          </w:tcPr>
          <w:p w:rsidR="003E2C16" w:rsidRPr="00BF06D9" w:rsidRDefault="003E2C16" w:rsidP="006C44C7">
            <w:pPr>
              <w:rPr>
                <w:sz w:val="22"/>
                <w:szCs w:val="22"/>
              </w:rPr>
            </w:pPr>
            <w:r w:rsidRPr="00BF06D9">
              <w:rPr>
                <w:sz w:val="22"/>
                <w:szCs w:val="22"/>
              </w:rPr>
              <w:lastRenderedPageBreak/>
              <w:t>бюджет городского поселения</w:t>
            </w:r>
          </w:p>
        </w:tc>
        <w:tc>
          <w:tcPr>
            <w:tcW w:w="1276" w:type="dxa"/>
            <w:vAlign w:val="center"/>
          </w:tcPr>
          <w:p w:rsidR="003E2C16" w:rsidRPr="00BD3595" w:rsidRDefault="007E780D" w:rsidP="006C44C7">
            <w:pPr>
              <w:jc w:val="center"/>
              <w:rPr>
                <w:b/>
                <w:sz w:val="22"/>
                <w:szCs w:val="22"/>
              </w:rPr>
            </w:pPr>
            <w:r>
              <w:rPr>
                <w:b/>
                <w:sz w:val="22"/>
                <w:szCs w:val="22"/>
              </w:rPr>
              <w:t>426,5</w:t>
            </w:r>
          </w:p>
        </w:tc>
        <w:tc>
          <w:tcPr>
            <w:tcW w:w="1134" w:type="dxa"/>
            <w:vAlign w:val="center"/>
          </w:tcPr>
          <w:p w:rsidR="003E2C16" w:rsidRPr="00BD3595" w:rsidRDefault="003E2C16" w:rsidP="00B95FB7">
            <w:pPr>
              <w:jc w:val="center"/>
              <w:rPr>
                <w:b/>
                <w:sz w:val="22"/>
                <w:szCs w:val="22"/>
              </w:rPr>
            </w:pPr>
            <w:r>
              <w:rPr>
                <w:b/>
                <w:sz w:val="22"/>
                <w:szCs w:val="22"/>
              </w:rPr>
              <w:t>437,</w:t>
            </w:r>
            <w:r w:rsidR="00B95FB7">
              <w:rPr>
                <w:b/>
                <w:sz w:val="22"/>
                <w:szCs w:val="22"/>
              </w:rPr>
              <w:t>7</w:t>
            </w:r>
          </w:p>
        </w:tc>
        <w:tc>
          <w:tcPr>
            <w:tcW w:w="1276" w:type="dxa"/>
            <w:vAlign w:val="center"/>
          </w:tcPr>
          <w:p w:rsidR="003E2C16" w:rsidRPr="00BD3595" w:rsidRDefault="00D140A1" w:rsidP="006C44C7">
            <w:pPr>
              <w:jc w:val="center"/>
              <w:rPr>
                <w:b/>
                <w:sz w:val="22"/>
                <w:szCs w:val="22"/>
              </w:rPr>
            </w:pPr>
            <w:r>
              <w:rPr>
                <w:b/>
                <w:sz w:val="22"/>
                <w:szCs w:val="22"/>
              </w:rPr>
              <w:t>619,0</w:t>
            </w:r>
          </w:p>
        </w:tc>
        <w:tc>
          <w:tcPr>
            <w:tcW w:w="2551" w:type="dxa"/>
            <w:vMerge w:val="restart"/>
          </w:tcPr>
          <w:p w:rsidR="003E2C16" w:rsidRPr="00BF06D9" w:rsidRDefault="003E2C16" w:rsidP="006C44C7">
            <w:pPr>
              <w:jc w:val="both"/>
              <w:rPr>
                <w:sz w:val="20"/>
                <w:szCs w:val="20"/>
              </w:rPr>
            </w:pPr>
            <w:r w:rsidRPr="00BF06D9">
              <w:rPr>
                <w:sz w:val="20"/>
                <w:szCs w:val="20"/>
              </w:rPr>
              <w:t xml:space="preserve">Отдел ЖКХ, архитектуры и градостроительства </w:t>
            </w:r>
            <w:r w:rsidRPr="00BF06D9">
              <w:rPr>
                <w:sz w:val="20"/>
                <w:szCs w:val="20"/>
              </w:rPr>
              <w:lastRenderedPageBreak/>
              <w:t>администрации района</w:t>
            </w:r>
          </w:p>
        </w:tc>
      </w:tr>
      <w:tr w:rsidR="003E2C16" w:rsidRPr="00BD3595" w:rsidTr="009379E9">
        <w:trPr>
          <w:trHeight w:val="272"/>
        </w:trPr>
        <w:tc>
          <w:tcPr>
            <w:tcW w:w="568" w:type="dxa"/>
            <w:vMerge/>
          </w:tcPr>
          <w:p w:rsidR="003E2C16" w:rsidRPr="00BD3595" w:rsidRDefault="003E2C16" w:rsidP="006C44C7">
            <w:pPr>
              <w:jc w:val="center"/>
              <w:rPr>
                <w:sz w:val="22"/>
                <w:szCs w:val="22"/>
              </w:rPr>
            </w:pPr>
          </w:p>
        </w:tc>
        <w:tc>
          <w:tcPr>
            <w:tcW w:w="6379" w:type="dxa"/>
            <w:vMerge/>
          </w:tcPr>
          <w:p w:rsidR="003E2C16" w:rsidRPr="00BD3595" w:rsidRDefault="003E2C16" w:rsidP="006C44C7">
            <w:pPr>
              <w:widowControl w:val="0"/>
              <w:spacing w:after="120"/>
              <w:jc w:val="both"/>
              <w:rPr>
                <w:sz w:val="22"/>
                <w:szCs w:val="22"/>
              </w:rPr>
            </w:pPr>
          </w:p>
        </w:tc>
        <w:tc>
          <w:tcPr>
            <w:tcW w:w="2268" w:type="dxa"/>
            <w:vAlign w:val="center"/>
          </w:tcPr>
          <w:p w:rsidR="003E2C16" w:rsidRPr="00BF06D9" w:rsidRDefault="003E2C16" w:rsidP="006C44C7">
            <w:pPr>
              <w:widowControl w:val="0"/>
              <w:spacing w:after="120"/>
              <w:rPr>
                <w:b/>
                <w:sz w:val="22"/>
                <w:szCs w:val="22"/>
              </w:rPr>
            </w:pPr>
            <w:r w:rsidRPr="00BF06D9">
              <w:rPr>
                <w:b/>
                <w:sz w:val="22"/>
                <w:szCs w:val="22"/>
              </w:rPr>
              <w:t>итого</w:t>
            </w:r>
          </w:p>
        </w:tc>
        <w:tc>
          <w:tcPr>
            <w:tcW w:w="1276" w:type="dxa"/>
            <w:vAlign w:val="center"/>
          </w:tcPr>
          <w:p w:rsidR="003E2C16" w:rsidRPr="00BD3595" w:rsidRDefault="007E780D" w:rsidP="006C44C7">
            <w:pPr>
              <w:jc w:val="center"/>
              <w:rPr>
                <w:b/>
                <w:sz w:val="22"/>
                <w:szCs w:val="22"/>
              </w:rPr>
            </w:pPr>
            <w:r>
              <w:rPr>
                <w:b/>
                <w:sz w:val="22"/>
                <w:szCs w:val="22"/>
              </w:rPr>
              <w:t>426,5</w:t>
            </w:r>
          </w:p>
        </w:tc>
        <w:tc>
          <w:tcPr>
            <w:tcW w:w="1134" w:type="dxa"/>
            <w:vAlign w:val="center"/>
          </w:tcPr>
          <w:p w:rsidR="003E2C16" w:rsidRPr="00BD3595" w:rsidRDefault="003E2C16" w:rsidP="00B95FB7">
            <w:pPr>
              <w:jc w:val="center"/>
              <w:rPr>
                <w:b/>
                <w:sz w:val="22"/>
                <w:szCs w:val="22"/>
              </w:rPr>
            </w:pPr>
            <w:r>
              <w:rPr>
                <w:b/>
                <w:sz w:val="22"/>
                <w:szCs w:val="22"/>
              </w:rPr>
              <w:t>437,</w:t>
            </w:r>
            <w:r w:rsidR="00B95FB7">
              <w:rPr>
                <w:b/>
                <w:sz w:val="22"/>
                <w:szCs w:val="22"/>
              </w:rPr>
              <w:t>7</w:t>
            </w:r>
          </w:p>
        </w:tc>
        <w:tc>
          <w:tcPr>
            <w:tcW w:w="1276" w:type="dxa"/>
            <w:vAlign w:val="center"/>
          </w:tcPr>
          <w:p w:rsidR="003E2C16" w:rsidRPr="00BD3595" w:rsidRDefault="00D140A1" w:rsidP="006C44C7">
            <w:pPr>
              <w:jc w:val="center"/>
              <w:rPr>
                <w:b/>
                <w:sz w:val="22"/>
                <w:szCs w:val="22"/>
              </w:rPr>
            </w:pPr>
            <w:r>
              <w:rPr>
                <w:b/>
                <w:sz w:val="22"/>
                <w:szCs w:val="22"/>
              </w:rPr>
              <w:t>619,0</w:t>
            </w:r>
          </w:p>
        </w:tc>
        <w:tc>
          <w:tcPr>
            <w:tcW w:w="2551" w:type="dxa"/>
            <w:vMerge/>
          </w:tcPr>
          <w:p w:rsidR="003E2C16" w:rsidRPr="00BF06D9" w:rsidRDefault="003E2C16" w:rsidP="006C44C7">
            <w:pPr>
              <w:jc w:val="both"/>
              <w:rPr>
                <w:sz w:val="20"/>
                <w:szCs w:val="20"/>
              </w:rPr>
            </w:pPr>
          </w:p>
        </w:tc>
      </w:tr>
      <w:tr w:rsidR="00CF2699" w:rsidRPr="00BD3595" w:rsidTr="00BF06D9">
        <w:trPr>
          <w:trHeight w:val="569"/>
        </w:trPr>
        <w:tc>
          <w:tcPr>
            <w:tcW w:w="568" w:type="dxa"/>
            <w:vMerge w:val="restart"/>
          </w:tcPr>
          <w:p w:rsidR="00CF2699" w:rsidRPr="00BD3595" w:rsidRDefault="00CF2699" w:rsidP="006C44C7">
            <w:pPr>
              <w:jc w:val="center"/>
              <w:rPr>
                <w:sz w:val="22"/>
                <w:szCs w:val="22"/>
              </w:rPr>
            </w:pPr>
            <w:r>
              <w:rPr>
                <w:sz w:val="22"/>
                <w:szCs w:val="22"/>
              </w:rPr>
              <w:lastRenderedPageBreak/>
              <w:t>7</w:t>
            </w:r>
            <w:r w:rsidRPr="00BD3595">
              <w:rPr>
                <w:sz w:val="22"/>
                <w:szCs w:val="22"/>
              </w:rPr>
              <w:t>.1.</w:t>
            </w:r>
          </w:p>
        </w:tc>
        <w:tc>
          <w:tcPr>
            <w:tcW w:w="6379" w:type="dxa"/>
            <w:vMerge w:val="restart"/>
          </w:tcPr>
          <w:p w:rsidR="00CF2699" w:rsidRPr="006B6269" w:rsidRDefault="00CF2699" w:rsidP="008173D1">
            <w:pPr>
              <w:widowControl w:val="0"/>
              <w:spacing w:after="120"/>
              <w:jc w:val="both"/>
            </w:pPr>
            <w:r w:rsidRPr="006B6269">
              <w:rPr>
                <w:rFonts w:eastAsia="Arial"/>
                <w:sz w:val="22"/>
                <w:szCs w:val="22"/>
                <w:lang w:eastAsia="hi-IN" w:bidi="hi-IN"/>
              </w:rPr>
              <w:t>Мероприятия по организации и содержанию мест захоронения (погребение невостребованных трупов,  возмещение убытков  по погребению)</w:t>
            </w:r>
            <w:r w:rsidRPr="006B6269">
              <w:rPr>
                <w:sz w:val="22"/>
                <w:szCs w:val="22"/>
              </w:rPr>
              <w:t xml:space="preserve"> </w:t>
            </w:r>
          </w:p>
          <w:p w:rsidR="00CF2699" w:rsidRPr="00BD3595" w:rsidRDefault="00CF2699" w:rsidP="008173D1">
            <w:pPr>
              <w:widowControl w:val="0"/>
              <w:spacing w:after="120"/>
              <w:jc w:val="both"/>
              <w:rPr>
                <w:sz w:val="22"/>
                <w:szCs w:val="22"/>
              </w:rPr>
            </w:pPr>
            <w:proofErr w:type="gramStart"/>
            <w:r w:rsidRPr="006B6269">
              <w:rPr>
                <w:sz w:val="22"/>
                <w:szCs w:val="22"/>
              </w:rPr>
              <w:t>Мероприятия по благоустройству поселения (</w:t>
            </w:r>
            <w:r w:rsidRPr="006B6269">
              <w:rPr>
                <w:rFonts w:eastAsia="Arial"/>
                <w:sz w:val="22"/>
                <w:szCs w:val="22"/>
                <w:lang w:eastAsia="hi-IN" w:bidi="hi-IN"/>
              </w:rPr>
              <w:t>приобретение материалов на ремонт памятников, вывоз мусора,</w:t>
            </w:r>
            <w:r w:rsidRPr="006B6269">
              <w:rPr>
                <w:rFonts w:eastAsia="Arial"/>
                <w:i/>
                <w:sz w:val="22"/>
                <w:szCs w:val="22"/>
                <w:lang w:eastAsia="hi-IN" w:bidi="hi-IN"/>
              </w:rPr>
              <w:t xml:space="preserve"> </w:t>
            </w:r>
            <w:r w:rsidRPr="006B6269">
              <w:rPr>
                <w:rFonts w:eastAsia="Arial"/>
                <w:sz w:val="22"/>
                <w:szCs w:val="22"/>
                <w:lang w:eastAsia="hi-IN" w:bidi="hi-IN"/>
              </w:rPr>
              <w:t>скашивание территории, услуги автотранспорта, ремонт памятника с. Ивановское, подрезка, побелка деревьев)</w:t>
            </w:r>
            <w:proofErr w:type="gramEnd"/>
          </w:p>
        </w:tc>
        <w:tc>
          <w:tcPr>
            <w:tcW w:w="2268" w:type="dxa"/>
            <w:vAlign w:val="center"/>
          </w:tcPr>
          <w:p w:rsidR="00CF2699" w:rsidRPr="00BF06D9" w:rsidRDefault="00CF2699" w:rsidP="006C44C7">
            <w:pPr>
              <w:rPr>
                <w:sz w:val="22"/>
                <w:szCs w:val="22"/>
              </w:rPr>
            </w:pPr>
            <w:r w:rsidRPr="00BF06D9">
              <w:rPr>
                <w:sz w:val="22"/>
                <w:szCs w:val="22"/>
              </w:rPr>
              <w:t>бюджет городского поселения</w:t>
            </w:r>
          </w:p>
        </w:tc>
        <w:tc>
          <w:tcPr>
            <w:tcW w:w="1276" w:type="dxa"/>
            <w:vAlign w:val="center"/>
          </w:tcPr>
          <w:p w:rsidR="00CF2699" w:rsidRPr="00042161" w:rsidRDefault="00CF2699" w:rsidP="006C44C7">
            <w:pPr>
              <w:tabs>
                <w:tab w:val="left" w:pos="2997"/>
              </w:tabs>
              <w:jc w:val="center"/>
              <w:rPr>
                <w:rFonts w:eastAsia="Arial"/>
                <w:lang w:eastAsia="hi-IN" w:bidi="hi-IN"/>
              </w:rPr>
            </w:pPr>
            <w:r>
              <w:rPr>
                <w:rFonts w:eastAsia="Arial"/>
                <w:lang w:eastAsia="hi-IN" w:bidi="hi-IN"/>
              </w:rPr>
              <w:t>426,5</w:t>
            </w:r>
          </w:p>
        </w:tc>
        <w:tc>
          <w:tcPr>
            <w:tcW w:w="1134" w:type="dxa"/>
            <w:vAlign w:val="center"/>
          </w:tcPr>
          <w:p w:rsidR="00CF2699" w:rsidRPr="00042161" w:rsidRDefault="00CF2699" w:rsidP="003C3486">
            <w:pPr>
              <w:tabs>
                <w:tab w:val="left" w:pos="2997"/>
              </w:tabs>
              <w:jc w:val="center"/>
              <w:rPr>
                <w:rFonts w:eastAsia="Arial"/>
                <w:lang w:eastAsia="hi-IN" w:bidi="hi-IN"/>
              </w:rPr>
            </w:pPr>
            <w:r>
              <w:rPr>
                <w:rFonts w:eastAsia="Arial"/>
                <w:lang w:eastAsia="hi-IN" w:bidi="hi-IN"/>
              </w:rPr>
              <w:t>437,7</w:t>
            </w:r>
          </w:p>
        </w:tc>
        <w:tc>
          <w:tcPr>
            <w:tcW w:w="1276" w:type="dxa"/>
            <w:vAlign w:val="center"/>
          </w:tcPr>
          <w:p w:rsidR="00CF2699" w:rsidRPr="00042161" w:rsidRDefault="00CF2699" w:rsidP="006C44C7">
            <w:pPr>
              <w:tabs>
                <w:tab w:val="left" w:pos="2997"/>
              </w:tabs>
              <w:jc w:val="center"/>
              <w:rPr>
                <w:rFonts w:eastAsia="Arial"/>
                <w:lang w:eastAsia="hi-IN" w:bidi="hi-IN"/>
              </w:rPr>
            </w:pPr>
            <w:r>
              <w:rPr>
                <w:rFonts w:eastAsia="Arial"/>
                <w:lang w:eastAsia="hi-IN" w:bidi="hi-IN"/>
              </w:rPr>
              <w:t>0,0</w:t>
            </w:r>
          </w:p>
        </w:tc>
        <w:tc>
          <w:tcPr>
            <w:tcW w:w="2551" w:type="dxa"/>
            <w:vMerge w:val="restart"/>
          </w:tcPr>
          <w:p w:rsidR="00CF2699" w:rsidRPr="00BF06D9" w:rsidRDefault="00CF2699" w:rsidP="006C44C7">
            <w:pPr>
              <w:jc w:val="both"/>
              <w:rPr>
                <w:sz w:val="20"/>
                <w:szCs w:val="20"/>
              </w:rPr>
            </w:pPr>
            <w:r w:rsidRPr="00BF06D9">
              <w:rPr>
                <w:sz w:val="20"/>
                <w:szCs w:val="20"/>
              </w:rPr>
              <w:t>Отдел ЖКХ, архитектуры и градостроительства администрации района</w:t>
            </w:r>
          </w:p>
        </w:tc>
      </w:tr>
      <w:tr w:rsidR="00CF2699" w:rsidRPr="00BD3595" w:rsidTr="009379E9">
        <w:trPr>
          <w:trHeight w:val="272"/>
        </w:trPr>
        <w:tc>
          <w:tcPr>
            <w:tcW w:w="568" w:type="dxa"/>
            <w:vMerge/>
          </w:tcPr>
          <w:p w:rsidR="00CF2699" w:rsidRPr="00BD3595" w:rsidRDefault="00CF2699" w:rsidP="006C44C7">
            <w:pPr>
              <w:jc w:val="center"/>
              <w:rPr>
                <w:sz w:val="22"/>
                <w:szCs w:val="22"/>
              </w:rPr>
            </w:pPr>
          </w:p>
        </w:tc>
        <w:tc>
          <w:tcPr>
            <w:tcW w:w="6379" w:type="dxa"/>
            <w:vMerge/>
          </w:tcPr>
          <w:p w:rsidR="00CF2699" w:rsidRPr="00BD3595" w:rsidRDefault="00CF2699" w:rsidP="006C44C7">
            <w:pPr>
              <w:widowControl w:val="0"/>
              <w:spacing w:after="120"/>
              <w:jc w:val="both"/>
              <w:rPr>
                <w:sz w:val="22"/>
                <w:szCs w:val="22"/>
              </w:rPr>
            </w:pPr>
          </w:p>
        </w:tc>
        <w:tc>
          <w:tcPr>
            <w:tcW w:w="2268" w:type="dxa"/>
            <w:vAlign w:val="center"/>
          </w:tcPr>
          <w:p w:rsidR="00CF2699" w:rsidRPr="00BF06D9" w:rsidRDefault="00CF2699" w:rsidP="006C44C7">
            <w:pPr>
              <w:widowControl w:val="0"/>
              <w:spacing w:after="120"/>
              <w:rPr>
                <w:b/>
                <w:sz w:val="22"/>
                <w:szCs w:val="22"/>
              </w:rPr>
            </w:pPr>
            <w:r w:rsidRPr="00BF06D9">
              <w:rPr>
                <w:b/>
                <w:sz w:val="22"/>
                <w:szCs w:val="22"/>
              </w:rPr>
              <w:t>итого</w:t>
            </w:r>
          </w:p>
        </w:tc>
        <w:tc>
          <w:tcPr>
            <w:tcW w:w="1276" w:type="dxa"/>
            <w:vAlign w:val="center"/>
          </w:tcPr>
          <w:p w:rsidR="00CF2699" w:rsidRPr="00042161" w:rsidRDefault="00CF2699" w:rsidP="006C44C7">
            <w:pPr>
              <w:tabs>
                <w:tab w:val="left" w:pos="2997"/>
              </w:tabs>
              <w:jc w:val="center"/>
              <w:rPr>
                <w:rFonts w:eastAsia="Arial"/>
                <w:lang w:eastAsia="hi-IN" w:bidi="hi-IN"/>
              </w:rPr>
            </w:pPr>
            <w:r>
              <w:rPr>
                <w:rFonts w:eastAsia="Arial"/>
                <w:lang w:eastAsia="hi-IN" w:bidi="hi-IN"/>
              </w:rPr>
              <w:t>426,5</w:t>
            </w:r>
          </w:p>
        </w:tc>
        <w:tc>
          <w:tcPr>
            <w:tcW w:w="1134" w:type="dxa"/>
            <w:vAlign w:val="center"/>
          </w:tcPr>
          <w:p w:rsidR="00CF2699" w:rsidRPr="00042161" w:rsidRDefault="00CF2699" w:rsidP="003C3486">
            <w:pPr>
              <w:tabs>
                <w:tab w:val="left" w:pos="2997"/>
              </w:tabs>
              <w:jc w:val="center"/>
              <w:rPr>
                <w:rFonts w:eastAsia="Arial"/>
                <w:lang w:eastAsia="hi-IN" w:bidi="hi-IN"/>
              </w:rPr>
            </w:pPr>
            <w:r>
              <w:rPr>
                <w:rFonts w:eastAsia="Arial"/>
                <w:lang w:eastAsia="hi-IN" w:bidi="hi-IN"/>
              </w:rPr>
              <w:t>437,7</w:t>
            </w:r>
          </w:p>
        </w:tc>
        <w:tc>
          <w:tcPr>
            <w:tcW w:w="1276" w:type="dxa"/>
            <w:vAlign w:val="center"/>
          </w:tcPr>
          <w:p w:rsidR="00CF2699" w:rsidRPr="00042161" w:rsidRDefault="00CF2699" w:rsidP="006C44C7">
            <w:pPr>
              <w:tabs>
                <w:tab w:val="left" w:pos="2997"/>
              </w:tabs>
              <w:jc w:val="center"/>
              <w:rPr>
                <w:rFonts w:eastAsia="Arial"/>
                <w:lang w:eastAsia="hi-IN" w:bidi="hi-IN"/>
              </w:rPr>
            </w:pPr>
            <w:r>
              <w:rPr>
                <w:rFonts w:eastAsia="Arial"/>
                <w:lang w:eastAsia="hi-IN" w:bidi="hi-IN"/>
              </w:rPr>
              <w:t>0,0</w:t>
            </w:r>
          </w:p>
        </w:tc>
        <w:tc>
          <w:tcPr>
            <w:tcW w:w="2551" w:type="dxa"/>
            <w:vMerge/>
          </w:tcPr>
          <w:p w:rsidR="00CF2699" w:rsidRPr="00BF06D9" w:rsidRDefault="00CF2699" w:rsidP="006C44C7">
            <w:pPr>
              <w:jc w:val="both"/>
              <w:rPr>
                <w:sz w:val="20"/>
                <w:szCs w:val="20"/>
              </w:rPr>
            </w:pPr>
          </w:p>
        </w:tc>
      </w:tr>
      <w:tr w:rsidR="000265A4" w:rsidRPr="00BD3595" w:rsidTr="003C3486">
        <w:trPr>
          <w:trHeight w:val="556"/>
        </w:trPr>
        <w:tc>
          <w:tcPr>
            <w:tcW w:w="568" w:type="dxa"/>
            <w:vMerge w:val="restart"/>
          </w:tcPr>
          <w:p w:rsidR="000265A4" w:rsidRPr="00BD3595" w:rsidRDefault="000265A4" w:rsidP="00CF2699">
            <w:pPr>
              <w:jc w:val="center"/>
              <w:rPr>
                <w:sz w:val="22"/>
                <w:szCs w:val="22"/>
              </w:rPr>
            </w:pPr>
            <w:r>
              <w:rPr>
                <w:sz w:val="22"/>
                <w:szCs w:val="22"/>
              </w:rPr>
              <w:t>7</w:t>
            </w:r>
            <w:r w:rsidRPr="00BD3595">
              <w:rPr>
                <w:sz w:val="22"/>
                <w:szCs w:val="22"/>
              </w:rPr>
              <w:t>.</w:t>
            </w:r>
            <w:r w:rsidR="00CF2699">
              <w:rPr>
                <w:sz w:val="22"/>
                <w:szCs w:val="22"/>
              </w:rPr>
              <w:t>2</w:t>
            </w:r>
            <w:r w:rsidRPr="00BD3595">
              <w:rPr>
                <w:sz w:val="22"/>
                <w:szCs w:val="22"/>
              </w:rPr>
              <w:t>.</w:t>
            </w:r>
          </w:p>
        </w:tc>
        <w:tc>
          <w:tcPr>
            <w:tcW w:w="6379" w:type="dxa"/>
            <w:vMerge w:val="restart"/>
          </w:tcPr>
          <w:p w:rsidR="000265A4" w:rsidRDefault="000265A4" w:rsidP="003C3486">
            <w:pPr>
              <w:widowControl w:val="0"/>
              <w:spacing w:after="120"/>
              <w:jc w:val="both"/>
              <w:rPr>
                <w:sz w:val="22"/>
                <w:szCs w:val="22"/>
              </w:rPr>
            </w:pPr>
            <w:r w:rsidRPr="006B6269">
              <w:rPr>
                <w:rFonts w:eastAsia="Arial"/>
                <w:sz w:val="22"/>
                <w:szCs w:val="22"/>
                <w:lang w:eastAsia="hi-IN" w:bidi="hi-IN"/>
              </w:rPr>
              <w:t>Мероприятия по организации и содержанию мест захоронения (погре</w:t>
            </w:r>
            <w:r>
              <w:rPr>
                <w:rFonts w:eastAsia="Arial"/>
                <w:sz w:val="22"/>
                <w:szCs w:val="22"/>
                <w:lang w:eastAsia="hi-IN" w:bidi="hi-IN"/>
              </w:rPr>
              <w:t>бение невостребованных трупов</w:t>
            </w:r>
            <w:proofErr w:type="gramStart"/>
            <w:r>
              <w:rPr>
                <w:rFonts w:eastAsia="Arial"/>
                <w:sz w:val="22"/>
                <w:szCs w:val="22"/>
                <w:lang w:eastAsia="hi-IN" w:bidi="hi-IN"/>
              </w:rPr>
              <w:t>,</w:t>
            </w:r>
            <w:r w:rsidRPr="006B6269">
              <w:rPr>
                <w:rFonts w:eastAsia="Arial"/>
                <w:sz w:val="22"/>
                <w:szCs w:val="22"/>
                <w:lang w:eastAsia="hi-IN" w:bidi="hi-IN"/>
              </w:rPr>
              <w:t>)</w:t>
            </w:r>
            <w:r w:rsidRPr="006B6269">
              <w:rPr>
                <w:sz w:val="22"/>
                <w:szCs w:val="22"/>
              </w:rPr>
              <w:t xml:space="preserve"> </w:t>
            </w:r>
            <w:proofErr w:type="gramEnd"/>
          </w:p>
          <w:p w:rsidR="000265A4" w:rsidRPr="006B6269" w:rsidRDefault="000265A4" w:rsidP="003C3486">
            <w:pPr>
              <w:widowControl w:val="0"/>
              <w:spacing w:after="120"/>
              <w:jc w:val="both"/>
            </w:pPr>
            <w:r>
              <w:rPr>
                <w:sz w:val="22"/>
                <w:szCs w:val="22"/>
              </w:rPr>
              <w:t>Содержание смотрителя кладбища</w:t>
            </w:r>
          </w:p>
          <w:p w:rsidR="000265A4" w:rsidRPr="00042161" w:rsidRDefault="000265A4" w:rsidP="003C3486">
            <w:pPr>
              <w:widowControl w:val="0"/>
              <w:spacing w:after="120"/>
              <w:jc w:val="both"/>
              <w:rPr>
                <w:sz w:val="22"/>
                <w:szCs w:val="22"/>
              </w:rPr>
            </w:pPr>
            <w:r w:rsidRPr="006B6269">
              <w:rPr>
                <w:sz w:val="22"/>
                <w:szCs w:val="22"/>
              </w:rPr>
              <w:t>Мероприятия по благоустройству поселения (</w:t>
            </w:r>
            <w:r w:rsidRPr="006B6269">
              <w:rPr>
                <w:rFonts w:eastAsia="Arial"/>
                <w:sz w:val="22"/>
                <w:szCs w:val="22"/>
                <w:lang w:eastAsia="hi-IN" w:bidi="hi-IN"/>
              </w:rPr>
              <w:t>приобретение материалов на ремонт памятников, вывоз мусора,</w:t>
            </w:r>
            <w:r w:rsidRPr="006B6269">
              <w:rPr>
                <w:rFonts w:eastAsia="Arial"/>
                <w:i/>
                <w:sz w:val="22"/>
                <w:szCs w:val="22"/>
                <w:lang w:eastAsia="hi-IN" w:bidi="hi-IN"/>
              </w:rPr>
              <w:t xml:space="preserve"> </w:t>
            </w:r>
            <w:r w:rsidRPr="006B6269">
              <w:rPr>
                <w:rFonts w:eastAsia="Arial"/>
                <w:sz w:val="22"/>
                <w:szCs w:val="22"/>
                <w:lang w:eastAsia="hi-IN" w:bidi="hi-IN"/>
              </w:rPr>
              <w:t>скашивание территории, содержание смотрителя кладбища, вырубка деревьев, подрезка, побелка деревьев по ул. Свободы и ул. Карла Маркса, утилизация ламп)</w:t>
            </w:r>
          </w:p>
        </w:tc>
        <w:tc>
          <w:tcPr>
            <w:tcW w:w="2268" w:type="dxa"/>
            <w:vAlign w:val="center"/>
          </w:tcPr>
          <w:p w:rsidR="000265A4" w:rsidRPr="00BF06D9" w:rsidRDefault="000265A4" w:rsidP="003C3486">
            <w:pPr>
              <w:rPr>
                <w:sz w:val="22"/>
                <w:szCs w:val="22"/>
              </w:rPr>
            </w:pPr>
            <w:r w:rsidRPr="00BF06D9">
              <w:rPr>
                <w:sz w:val="22"/>
                <w:szCs w:val="22"/>
              </w:rPr>
              <w:t>бюджет городского поселения</w:t>
            </w:r>
          </w:p>
        </w:tc>
        <w:tc>
          <w:tcPr>
            <w:tcW w:w="1276" w:type="dxa"/>
            <w:vAlign w:val="center"/>
          </w:tcPr>
          <w:p w:rsidR="000265A4" w:rsidRPr="00042161" w:rsidRDefault="000265A4" w:rsidP="003C3486">
            <w:pPr>
              <w:tabs>
                <w:tab w:val="left" w:pos="2997"/>
              </w:tabs>
              <w:jc w:val="center"/>
              <w:rPr>
                <w:rFonts w:eastAsia="Arial"/>
                <w:lang w:eastAsia="hi-IN" w:bidi="hi-IN"/>
              </w:rPr>
            </w:pPr>
            <w:r>
              <w:rPr>
                <w:rFonts w:eastAsia="Arial"/>
                <w:lang w:eastAsia="hi-IN" w:bidi="hi-IN"/>
              </w:rPr>
              <w:t>0,0</w:t>
            </w:r>
          </w:p>
        </w:tc>
        <w:tc>
          <w:tcPr>
            <w:tcW w:w="1134" w:type="dxa"/>
            <w:vAlign w:val="center"/>
          </w:tcPr>
          <w:p w:rsidR="000265A4" w:rsidRPr="00042161" w:rsidRDefault="000265A4" w:rsidP="003C3486">
            <w:pPr>
              <w:tabs>
                <w:tab w:val="left" w:pos="2997"/>
              </w:tabs>
              <w:jc w:val="center"/>
              <w:rPr>
                <w:rFonts w:eastAsia="Arial"/>
                <w:lang w:eastAsia="hi-IN" w:bidi="hi-IN"/>
              </w:rPr>
            </w:pPr>
            <w:r>
              <w:rPr>
                <w:rFonts w:eastAsia="Arial"/>
                <w:lang w:eastAsia="hi-IN" w:bidi="hi-IN"/>
              </w:rPr>
              <w:t>0,0</w:t>
            </w:r>
          </w:p>
        </w:tc>
        <w:tc>
          <w:tcPr>
            <w:tcW w:w="1276" w:type="dxa"/>
            <w:vAlign w:val="center"/>
          </w:tcPr>
          <w:p w:rsidR="000265A4" w:rsidRPr="00042161" w:rsidRDefault="000265A4" w:rsidP="003C3486">
            <w:pPr>
              <w:tabs>
                <w:tab w:val="left" w:pos="2997"/>
              </w:tabs>
              <w:jc w:val="center"/>
              <w:rPr>
                <w:rFonts w:eastAsia="Arial"/>
                <w:lang w:eastAsia="hi-IN" w:bidi="hi-IN"/>
              </w:rPr>
            </w:pPr>
            <w:r>
              <w:rPr>
                <w:rFonts w:eastAsia="Arial"/>
                <w:lang w:eastAsia="hi-IN" w:bidi="hi-IN"/>
              </w:rPr>
              <w:t>619,9</w:t>
            </w:r>
          </w:p>
        </w:tc>
        <w:tc>
          <w:tcPr>
            <w:tcW w:w="2551" w:type="dxa"/>
            <w:vMerge w:val="restart"/>
          </w:tcPr>
          <w:p w:rsidR="000265A4" w:rsidRPr="00BF06D9" w:rsidRDefault="000265A4" w:rsidP="003C3486">
            <w:pPr>
              <w:jc w:val="both"/>
              <w:rPr>
                <w:sz w:val="20"/>
                <w:szCs w:val="20"/>
              </w:rPr>
            </w:pPr>
            <w:r w:rsidRPr="00BF06D9">
              <w:rPr>
                <w:sz w:val="20"/>
                <w:szCs w:val="20"/>
              </w:rPr>
              <w:t>Отдел ЖКХ, архитектуры и градостроительства администрации района</w:t>
            </w:r>
          </w:p>
        </w:tc>
      </w:tr>
      <w:tr w:rsidR="000265A4" w:rsidRPr="00BD3595" w:rsidTr="003C3486">
        <w:trPr>
          <w:trHeight w:val="242"/>
        </w:trPr>
        <w:tc>
          <w:tcPr>
            <w:tcW w:w="568" w:type="dxa"/>
            <w:vMerge/>
          </w:tcPr>
          <w:p w:rsidR="000265A4" w:rsidRPr="00BD3595" w:rsidRDefault="000265A4" w:rsidP="003C3486">
            <w:pPr>
              <w:jc w:val="center"/>
              <w:rPr>
                <w:sz w:val="22"/>
                <w:szCs w:val="22"/>
              </w:rPr>
            </w:pPr>
          </w:p>
        </w:tc>
        <w:tc>
          <w:tcPr>
            <w:tcW w:w="6379" w:type="dxa"/>
            <w:vMerge/>
          </w:tcPr>
          <w:p w:rsidR="000265A4" w:rsidRPr="00042161" w:rsidRDefault="000265A4" w:rsidP="003C3486">
            <w:pPr>
              <w:widowControl w:val="0"/>
              <w:spacing w:after="120"/>
              <w:jc w:val="both"/>
              <w:rPr>
                <w:sz w:val="22"/>
                <w:szCs w:val="22"/>
              </w:rPr>
            </w:pPr>
          </w:p>
        </w:tc>
        <w:tc>
          <w:tcPr>
            <w:tcW w:w="2268" w:type="dxa"/>
            <w:vAlign w:val="center"/>
          </w:tcPr>
          <w:p w:rsidR="000265A4" w:rsidRPr="00BF06D9" w:rsidRDefault="000265A4" w:rsidP="003C3486">
            <w:pPr>
              <w:widowControl w:val="0"/>
              <w:spacing w:after="120"/>
              <w:rPr>
                <w:b/>
                <w:sz w:val="22"/>
                <w:szCs w:val="22"/>
              </w:rPr>
            </w:pPr>
            <w:r w:rsidRPr="00BF06D9">
              <w:rPr>
                <w:b/>
                <w:sz w:val="22"/>
                <w:szCs w:val="22"/>
              </w:rPr>
              <w:t>итого</w:t>
            </w:r>
          </w:p>
        </w:tc>
        <w:tc>
          <w:tcPr>
            <w:tcW w:w="1276" w:type="dxa"/>
            <w:vAlign w:val="center"/>
          </w:tcPr>
          <w:p w:rsidR="000265A4" w:rsidRPr="00042161" w:rsidRDefault="000265A4" w:rsidP="003C3486">
            <w:pPr>
              <w:tabs>
                <w:tab w:val="left" w:pos="2997"/>
              </w:tabs>
              <w:jc w:val="center"/>
              <w:rPr>
                <w:rFonts w:eastAsia="Arial"/>
                <w:lang w:eastAsia="hi-IN" w:bidi="hi-IN"/>
              </w:rPr>
            </w:pPr>
            <w:r>
              <w:rPr>
                <w:rFonts w:eastAsia="Arial"/>
                <w:lang w:eastAsia="hi-IN" w:bidi="hi-IN"/>
              </w:rPr>
              <w:t>0,0</w:t>
            </w:r>
          </w:p>
        </w:tc>
        <w:tc>
          <w:tcPr>
            <w:tcW w:w="1134" w:type="dxa"/>
            <w:vAlign w:val="center"/>
          </w:tcPr>
          <w:p w:rsidR="000265A4" w:rsidRPr="00042161" w:rsidRDefault="000265A4" w:rsidP="003C3486">
            <w:pPr>
              <w:tabs>
                <w:tab w:val="left" w:pos="2997"/>
              </w:tabs>
              <w:jc w:val="center"/>
              <w:rPr>
                <w:rFonts w:eastAsia="Arial"/>
                <w:lang w:eastAsia="hi-IN" w:bidi="hi-IN"/>
              </w:rPr>
            </w:pPr>
            <w:r>
              <w:rPr>
                <w:rFonts w:eastAsia="Arial"/>
                <w:lang w:eastAsia="hi-IN" w:bidi="hi-IN"/>
              </w:rPr>
              <w:t>0,0</w:t>
            </w:r>
          </w:p>
        </w:tc>
        <w:tc>
          <w:tcPr>
            <w:tcW w:w="1276" w:type="dxa"/>
            <w:vAlign w:val="center"/>
          </w:tcPr>
          <w:p w:rsidR="000265A4" w:rsidRPr="00042161" w:rsidRDefault="000265A4" w:rsidP="003C3486">
            <w:pPr>
              <w:tabs>
                <w:tab w:val="left" w:pos="2997"/>
              </w:tabs>
              <w:jc w:val="center"/>
              <w:rPr>
                <w:rFonts w:eastAsia="Arial"/>
                <w:lang w:eastAsia="hi-IN" w:bidi="hi-IN"/>
              </w:rPr>
            </w:pPr>
            <w:r>
              <w:rPr>
                <w:rFonts w:eastAsia="Arial"/>
                <w:lang w:eastAsia="hi-IN" w:bidi="hi-IN"/>
              </w:rPr>
              <w:t>619,9</w:t>
            </w:r>
          </w:p>
        </w:tc>
        <w:tc>
          <w:tcPr>
            <w:tcW w:w="2551" w:type="dxa"/>
            <w:vMerge/>
          </w:tcPr>
          <w:p w:rsidR="000265A4" w:rsidRPr="00BF06D9" w:rsidRDefault="000265A4" w:rsidP="003C3486">
            <w:pPr>
              <w:jc w:val="both"/>
              <w:rPr>
                <w:sz w:val="20"/>
                <w:szCs w:val="20"/>
              </w:rPr>
            </w:pPr>
          </w:p>
        </w:tc>
      </w:tr>
      <w:tr w:rsidR="003E2C16" w:rsidRPr="00FE0D54" w:rsidTr="009379E9">
        <w:trPr>
          <w:trHeight w:val="272"/>
        </w:trPr>
        <w:tc>
          <w:tcPr>
            <w:tcW w:w="15452" w:type="dxa"/>
            <w:gridSpan w:val="7"/>
          </w:tcPr>
          <w:p w:rsidR="003E2C16" w:rsidRPr="00FE0D54" w:rsidRDefault="003E2C16" w:rsidP="006C44C7">
            <w:pPr>
              <w:jc w:val="both"/>
              <w:rPr>
                <w:b/>
                <w:i/>
                <w:sz w:val="22"/>
                <w:szCs w:val="22"/>
              </w:rPr>
            </w:pPr>
            <w:r w:rsidRPr="00FE0D54">
              <w:rPr>
                <w:b/>
                <w:i/>
                <w:sz w:val="22"/>
                <w:szCs w:val="22"/>
              </w:rPr>
              <w:t>СОЦИАЛЬНАЯ ПОЛИТИКА</w:t>
            </w:r>
          </w:p>
        </w:tc>
      </w:tr>
      <w:tr w:rsidR="003E2C16" w:rsidRPr="00FE0D54" w:rsidTr="009379E9">
        <w:trPr>
          <w:trHeight w:val="829"/>
        </w:trPr>
        <w:tc>
          <w:tcPr>
            <w:tcW w:w="568" w:type="dxa"/>
            <w:vMerge w:val="restart"/>
          </w:tcPr>
          <w:p w:rsidR="003E2C16" w:rsidRPr="00FE0D54" w:rsidRDefault="003E2C16" w:rsidP="006C44C7">
            <w:pPr>
              <w:jc w:val="center"/>
              <w:rPr>
                <w:sz w:val="22"/>
                <w:szCs w:val="22"/>
              </w:rPr>
            </w:pPr>
            <w:r>
              <w:rPr>
                <w:sz w:val="22"/>
                <w:szCs w:val="22"/>
              </w:rPr>
              <w:t>8</w:t>
            </w:r>
            <w:r w:rsidRPr="00FE0D54">
              <w:rPr>
                <w:sz w:val="22"/>
                <w:szCs w:val="22"/>
              </w:rPr>
              <w:t>.</w:t>
            </w:r>
          </w:p>
        </w:tc>
        <w:tc>
          <w:tcPr>
            <w:tcW w:w="6379" w:type="dxa"/>
            <w:vMerge w:val="restart"/>
          </w:tcPr>
          <w:p w:rsidR="003E2C16" w:rsidRPr="00FE0D54" w:rsidRDefault="003E2C16" w:rsidP="006C44C7">
            <w:pPr>
              <w:spacing w:after="120"/>
              <w:jc w:val="both"/>
              <w:rPr>
                <w:sz w:val="22"/>
                <w:szCs w:val="22"/>
              </w:rPr>
            </w:pPr>
            <w:r w:rsidRPr="00FE0D54">
              <w:rPr>
                <w:b/>
                <w:sz w:val="22"/>
                <w:szCs w:val="22"/>
              </w:rPr>
              <w:t>Муниципальная программа «</w:t>
            </w:r>
            <w:r w:rsidRPr="001519F4">
              <w:rPr>
                <w:b/>
                <w:sz w:val="22"/>
                <w:szCs w:val="22"/>
              </w:rPr>
              <w:t>Осуществление деятельности администрации</w:t>
            </w:r>
            <w:r w:rsidRPr="00FE0D54">
              <w:rPr>
                <w:b/>
                <w:sz w:val="22"/>
                <w:szCs w:val="22"/>
              </w:rPr>
              <w:t xml:space="preserve"> в сфере социальной политики  Свечинского городского поселения»</w:t>
            </w:r>
            <w:r>
              <w:rPr>
                <w:b/>
                <w:sz w:val="22"/>
                <w:szCs w:val="22"/>
              </w:rPr>
              <w:t xml:space="preserve"> </w:t>
            </w:r>
            <w:r w:rsidRPr="001519F4">
              <w:rPr>
                <w:sz w:val="18"/>
                <w:szCs w:val="18"/>
              </w:rPr>
              <w:t>(Доплаты к пенсиям, дополнительное пенсионное обеспечение)</w:t>
            </w:r>
          </w:p>
        </w:tc>
        <w:tc>
          <w:tcPr>
            <w:tcW w:w="2268" w:type="dxa"/>
            <w:vAlign w:val="center"/>
          </w:tcPr>
          <w:p w:rsidR="003E2C16" w:rsidRPr="00FE0D54" w:rsidRDefault="003E2C16" w:rsidP="006C44C7">
            <w:pPr>
              <w:rPr>
                <w:sz w:val="22"/>
                <w:szCs w:val="22"/>
              </w:rPr>
            </w:pPr>
            <w:r w:rsidRPr="00FE0D54">
              <w:rPr>
                <w:sz w:val="22"/>
                <w:szCs w:val="22"/>
              </w:rPr>
              <w:t>бюджет городского поселения</w:t>
            </w:r>
          </w:p>
        </w:tc>
        <w:tc>
          <w:tcPr>
            <w:tcW w:w="1276" w:type="dxa"/>
            <w:vAlign w:val="center"/>
          </w:tcPr>
          <w:p w:rsidR="003E2C16" w:rsidRPr="00FE0D54" w:rsidRDefault="003E2C16" w:rsidP="006C44C7">
            <w:pPr>
              <w:jc w:val="center"/>
              <w:rPr>
                <w:b/>
                <w:sz w:val="22"/>
                <w:szCs w:val="22"/>
              </w:rPr>
            </w:pPr>
            <w:r>
              <w:rPr>
                <w:b/>
                <w:sz w:val="22"/>
                <w:szCs w:val="22"/>
              </w:rPr>
              <w:t>344,1</w:t>
            </w:r>
          </w:p>
        </w:tc>
        <w:tc>
          <w:tcPr>
            <w:tcW w:w="1134" w:type="dxa"/>
            <w:vAlign w:val="center"/>
          </w:tcPr>
          <w:p w:rsidR="003E2C16" w:rsidRPr="00FE0D54" w:rsidRDefault="003E2C16" w:rsidP="008173D1">
            <w:pPr>
              <w:jc w:val="center"/>
              <w:rPr>
                <w:b/>
                <w:sz w:val="22"/>
                <w:szCs w:val="22"/>
              </w:rPr>
            </w:pPr>
            <w:r>
              <w:rPr>
                <w:b/>
                <w:sz w:val="22"/>
                <w:szCs w:val="22"/>
              </w:rPr>
              <w:t>338,</w:t>
            </w:r>
            <w:r w:rsidR="008173D1">
              <w:rPr>
                <w:b/>
                <w:sz w:val="22"/>
                <w:szCs w:val="22"/>
              </w:rPr>
              <w:t>0</w:t>
            </w:r>
          </w:p>
        </w:tc>
        <w:tc>
          <w:tcPr>
            <w:tcW w:w="1276" w:type="dxa"/>
            <w:vAlign w:val="center"/>
          </w:tcPr>
          <w:p w:rsidR="003E2C16" w:rsidRPr="00FE0D54" w:rsidRDefault="000265A4" w:rsidP="006C44C7">
            <w:pPr>
              <w:jc w:val="center"/>
              <w:rPr>
                <w:b/>
                <w:sz w:val="22"/>
                <w:szCs w:val="22"/>
              </w:rPr>
            </w:pPr>
            <w:r>
              <w:rPr>
                <w:b/>
                <w:sz w:val="22"/>
                <w:szCs w:val="22"/>
              </w:rPr>
              <w:t>376,0</w:t>
            </w:r>
          </w:p>
        </w:tc>
        <w:tc>
          <w:tcPr>
            <w:tcW w:w="2551" w:type="dxa"/>
            <w:vMerge w:val="restart"/>
          </w:tcPr>
          <w:p w:rsidR="003E2C16" w:rsidRPr="00FE0D54" w:rsidRDefault="003E2C16" w:rsidP="006C44C7">
            <w:pPr>
              <w:jc w:val="both"/>
              <w:rPr>
                <w:sz w:val="22"/>
                <w:szCs w:val="22"/>
              </w:rPr>
            </w:pPr>
            <w:r>
              <w:rPr>
                <w:sz w:val="22"/>
                <w:szCs w:val="22"/>
              </w:rPr>
              <w:t xml:space="preserve">Сектор </w:t>
            </w:r>
            <w:r w:rsidRPr="00FE0D54">
              <w:rPr>
                <w:sz w:val="22"/>
                <w:szCs w:val="22"/>
              </w:rPr>
              <w:t xml:space="preserve"> экономики </w:t>
            </w:r>
            <w:r>
              <w:rPr>
                <w:sz w:val="22"/>
                <w:szCs w:val="22"/>
              </w:rPr>
              <w:t>управления по имуществу и экономике</w:t>
            </w:r>
          </w:p>
        </w:tc>
      </w:tr>
      <w:tr w:rsidR="003E2C16" w:rsidRPr="00893898" w:rsidTr="009379E9">
        <w:trPr>
          <w:trHeight w:val="379"/>
        </w:trPr>
        <w:tc>
          <w:tcPr>
            <w:tcW w:w="568" w:type="dxa"/>
            <w:vMerge/>
          </w:tcPr>
          <w:p w:rsidR="003E2C16" w:rsidRPr="00FE0D54" w:rsidRDefault="003E2C16" w:rsidP="006C44C7">
            <w:pPr>
              <w:jc w:val="center"/>
              <w:rPr>
                <w:sz w:val="22"/>
                <w:szCs w:val="22"/>
              </w:rPr>
            </w:pPr>
          </w:p>
        </w:tc>
        <w:tc>
          <w:tcPr>
            <w:tcW w:w="6379" w:type="dxa"/>
            <w:vMerge/>
          </w:tcPr>
          <w:p w:rsidR="003E2C16" w:rsidRPr="00FE0D54" w:rsidRDefault="003E2C16" w:rsidP="006C44C7">
            <w:pPr>
              <w:spacing w:after="120"/>
              <w:jc w:val="both"/>
              <w:rPr>
                <w:b/>
                <w:sz w:val="22"/>
                <w:szCs w:val="22"/>
              </w:rPr>
            </w:pPr>
          </w:p>
        </w:tc>
        <w:tc>
          <w:tcPr>
            <w:tcW w:w="2268" w:type="dxa"/>
            <w:vAlign w:val="center"/>
          </w:tcPr>
          <w:p w:rsidR="003E2C16" w:rsidRPr="00FE0D54" w:rsidRDefault="003E2C16" w:rsidP="006C44C7">
            <w:pPr>
              <w:widowControl w:val="0"/>
              <w:spacing w:after="120"/>
              <w:rPr>
                <w:b/>
                <w:sz w:val="22"/>
                <w:szCs w:val="22"/>
              </w:rPr>
            </w:pPr>
            <w:r w:rsidRPr="00FE0D54">
              <w:rPr>
                <w:b/>
                <w:sz w:val="22"/>
                <w:szCs w:val="22"/>
              </w:rPr>
              <w:t>итого</w:t>
            </w:r>
          </w:p>
        </w:tc>
        <w:tc>
          <w:tcPr>
            <w:tcW w:w="1276" w:type="dxa"/>
            <w:vAlign w:val="center"/>
          </w:tcPr>
          <w:p w:rsidR="003E2C16" w:rsidRPr="00FE0D54" w:rsidRDefault="003E2C16" w:rsidP="006C44C7">
            <w:pPr>
              <w:jc w:val="center"/>
              <w:rPr>
                <w:b/>
                <w:sz w:val="22"/>
                <w:szCs w:val="22"/>
              </w:rPr>
            </w:pPr>
            <w:r>
              <w:rPr>
                <w:b/>
                <w:sz w:val="22"/>
                <w:szCs w:val="22"/>
              </w:rPr>
              <w:t>344,1</w:t>
            </w:r>
          </w:p>
        </w:tc>
        <w:tc>
          <w:tcPr>
            <w:tcW w:w="1134" w:type="dxa"/>
            <w:vAlign w:val="center"/>
          </w:tcPr>
          <w:p w:rsidR="003E2C16" w:rsidRPr="00FE0D54" w:rsidRDefault="003E2C16" w:rsidP="008173D1">
            <w:pPr>
              <w:jc w:val="center"/>
              <w:rPr>
                <w:b/>
                <w:sz w:val="22"/>
                <w:szCs w:val="22"/>
              </w:rPr>
            </w:pPr>
            <w:r>
              <w:rPr>
                <w:b/>
                <w:sz w:val="22"/>
                <w:szCs w:val="22"/>
              </w:rPr>
              <w:t>338,</w:t>
            </w:r>
            <w:r w:rsidR="008173D1">
              <w:rPr>
                <w:b/>
                <w:sz w:val="22"/>
                <w:szCs w:val="22"/>
              </w:rPr>
              <w:t>0</w:t>
            </w:r>
          </w:p>
        </w:tc>
        <w:tc>
          <w:tcPr>
            <w:tcW w:w="1276" w:type="dxa"/>
            <w:vAlign w:val="center"/>
          </w:tcPr>
          <w:p w:rsidR="003E2C16" w:rsidRPr="00FE0D54" w:rsidRDefault="000265A4" w:rsidP="006C44C7">
            <w:pPr>
              <w:jc w:val="center"/>
              <w:rPr>
                <w:b/>
                <w:sz w:val="22"/>
                <w:szCs w:val="22"/>
              </w:rPr>
            </w:pPr>
            <w:r>
              <w:rPr>
                <w:b/>
                <w:sz w:val="22"/>
                <w:szCs w:val="22"/>
              </w:rPr>
              <w:t>376,0</w:t>
            </w:r>
          </w:p>
        </w:tc>
        <w:tc>
          <w:tcPr>
            <w:tcW w:w="2551" w:type="dxa"/>
            <w:vMerge/>
          </w:tcPr>
          <w:p w:rsidR="003E2C16" w:rsidRPr="00FE0D54" w:rsidRDefault="003E2C16" w:rsidP="006C44C7">
            <w:pPr>
              <w:jc w:val="both"/>
              <w:rPr>
                <w:sz w:val="22"/>
                <w:szCs w:val="22"/>
              </w:rPr>
            </w:pPr>
          </w:p>
        </w:tc>
      </w:tr>
      <w:tr w:rsidR="003E2C16" w:rsidRPr="00FE0D54" w:rsidTr="009379E9">
        <w:tc>
          <w:tcPr>
            <w:tcW w:w="15452" w:type="dxa"/>
            <w:gridSpan w:val="7"/>
          </w:tcPr>
          <w:p w:rsidR="003E2C16" w:rsidRPr="00FE0D54" w:rsidRDefault="003E2C16" w:rsidP="006C44C7">
            <w:pPr>
              <w:pStyle w:val="a5"/>
              <w:ind w:left="34"/>
              <w:rPr>
                <w:b/>
                <w:i/>
                <w:sz w:val="22"/>
                <w:szCs w:val="22"/>
              </w:rPr>
            </w:pPr>
            <w:r w:rsidRPr="00FE0D54">
              <w:rPr>
                <w:b/>
                <w:i/>
                <w:sz w:val="22"/>
                <w:szCs w:val="22"/>
              </w:rPr>
              <w:t>РЕАЛИЗАЦИЯ МЕСТНЫХ ИНИЦИАТИВ</w:t>
            </w:r>
          </w:p>
        </w:tc>
      </w:tr>
      <w:tr w:rsidR="003E2C16" w:rsidRPr="00FE0D54" w:rsidTr="009379E9">
        <w:trPr>
          <w:trHeight w:val="272"/>
        </w:trPr>
        <w:tc>
          <w:tcPr>
            <w:tcW w:w="568" w:type="dxa"/>
            <w:vMerge w:val="restart"/>
          </w:tcPr>
          <w:p w:rsidR="003E2C16" w:rsidRPr="00FE0D54" w:rsidRDefault="003E2C16" w:rsidP="006C44C7">
            <w:pPr>
              <w:jc w:val="center"/>
              <w:rPr>
                <w:sz w:val="22"/>
                <w:szCs w:val="22"/>
              </w:rPr>
            </w:pPr>
            <w:r>
              <w:rPr>
                <w:sz w:val="22"/>
                <w:szCs w:val="22"/>
              </w:rPr>
              <w:t>9</w:t>
            </w:r>
            <w:r w:rsidRPr="00FE0D54">
              <w:rPr>
                <w:sz w:val="22"/>
                <w:szCs w:val="22"/>
              </w:rPr>
              <w:t>.</w:t>
            </w:r>
          </w:p>
        </w:tc>
        <w:tc>
          <w:tcPr>
            <w:tcW w:w="6379" w:type="dxa"/>
            <w:vMerge w:val="restart"/>
          </w:tcPr>
          <w:p w:rsidR="003E2C16" w:rsidRPr="000B5AD7" w:rsidRDefault="003E2C16" w:rsidP="006C44C7">
            <w:pPr>
              <w:spacing w:after="120"/>
              <w:jc w:val="both"/>
              <w:rPr>
                <w:sz w:val="22"/>
                <w:szCs w:val="22"/>
              </w:rPr>
            </w:pPr>
            <w:r w:rsidRPr="000B5AD7">
              <w:rPr>
                <w:b/>
                <w:sz w:val="22"/>
                <w:szCs w:val="22"/>
              </w:rPr>
              <w:t>Муниципальная программа «Реализация проектов по поддержке местных инициатив в Свечинском городском поселении»</w:t>
            </w:r>
          </w:p>
        </w:tc>
        <w:tc>
          <w:tcPr>
            <w:tcW w:w="2268" w:type="dxa"/>
            <w:vAlign w:val="center"/>
          </w:tcPr>
          <w:p w:rsidR="003E2C16" w:rsidRPr="00FE0D54" w:rsidRDefault="003E2C16" w:rsidP="006C44C7">
            <w:pPr>
              <w:rPr>
                <w:sz w:val="22"/>
                <w:szCs w:val="22"/>
              </w:rPr>
            </w:pPr>
            <w:r w:rsidRPr="00FE0D54">
              <w:rPr>
                <w:sz w:val="22"/>
                <w:szCs w:val="22"/>
              </w:rPr>
              <w:t>областной бюджет*</w:t>
            </w:r>
          </w:p>
        </w:tc>
        <w:tc>
          <w:tcPr>
            <w:tcW w:w="1276" w:type="dxa"/>
            <w:vAlign w:val="center"/>
          </w:tcPr>
          <w:p w:rsidR="003E2C16" w:rsidRPr="00FE0D54" w:rsidRDefault="003E2C16" w:rsidP="006C44C7">
            <w:pPr>
              <w:jc w:val="center"/>
              <w:rPr>
                <w:b/>
                <w:sz w:val="22"/>
                <w:szCs w:val="22"/>
              </w:rPr>
            </w:pPr>
            <w:r>
              <w:rPr>
                <w:b/>
                <w:sz w:val="22"/>
                <w:szCs w:val="22"/>
              </w:rPr>
              <w:t>0,0</w:t>
            </w:r>
          </w:p>
        </w:tc>
        <w:tc>
          <w:tcPr>
            <w:tcW w:w="1134" w:type="dxa"/>
            <w:vAlign w:val="center"/>
          </w:tcPr>
          <w:p w:rsidR="003E2C16" w:rsidRPr="00FE0D54" w:rsidRDefault="003E2C16" w:rsidP="006C44C7">
            <w:pPr>
              <w:jc w:val="center"/>
              <w:rPr>
                <w:b/>
                <w:sz w:val="22"/>
                <w:szCs w:val="22"/>
              </w:rPr>
            </w:pPr>
            <w:r>
              <w:rPr>
                <w:b/>
                <w:sz w:val="22"/>
                <w:szCs w:val="22"/>
              </w:rPr>
              <w:t>3000,0</w:t>
            </w:r>
          </w:p>
        </w:tc>
        <w:tc>
          <w:tcPr>
            <w:tcW w:w="1276" w:type="dxa"/>
            <w:vAlign w:val="center"/>
          </w:tcPr>
          <w:p w:rsidR="003E2C16" w:rsidRPr="00FE0D54" w:rsidRDefault="000265A4" w:rsidP="006C44C7">
            <w:pPr>
              <w:jc w:val="center"/>
              <w:rPr>
                <w:b/>
                <w:sz w:val="22"/>
                <w:szCs w:val="22"/>
              </w:rPr>
            </w:pPr>
            <w:r>
              <w:rPr>
                <w:b/>
                <w:sz w:val="22"/>
                <w:szCs w:val="22"/>
              </w:rPr>
              <w:t>2800,5</w:t>
            </w:r>
          </w:p>
        </w:tc>
        <w:tc>
          <w:tcPr>
            <w:tcW w:w="2551" w:type="dxa"/>
            <w:vMerge w:val="restart"/>
          </w:tcPr>
          <w:p w:rsidR="003E2C16" w:rsidRPr="00FE0D54" w:rsidRDefault="003E2C16" w:rsidP="006C44C7">
            <w:pPr>
              <w:jc w:val="both"/>
              <w:rPr>
                <w:sz w:val="22"/>
                <w:szCs w:val="22"/>
              </w:rPr>
            </w:pPr>
            <w:r>
              <w:rPr>
                <w:sz w:val="22"/>
                <w:szCs w:val="22"/>
              </w:rPr>
              <w:t xml:space="preserve">Сектор </w:t>
            </w:r>
            <w:r w:rsidRPr="00FE0D54">
              <w:rPr>
                <w:sz w:val="22"/>
                <w:szCs w:val="22"/>
              </w:rPr>
              <w:t xml:space="preserve"> экономики </w:t>
            </w:r>
            <w:r>
              <w:rPr>
                <w:sz w:val="22"/>
                <w:szCs w:val="22"/>
              </w:rPr>
              <w:t>управления по имуществу и экономике</w:t>
            </w:r>
          </w:p>
        </w:tc>
      </w:tr>
      <w:tr w:rsidR="003E2C16" w:rsidRPr="00FE0D54" w:rsidTr="009379E9">
        <w:trPr>
          <w:trHeight w:val="272"/>
        </w:trPr>
        <w:tc>
          <w:tcPr>
            <w:tcW w:w="568" w:type="dxa"/>
            <w:vMerge/>
          </w:tcPr>
          <w:p w:rsidR="003E2C16" w:rsidRPr="00FE0D54" w:rsidRDefault="003E2C16" w:rsidP="006C44C7">
            <w:pPr>
              <w:jc w:val="center"/>
              <w:rPr>
                <w:sz w:val="22"/>
                <w:szCs w:val="22"/>
              </w:rPr>
            </w:pPr>
          </w:p>
        </w:tc>
        <w:tc>
          <w:tcPr>
            <w:tcW w:w="6379" w:type="dxa"/>
            <w:vMerge/>
          </w:tcPr>
          <w:p w:rsidR="003E2C16" w:rsidRPr="00FE0D54" w:rsidRDefault="003E2C16" w:rsidP="006C44C7">
            <w:pPr>
              <w:spacing w:after="120"/>
              <w:jc w:val="both"/>
              <w:rPr>
                <w:b/>
                <w:sz w:val="22"/>
                <w:szCs w:val="22"/>
              </w:rPr>
            </w:pPr>
          </w:p>
        </w:tc>
        <w:tc>
          <w:tcPr>
            <w:tcW w:w="2268" w:type="dxa"/>
            <w:vAlign w:val="center"/>
          </w:tcPr>
          <w:p w:rsidR="003E2C16" w:rsidRPr="00FE0D54" w:rsidRDefault="003E2C16" w:rsidP="00CF2699">
            <w:pPr>
              <w:ind w:right="-108"/>
              <w:rPr>
                <w:sz w:val="22"/>
                <w:szCs w:val="22"/>
              </w:rPr>
            </w:pPr>
            <w:r w:rsidRPr="00FE0D54">
              <w:rPr>
                <w:sz w:val="22"/>
                <w:szCs w:val="22"/>
              </w:rPr>
              <w:t>бюджет городского поселения</w:t>
            </w:r>
            <w:r w:rsidR="00CF2699">
              <w:rPr>
                <w:sz w:val="22"/>
                <w:szCs w:val="22"/>
              </w:rPr>
              <w:t xml:space="preserve">, </w:t>
            </w:r>
            <w:r>
              <w:rPr>
                <w:sz w:val="22"/>
                <w:szCs w:val="22"/>
              </w:rPr>
              <w:t>в</w:t>
            </w:r>
            <w:r w:rsidR="00CF2699">
              <w:rPr>
                <w:sz w:val="22"/>
                <w:szCs w:val="22"/>
              </w:rPr>
              <w:t xml:space="preserve"> </w:t>
            </w:r>
            <w:r>
              <w:rPr>
                <w:sz w:val="22"/>
                <w:szCs w:val="22"/>
              </w:rPr>
              <w:t>т.ч.</w:t>
            </w:r>
            <w:r w:rsidR="00CF2699">
              <w:rPr>
                <w:sz w:val="22"/>
                <w:szCs w:val="22"/>
              </w:rPr>
              <w:t xml:space="preserve"> </w:t>
            </w:r>
            <w:r>
              <w:rPr>
                <w:sz w:val="22"/>
                <w:szCs w:val="22"/>
              </w:rPr>
              <w:t xml:space="preserve">население и </w:t>
            </w:r>
            <w:r w:rsidR="00CF2699">
              <w:rPr>
                <w:sz w:val="22"/>
                <w:szCs w:val="22"/>
              </w:rPr>
              <w:t>с</w:t>
            </w:r>
            <w:r>
              <w:rPr>
                <w:sz w:val="22"/>
                <w:szCs w:val="22"/>
              </w:rPr>
              <w:t>понсоры</w:t>
            </w:r>
          </w:p>
        </w:tc>
        <w:tc>
          <w:tcPr>
            <w:tcW w:w="1276" w:type="dxa"/>
            <w:vAlign w:val="center"/>
          </w:tcPr>
          <w:p w:rsidR="003E2C16" w:rsidRPr="00FE0D54" w:rsidRDefault="008173D1" w:rsidP="006C44C7">
            <w:pPr>
              <w:jc w:val="center"/>
              <w:rPr>
                <w:b/>
                <w:sz w:val="22"/>
                <w:szCs w:val="22"/>
              </w:rPr>
            </w:pPr>
            <w:r>
              <w:rPr>
                <w:b/>
                <w:sz w:val="22"/>
                <w:szCs w:val="22"/>
              </w:rPr>
              <w:t>641,3</w:t>
            </w:r>
          </w:p>
        </w:tc>
        <w:tc>
          <w:tcPr>
            <w:tcW w:w="1134" w:type="dxa"/>
            <w:vAlign w:val="center"/>
          </w:tcPr>
          <w:p w:rsidR="003E2C16" w:rsidRPr="00FE0D54" w:rsidRDefault="003E2C16" w:rsidP="008173D1">
            <w:pPr>
              <w:jc w:val="center"/>
              <w:rPr>
                <w:b/>
                <w:sz w:val="22"/>
                <w:szCs w:val="22"/>
              </w:rPr>
            </w:pPr>
            <w:r>
              <w:rPr>
                <w:b/>
                <w:sz w:val="22"/>
                <w:szCs w:val="22"/>
              </w:rPr>
              <w:t>177</w:t>
            </w:r>
            <w:r w:rsidR="008173D1">
              <w:rPr>
                <w:b/>
                <w:sz w:val="22"/>
                <w:szCs w:val="22"/>
              </w:rPr>
              <w:t>5</w:t>
            </w:r>
            <w:r>
              <w:rPr>
                <w:b/>
                <w:sz w:val="22"/>
                <w:szCs w:val="22"/>
              </w:rPr>
              <w:t>,</w:t>
            </w:r>
            <w:r w:rsidR="008173D1">
              <w:rPr>
                <w:b/>
                <w:sz w:val="22"/>
                <w:szCs w:val="22"/>
              </w:rPr>
              <w:t>7</w:t>
            </w:r>
          </w:p>
        </w:tc>
        <w:tc>
          <w:tcPr>
            <w:tcW w:w="1276" w:type="dxa"/>
            <w:vAlign w:val="center"/>
          </w:tcPr>
          <w:p w:rsidR="003E2C16" w:rsidRPr="00FE0D54" w:rsidRDefault="000265A4" w:rsidP="00736457">
            <w:pPr>
              <w:jc w:val="center"/>
              <w:rPr>
                <w:b/>
                <w:sz w:val="22"/>
                <w:szCs w:val="22"/>
              </w:rPr>
            </w:pPr>
            <w:r>
              <w:rPr>
                <w:b/>
                <w:sz w:val="22"/>
                <w:szCs w:val="22"/>
              </w:rPr>
              <w:t>1477,</w:t>
            </w:r>
            <w:r w:rsidR="00736457">
              <w:rPr>
                <w:b/>
                <w:sz w:val="22"/>
                <w:szCs w:val="22"/>
              </w:rPr>
              <w:t>3</w:t>
            </w:r>
          </w:p>
        </w:tc>
        <w:tc>
          <w:tcPr>
            <w:tcW w:w="2551" w:type="dxa"/>
            <w:vMerge/>
          </w:tcPr>
          <w:p w:rsidR="003E2C16" w:rsidRPr="00FE0D54" w:rsidRDefault="003E2C16" w:rsidP="006C44C7">
            <w:pPr>
              <w:jc w:val="both"/>
              <w:rPr>
                <w:sz w:val="22"/>
                <w:szCs w:val="22"/>
              </w:rPr>
            </w:pPr>
          </w:p>
        </w:tc>
      </w:tr>
      <w:tr w:rsidR="003E2C16" w:rsidRPr="00893898" w:rsidTr="009379E9">
        <w:trPr>
          <w:trHeight w:val="379"/>
        </w:trPr>
        <w:tc>
          <w:tcPr>
            <w:tcW w:w="568" w:type="dxa"/>
            <w:vMerge/>
          </w:tcPr>
          <w:p w:rsidR="003E2C16" w:rsidRPr="00FE0D54" w:rsidRDefault="003E2C16" w:rsidP="006C44C7">
            <w:pPr>
              <w:jc w:val="center"/>
              <w:rPr>
                <w:sz w:val="22"/>
                <w:szCs w:val="22"/>
              </w:rPr>
            </w:pPr>
          </w:p>
        </w:tc>
        <w:tc>
          <w:tcPr>
            <w:tcW w:w="6379" w:type="dxa"/>
            <w:vMerge/>
          </w:tcPr>
          <w:p w:rsidR="003E2C16" w:rsidRPr="00FE0D54" w:rsidRDefault="003E2C16" w:rsidP="006C44C7">
            <w:pPr>
              <w:spacing w:after="120"/>
              <w:jc w:val="both"/>
              <w:rPr>
                <w:b/>
                <w:sz w:val="22"/>
                <w:szCs w:val="22"/>
              </w:rPr>
            </w:pPr>
          </w:p>
        </w:tc>
        <w:tc>
          <w:tcPr>
            <w:tcW w:w="2268" w:type="dxa"/>
            <w:vAlign w:val="center"/>
          </w:tcPr>
          <w:p w:rsidR="003E2C16" w:rsidRPr="00FE0D54" w:rsidRDefault="003E2C16" w:rsidP="006C44C7">
            <w:pPr>
              <w:widowControl w:val="0"/>
              <w:spacing w:after="120"/>
              <w:rPr>
                <w:b/>
                <w:sz w:val="22"/>
                <w:szCs w:val="22"/>
              </w:rPr>
            </w:pPr>
            <w:r w:rsidRPr="00FE0D54">
              <w:rPr>
                <w:b/>
                <w:sz w:val="22"/>
                <w:szCs w:val="22"/>
              </w:rPr>
              <w:t>итого</w:t>
            </w:r>
          </w:p>
        </w:tc>
        <w:tc>
          <w:tcPr>
            <w:tcW w:w="1276" w:type="dxa"/>
            <w:vAlign w:val="center"/>
          </w:tcPr>
          <w:p w:rsidR="003E2C16" w:rsidRPr="00FE0D54" w:rsidRDefault="008173D1" w:rsidP="006C44C7">
            <w:pPr>
              <w:jc w:val="center"/>
              <w:rPr>
                <w:b/>
                <w:sz w:val="22"/>
                <w:szCs w:val="22"/>
              </w:rPr>
            </w:pPr>
            <w:r>
              <w:rPr>
                <w:b/>
                <w:sz w:val="22"/>
                <w:szCs w:val="22"/>
              </w:rPr>
              <w:t>641,3</w:t>
            </w:r>
          </w:p>
        </w:tc>
        <w:tc>
          <w:tcPr>
            <w:tcW w:w="1134" w:type="dxa"/>
            <w:vAlign w:val="center"/>
          </w:tcPr>
          <w:p w:rsidR="003E2C16" w:rsidRPr="00FE0D54" w:rsidRDefault="003E2C16" w:rsidP="008173D1">
            <w:pPr>
              <w:jc w:val="center"/>
              <w:rPr>
                <w:b/>
                <w:sz w:val="22"/>
                <w:szCs w:val="22"/>
              </w:rPr>
            </w:pPr>
            <w:r>
              <w:rPr>
                <w:b/>
                <w:sz w:val="22"/>
                <w:szCs w:val="22"/>
              </w:rPr>
              <w:t>477</w:t>
            </w:r>
            <w:r w:rsidR="008173D1">
              <w:rPr>
                <w:b/>
                <w:sz w:val="22"/>
                <w:szCs w:val="22"/>
              </w:rPr>
              <w:t>5</w:t>
            </w:r>
            <w:r>
              <w:rPr>
                <w:b/>
                <w:sz w:val="22"/>
                <w:szCs w:val="22"/>
              </w:rPr>
              <w:t>,</w:t>
            </w:r>
            <w:r w:rsidR="008173D1">
              <w:rPr>
                <w:b/>
                <w:sz w:val="22"/>
                <w:szCs w:val="22"/>
              </w:rPr>
              <w:t>7</w:t>
            </w:r>
          </w:p>
        </w:tc>
        <w:tc>
          <w:tcPr>
            <w:tcW w:w="1276" w:type="dxa"/>
            <w:vAlign w:val="center"/>
          </w:tcPr>
          <w:p w:rsidR="003E2C16" w:rsidRPr="00FE0D54" w:rsidRDefault="000265A4" w:rsidP="006C44C7">
            <w:pPr>
              <w:jc w:val="center"/>
              <w:rPr>
                <w:b/>
                <w:sz w:val="22"/>
                <w:szCs w:val="22"/>
              </w:rPr>
            </w:pPr>
            <w:r>
              <w:rPr>
                <w:b/>
                <w:sz w:val="22"/>
                <w:szCs w:val="22"/>
              </w:rPr>
              <w:t>4277,8</w:t>
            </w:r>
          </w:p>
        </w:tc>
        <w:tc>
          <w:tcPr>
            <w:tcW w:w="2551" w:type="dxa"/>
            <w:vMerge/>
          </w:tcPr>
          <w:p w:rsidR="003E2C16" w:rsidRPr="00FE0D54" w:rsidRDefault="003E2C16" w:rsidP="006C44C7">
            <w:pPr>
              <w:jc w:val="both"/>
              <w:rPr>
                <w:sz w:val="22"/>
                <w:szCs w:val="22"/>
              </w:rPr>
            </w:pPr>
          </w:p>
        </w:tc>
      </w:tr>
      <w:tr w:rsidR="003E2C16" w:rsidRPr="00FE0D54" w:rsidTr="009379E9">
        <w:tc>
          <w:tcPr>
            <w:tcW w:w="15452" w:type="dxa"/>
            <w:gridSpan w:val="7"/>
          </w:tcPr>
          <w:p w:rsidR="003E2C16" w:rsidRPr="00FE0D54" w:rsidRDefault="003E2C16" w:rsidP="006C44C7">
            <w:pPr>
              <w:pStyle w:val="a5"/>
              <w:ind w:left="34"/>
              <w:rPr>
                <w:b/>
                <w:i/>
                <w:sz w:val="22"/>
                <w:szCs w:val="22"/>
              </w:rPr>
            </w:pPr>
            <w:r w:rsidRPr="00FE0D54">
              <w:rPr>
                <w:b/>
                <w:i/>
                <w:sz w:val="22"/>
                <w:szCs w:val="22"/>
              </w:rPr>
              <w:t>ОРГАНИЗАЦИЯ КУЛЬТУРНЫХ МЕРОПРИЯТИЙ</w:t>
            </w:r>
          </w:p>
        </w:tc>
      </w:tr>
      <w:tr w:rsidR="003E2C16" w:rsidRPr="00FE0D54" w:rsidTr="009379E9">
        <w:trPr>
          <w:trHeight w:val="759"/>
        </w:trPr>
        <w:tc>
          <w:tcPr>
            <w:tcW w:w="568" w:type="dxa"/>
            <w:vMerge w:val="restart"/>
          </w:tcPr>
          <w:p w:rsidR="003E2C16" w:rsidRPr="00FE0D54" w:rsidRDefault="003E2C16" w:rsidP="006C44C7">
            <w:pPr>
              <w:jc w:val="center"/>
              <w:rPr>
                <w:sz w:val="22"/>
                <w:szCs w:val="22"/>
              </w:rPr>
            </w:pPr>
            <w:r>
              <w:rPr>
                <w:sz w:val="22"/>
                <w:szCs w:val="22"/>
              </w:rPr>
              <w:lastRenderedPageBreak/>
              <w:t>10</w:t>
            </w:r>
            <w:r w:rsidRPr="00FE0D54">
              <w:rPr>
                <w:sz w:val="22"/>
                <w:szCs w:val="22"/>
              </w:rPr>
              <w:t>.</w:t>
            </w:r>
          </w:p>
        </w:tc>
        <w:tc>
          <w:tcPr>
            <w:tcW w:w="6379" w:type="dxa"/>
            <w:vMerge w:val="restart"/>
          </w:tcPr>
          <w:p w:rsidR="003E2C16" w:rsidRPr="00FE0D54" w:rsidRDefault="003E2C16" w:rsidP="006C44C7">
            <w:pPr>
              <w:spacing w:after="120"/>
              <w:rPr>
                <w:b/>
                <w:sz w:val="22"/>
                <w:szCs w:val="22"/>
              </w:rPr>
            </w:pPr>
            <w:r w:rsidRPr="00FE0D54">
              <w:rPr>
                <w:b/>
                <w:sz w:val="22"/>
                <w:szCs w:val="22"/>
              </w:rPr>
              <w:t>Муниципальная программа «</w:t>
            </w:r>
            <w:r w:rsidRPr="00B120EA">
              <w:rPr>
                <w:b/>
                <w:sz w:val="22"/>
                <w:szCs w:val="22"/>
              </w:rPr>
              <w:t>Организация культурно-массовых мероприятий в муниципальном образовании Свечинское городское поселение</w:t>
            </w:r>
            <w:r w:rsidRPr="00B120EA">
              <w:rPr>
                <w:sz w:val="22"/>
                <w:szCs w:val="22"/>
              </w:rPr>
              <w:t>»  -</w:t>
            </w:r>
            <w:r w:rsidRPr="00FE0D54">
              <w:rPr>
                <w:sz w:val="22"/>
                <w:szCs w:val="22"/>
              </w:rPr>
              <w:t xml:space="preserve"> проведение различных мероприятий</w:t>
            </w:r>
          </w:p>
        </w:tc>
        <w:tc>
          <w:tcPr>
            <w:tcW w:w="2268" w:type="dxa"/>
            <w:vAlign w:val="center"/>
          </w:tcPr>
          <w:p w:rsidR="003E2C16" w:rsidRPr="00FE0D54" w:rsidRDefault="003E2C16" w:rsidP="006C44C7">
            <w:pPr>
              <w:rPr>
                <w:sz w:val="22"/>
                <w:szCs w:val="22"/>
              </w:rPr>
            </w:pPr>
            <w:r w:rsidRPr="00FE0D54">
              <w:rPr>
                <w:sz w:val="22"/>
                <w:szCs w:val="22"/>
              </w:rPr>
              <w:t>бюджет городского поселения</w:t>
            </w:r>
          </w:p>
        </w:tc>
        <w:tc>
          <w:tcPr>
            <w:tcW w:w="1276" w:type="dxa"/>
            <w:vAlign w:val="center"/>
          </w:tcPr>
          <w:p w:rsidR="003E2C16" w:rsidRPr="00FE0D54" w:rsidRDefault="00B95FB7" w:rsidP="006C44C7">
            <w:pPr>
              <w:jc w:val="center"/>
              <w:rPr>
                <w:b/>
                <w:sz w:val="22"/>
                <w:szCs w:val="22"/>
              </w:rPr>
            </w:pPr>
            <w:r>
              <w:rPr>
                <w:b/>
                <w:sz w:val="22"/>
                <w:szCs w:val="22"/>
              </w:rPr>
              <w:t>86,0</w:t>
            </w:r>
          </w:p>
        </w:tc>
        <w:tc>
          <w:tcPr>
            <w:tcW w:w="1134" w:type="dxa"/>
            <w:vAlign w:val="center"/>
          </w:tcPr>
          <w:p w:rsidR="003E2C16" w:rsidRPr="00FE0D54" w:rsidRDefault="00B95FB7" w:rsidP="006C44C7">
            <w:pPr>
              <w:jc w:val="center"/>
              <w:rPr>
                <w:b/>
                <w:sz w:val="22"/>
                <w:szCs w:val="22"/>
              </w:rPr>
            </w:pPr>
            <w:r>
              <w:rPr>
                <w:b/>
                <w:sz w:val="22"/>
                <w:szCs w:val="22"/>
              </w:rPr>
              <w:t>61,0</w:t>
            </w:r>
          </w:p>
        </w:tc>
        <w:tc>
          <w:tcPr>
            <w:tcW w:w="1276" w:type="dxa"/>
            <w:vAlign w:val="center"/>
          </w:tcPr>
          <w:p w:rsidR="003E2C16" w:rsidRPr="00FE0D54" w:rsidRDefault="000265A4" w:rsidP="006C44C7">
            <w:pPr>
              <w:jc w:val="center"/>
              <w:rPr>
                <w:b/>
                <w:sz w:val="22"/>
                <w:szCs w:val="22"/>
              </w:rPr>
            </w:pPr>
            <w:r>
              <w:rPr>
                <w:b/>
                <w:sz w:val="22"/>
                <w:szCs w:val="22"/>
              </w:rPr>
              <w:t>140,0</w:t>
            </w:r>
          </w:p>
        </w:tc>
        <w:tc>
          <w:tcPr>
            <w:tcW w:w="2551" w:type="dxa"/>
            <w:vMerge w:val="restart"/>
          </w:tcPr>
          <w:p w:rsidR="003E2C16" w:rsidRPr="00FE0D54" w:rsidRDefault="003E2C16" w:rsidP="006C44C7">
            <w:pPr>
              <w:jc w:val="both"/>
              <w:rPr>
                <w:sz w:val="22"/>
                <w:szCs w:val="22"/>
              </w:rPr>
            </w:pPr>
            <w:r w:rsidRPr="00FE0D54">
              <w:rPr>
                <w:sz w:val="22"/>
                <w:szCs w:val="22"/>
              </w:rPr>
              <w:t>Управление культуры администрации района</w:t>
            </w:r>
          </w:p>
        </w:tc>
      </w:tr>
      <w:tr w:rsidR="003E2C16" w:rsidRPr="00893898" w:rsidTr="009379E9">
        <w:trPr>
          <w:trHeight w:val="379"/>
        </w:trPr>
        <w:tc>
          <w:tcPr>
            <w:tcW w:w="568" w:type="dxa"/>
            <w:vMerge/>
          </w:tcPr>
          <w:p w:rsidR="003E2C16" w:rsidRPr="00FE0D54" w:rsidRDefault="003E2C16" w:rsidP="006C44C7">
            <w:pPr>
              <w:jc w:val="center"/>
              <w:rPr>
                <w:sz w:val="22"/>
                <w:szCs w:val="22"/>
              </w:rPr>
            </w:pPr>
          </w:p>
        </w:tc>
        <w:tc>
          <w:tcPr>
            <w:tcW w:w="6379" w:type="dxa"/>
            <w:vMerge/>
          </w:tcPr>
          <w:p w:rsidR="003E2C16" w:rsidRPr="00FE0D54" w:rsidRDefault="003E2C16" w:rsidP="006C44C7">
            <w:pPr>
              <w:spacing w:after="120"/>
              <w:jc w:val="both"/>
              <w:rPr>
                <w:b/>
                <w:sz w:val="22"/>
                <w:szCs w:val="22"/>
              </w:rPr>
            </w:pPr>
          </w:p>
        </w:tc>
        <w:tc>
          <w:tcPr>
            <w:tcW w:w="2268" w:type="dxa"/>
            <w:vAlign w:val="center"/>
          </w:tcPr>
          <w:p w:rsidR="003E2C16" w:rsidRPr="00FE0D54" w:rsidRDefault="003E2C16" w:rsidP="006C44C7">
            <w:pPr>
              <w:widowControl w:val="0"/>
              <w:spacing w:after="120"/>
              <w:rPr>
                <w:b/>
                <w:sz w:val="22"/>
                <w:szCs w:val="22"/>
              </w:rPr>
            </w:pPr>
            <w:r w:rsidRPr="00FE0D54">
              <w:rPr>
                <w:b/>
                <w:sz w:val="22"/>
                <w:szCs w:val="22"/>
              </w:rPr>
              <w:t>итого</w:t>
            </w:r>
          </w:p>
        </w:tc>
        <w:tc>
          <w:tcPr>
            <w:tcW w:w="1276" w:type="dxa"/>
            <w:vAlign w:val="center"/>
          </w:tcPr>
          <w:p w:rsidR="003E2C16" w:rsidRPr="00FE0D54" w:rsidRDefault="00B95FB7" w:rsidP="006C44C7">
            <w:pPr>
              <w:jc w:val="center"/>
              <w:rPr>
                <w:b/>
                <w:sz w:val="22"/>
                <w:szCs w:val="22"/>
              </w:rPr>
            </w:pPr>
            <w:r>
              <w:rPr>
                <w:b/>
                <w:sz w:val="22"/>
                <w:szCs w:val="22"/>
              </w:rPr>
              <w:t>86,0</w:t>
            </w:r>
          </w:p>
        </w:tc>
        <w:tc>
          <w:tcPr>
            <w:tcW w:w="1134" w:type="dxa"/>
            <w:vAlign w:val="center"/>
          </w:tcPr>
          <w:p w:rsidR="003E2C16" w:rsidRPr="00FE0D54" w:rsidRDefault="00B95FB7" w:rsidP="006C44C7">
            <w:pPr>
              <w:jc w:val="center"/>
              <w:rPr>
                <w:b/>
                <w:sz w:val="22"/>
                <w:szCs w:val="22"/>
              </w:rPr>
            </w:pPr>
            <w:r>
              <w:rPr>
                <w:b/>
                <w:sz w:val="22"/>
                <w:szCs w:val="22"/>
              </w:rPr>
              <w:t>61,0</w:t>
            </w:r>
          </w:p>
        </w:tc>
        <w:tc>
          <w:tcPr>
            <w:tcW w:w="1276" w:type="dxa"/>
            <w:vAlign w:val="center"/>
          </w:tcPr>
          <w:p w:rsidR="003E2C16" w:rsidRPr="00FE0D54" w:rsidRDefault="000265A4" w:rsidP="006C44C7">
            <w:pPr>
              <w:jc w:val="center"/>
              <w:rPr>
                <w:b/>
                <w:sz w:val="22"/>
                <w:szCs w:val="22"/>
              </w:rPr>
            </w:pPr>
            <w:r>
              <w:rPr>
                <w:b/>
                <w:sz w:val="22"/>
                <w:szCs w:val="22"/>
              </w:rPr>
              <w:t>140,0</w:t>
            </w:r>
          </w:p>
        </w:tc>
        <w:tc>
          <w:tcPr>
            <w:tcW w:w="2551" w:type="dxa"/>
            <w:vMerge/>
          </w:tcPr>
          <w:p w:rsidR="003E2C16" w:rsidRPr="00FE0D54" w:rsidRDefault="003E2C16" w:rsidP="006C44C7">
            <w:pPr>
              <w:jc w:val="both"/>
              <w:rPr>
                <w:sz w:val="22"/>
                <w:szCs w:val="22"/>
              </w:rPr>
            </w:pPr>
          </w:p>
        </w:tc>
      </w:tr>
      <w:tr w:rsidR="003E2C16" w:rsidRPr="00BD3595" w:rsidTr="009379E9">
        <w:trPr>
          <w:trHeight w:val="379"/>
        </w:trPr>
        <w:tc>
          <w:tcPr>
            <w:tcW w:w="15452" w:type="dxa"/>
            <w:gridSpan w:val="7"/>
          </w:tcPr>
          <w:p w:rsidR="003E2C16" w:rsidRPr="00BD3595" w:rsidRDefault="003E2C16" w:rsidP="006C44C7">
            <w:pPr>
              <w:jc w:val="both"/>
              <w:rPr>
                <w:b/>
                <w:i/>
                <w:sz w:val="22"/>
                <w:szCs w:val="22"/>
              </w:rPr>
            </w:pPr>
            <w:r w:rsidRPr="00BD3595">
              <w:rPr>
                <w:b/>
                <w:i/>
                <w:sz w:val="22"/>
                <w:szCs w:val="22"/>
              </w:rPr>
              <w:t>ПРОЕКТ «НАРОДНЫЙ БЮДЖЕТ»</w:t>
            </w:r>
          </w:p>
        </w:tc>
      </w:tr>
      <w:tr w:rsidR="003E2C16" w:rsidRPr="00893898" w:rsidTr="009379E9">
        <w:trPr>
          <w:trHeight w:val="379"/>
        </w:trPr>
        <w:tc>
          <w:tcPr>
            <w:tcW w:w="568" w:type="dxa"/>
            <w:vMerge w:val="restart"/>
          </w:tcPr>
          <w:p w:rsidR="003E2C16" w:rsidRPr="00FE0D54" w:rsidRDefault="003E2C16" w:rsidP="006C44C7">
            <w:pPr>
              <w:jc w:val="center"/>
              <w:rPr>
                <w:sz w:val="22"/>
                <w:szCs w:val="22"/>
              </w:rPr>
            </w:pPr>
            <w:r>
              <w:rPr>
                <w:sz w:val="22"/>
                <w:szCs w:val="22"/>
              </w:rPr>
              <w:t>11</w:t>
            </w:r>
          </w:p>
        </w:tc>
        <w:tc>
          <w:tcPr>
            <w:tcW w:w="6379" w:type="dxa"/>
            <w:vMerge w:val="restart"/>
          </w:tcPr>
          <w:p w:rsidR="003E2C16" w:rsidRPr="00BD3595" w:rsidRDefault="003E2C16" w:rsidP="006C44C7">
            <w:pPr>
              <w:spacing w:after="120"/>
              <w:jc w:val="both"/>
              <w:rPr>
                <w:b/>
                <w:sz w:val="22"/>
                <w:szCs w:val="22"/>
              </w:rPr>
            </w:pPr>
            <w:r w:rsidRPr="00BD3595">
              <w:rPr>
                <w:b/>
                <w:sz w:val="22"/>
                <w:szCs w:val="22"/>
              </w:rPr>
              <w:t xml:space="preserve">Муниципальная программа «Доступный спорт. Ремонт и благоустройство </w:t>
            </w:r>
            <w:r w:rsidRPr="002975B3">
              <w:rPr>
                <w:b/>
                <w:sz w:val="22"/>
                <w:szCs w:val="22"/>
              </w:rPr>
              <w:t>центрального стадиона пгт Свеча Свечинского района Кировской области</w:t>
            </w:r>
            <w:r w:rsidRPr="00BD3595">
              <w:rPr>
                <w:b/>
                <w:sz w:val="22"/>
                <w:szCs w:val="22"/>
              </w:rPr>
              <w:t xml:space="preserve"> в рамках реализации проекта «Народный бюджет»</w:t>
            </w:r>
            <w:r>
              <w:rPr>
                <w:b/>
                <w:sz w:val="22"/>
                <w:szCs w:val="22"/>
              </w:rPr>
              <w:t xml:space="preserve"> </w:t>
            </w:r>
          </w:p>
        </w:tc>
        <w:tc>
          <w:tcPr>
            <w:tcW w:w="2268" w:type="dxa"/>
            <w:vAlign w:val="center"/>
          </w:tcPr>
          <w:p w:rsidR="003E2C16" w:rsidRPr="00FE0D54" w:rsidRDefault="003E2C16" w:rsidP="006C44C7">
            <w:pPr>
              <w:rPr>
                <w:sz w:val="22"/>
                <w:szCs w:val="22"/>
              </w:rPr>
            </w:pPr>
            <w:r w:rsidRPr="00FE0D54">
              <w:rPr>
                <w:sz w:val="22"/>
                <w:szCs w:val="22"/>
              </w:rPr>
              <w:t>областной бюджет*</w:t>
            </w:r>
          </w:p>
        </w:tc>
        <w:tc>
          <w:tcPr>
            <w:tcW w:w="1276" w:type="dxa"/>
            <w:vAlign w:val="center"/>
          </w:tcPr>
          <w:p w:rsidR="003E2C16" w:rsidRPr="00FE0D54" w:rsidRDefault="00B95FB7" w:rsidP="006C44C7">
            <w:pPr>
              <w:jc w:val="center"/>
              <w:rPr>
                <w:b/>
                <w:sz w:val="22"/>
                <w:szCs w:val="22"/>
              </w:rPr>
            </w:pPr>
            <w:r>
              <w:rPr>
                <w:b/>
                <w:sz w:val="22"/>
                <w:szCs w:val="22"/>
              </w:rPr>
              <w:t>0,0</w:t>
            </w:r>
          </w:p>
        </w:tc>
        <w:tc>
          <w:tcPr>
            <w:tcW w:w="1134" w:type="dxa"/>
            <w:vAlign w:val="center"/>
          </w:tcPr>
          <w:p w:rsidR="003E2C16" w:rsidRPr="00FE0D54" w:rsidRDefault="00B95FB7" w:rsidP="006C44C7">
            <w:pPr>
              <w:jc w:val="center"/>
              <w:rPr>
                <w:b/>
                <w:sz w:val="22"/>
                <w:szCs w:val="22"/>
              </w:rPr>
            </w:pPr>
            <w:r>
              <w:rPr>
                <w:b/>
                <w:sz w:val="22"/>
                <w:szCs w:val="22"/>
              </w:rPr>
              <w:t>864,639</w:t>
            </w:r>
          </w:p>
        </w:tc>
        <w:tc>
          <w:tcPr>
            <w:tcW w:w="1276" w:type="dxa"/>
            <w:vAlign w:val="center"/>
          </w:tcPr>
          <w:p w:rsidR="003E2C16" w:rsidRPr="00FE0D54" w:rsidRDefault="000265A4" w:rsidP="006C44C7">
            <w:pPr>
              <w:jc w:val="center"/>
              <w:rPr>
                <w:b/>
                <w:sz w:val="22"/>
                <w:szCs w:val="22"/>
              </w:rPr>
            </w:pPr>
            <w:r>
              <w:rPr>
                <w:b/>
                <w:sz w:val="22"/>
                <w:szCs w:val="22"/>
              </w:rPr>
              <w:t>0,0</w:t>
            </w:r>
          </w:p>
        </w:tc>
        <w:tc>
          <w:tcPr>
            <w:tcW w:w="2551" w:type="dxa"/>
            <w:vMerge w:val="restart"/>
          </w:tcPr>
          <w:p w:rsidR="003E2C16" w:rsidRPr="00FE0D54" w:rsidRDefault="003E2C16" w:rsidP="006C44C7">
            <w:pPr>
              <w:jc w:val="both"/>
              <w:rPr>
                <w:sz w:val="22"/>
                <w:szCs w:val="22"/>
              </w:rPr>
            </w:pPr>
            <w:r>
              <w:rPr>
                <w:sz w:val="22"/>
                <w:szCs w:val="22"/>
              </w:rPr>
              <w:t>Финансовое управление администрации района</w:t>
            </w:r>
          </w:p>
        </w:tc>
      </w:tr>
      <w:tr w:rsidR="003E2C16" w:rsidRPr="00893898" w:rsidTr="009379E9">
        <w:trPr>
          <w:trHeight w:val="379"/>
        </w:trPr>
        <w:tc>
          <w:tcPr>
            <w:tcW w:w="568" w:type="dxa"/>
            <w:vMerge/>
          </w:tcPr>
          <w:p w:rsidR="003E2C16" w:rsidRPr="00FE0D54" w:rsidRDefault="003E2C16" w:rsidP="006C44C7">
            <w:pPr>
              <w:jc w:val="center"/>
              <w:rPr>
                <w:sz w:val="22"/>
                <w:szCs w:val="22"/>
              </w:rPr>
            </w:pPr>
          </w:p>
        </w:tc>
        <w:tc>
          <w:tcPr>
            <w:tcW w:w="6379" w:type="dxa"/>
            <w:vMerge/>
          </w:tcPr>
          <w:p w:rsidR="003E2C16" w:rsidRPr="00BD3595" w:rsidRDefault="003E2C16" w:rsidP="006C44C7">
            <w:pPr>
              <w:spacing w:after="120"/>
              <w:jc w:val="both"/>
              <w:rPr>
                <w:b/>
                <w:sz w:val="22"/>
                <w:szCs w:val="22"/>
              </w:rPr>
            </w:pPr>
          </w:p>
        </w:tc>
        <w:tc>
          <w:tcPr>
            <w:tcW w:w="2268" w:type="dxa"/>
            <w:vAlign w:val="center"/>
          </w:tcPr>
          <w:p w:rsidR="003E2C16" w:rsidRPr="00FE0D54" w:rsidRDefault="003E2C16" w:rsidP="006C44C7">
            <w:pPr>
              <w:rPr>
                <w:sz w:val="22"/>
                <w:szCs w:val="22"/>
              </w:rPr>
            </w:pPr>
            <w:r w:rsidRPr="00FE0D54">
              <w:rPr>
                <w:sz w:val="22"/>
                <w:szCs w:val="22"/>
              </w:rPr>
              <w:t>бюджет городского поселения</w:t>
            </w:r>
          </w:p>
        </w:tc>
        <w:tc>
          <w:tcPr>
            <w:tcW w:w="1276" w:type="dxa"/>
            <w:vAlign w:val="center"/>
          </w:tcPr>
          <w:p w:rsidR="003E2C16" w:rsidRPr="00FE0D54" w:rsidRDefault="00B95FB7" w:rsidP="006C44C7">
            <w:pPr>
              <w:jc w:val="center"/>
              <w:rPr>
                <w:b/>
                <w:sz w:val="22"/>
                <w:szCs w:val="22"/>
              </w:rPr>
            </w:pPr>
            <w:r>
              <w:rPr>
                <w:b/>
                <w:sz w:val="22"/>
                <w:szCs w:val="22"/>
              </w:rPr>
              <w:t>0,0</w:t>
            </w:r>
          </w:p>
        </w:tc>
        <w:tc>
          <w:tcPr>
            <w:tcW w:w="1134" w:type="dxa"/>
            <w:vAlign w:val="center"/>
          </w:tcPr>
          <w:p w:rsidR="003E2C16" w:rsidRPr="00FE0D54" w:rsidRDefault="00B95FB7" w:rsidP="006C44C7">
            <w:pPr>
              <w:jc w:val="center"/>
              <w:rPr>
                <w:b/>
                <w:sz w:val="22"/>
                <w:szCs w:val="22"/>
              </w:rPr>
            </w:pPr>
            <w:r>
              <w:rPr>
                <w:b/>
                <w:sz w:val="22"/>
                <w:szCs w:val="22"/>
              </w:rPr>
              <w:t>864,639</w:t>
            </w:r>
          </w:p>
        </w:tc>
        <w:tc>
          <w:tcPr>
            <w:tcW w:w="1276" w:type="dxa"/>
            <w:vAlign w:val="center"/>
          </w:tcPr>
          <w:p w:rsidR="003E2C16" w:rsidRPr="00FE0D54" w:rsidRDefault="000265A4" w:rsidP="006C44C7">
            <w:pPr>
              <w:jc w:val="center"/>
              <w:rPr>
                <w:b/>
                <w:sz w:val="22"/>
                <w:szCs w:val="22"/>
              </w:rPr>
            </w:pPr>
            <w:r>
              <w:rPr>
                <w:b/>
                <w:sz w:val="22"/>
                <w:szCs w:val="22"/>
              </w:rPr>
              <w:t>49,0</w:t>
            </w:r>
          </w:p>
        </w:tc>
        <w:tc>
          <w:tcPr>
            <w:tcW w:w="2551" w:type="dxa"/>
            <w:vMerge/>
          </w:tcPr>
          <w:p w:rsidR="003E2C16" w:rsidRDefault="003E2C16" w:rsidP="006C44C7">
            <w:pPr>
              <w:jc w:val="both"/>
              <w:rPr>
                <w:sz w:val="22"/>
                <w:szCs w:val="22"/>
              </w:rPr>
            </w:pPr>
          </w:p>
        </w:tc>
      </w:tr>
      <w:tr w:rsidR="003E2C16" w:rsidRPr="00893898" w:rsidTr="00CF2699">
        <w:trPr>
          <w:trHeight w:val="224"/>
        </w:trPr>
        <w:tc>
          <w:tcPr>
            <w:tcW w:w="568" w:type="dxa"/>
            <w:vMerge/>
          </w:tcPr>
          <w:p w:rsidR="003E2C16" w:rsidRPr="00FE0D54" w:rsidRDefault="003E2C16" w:rsidP="006C44C7">
            <w:pPr>
              <w:jc w:val="center"/>
              <w:rPr>
                <w:sz w:val="22"/>
                <w:szCs w:val="22"/>
              </w:rPr>
            </w:pPr>
          </w:p>
        </w:tc>
        <w:tc>
          <w:tcPr>
            <w:tcW w:w="6379" w:type="dxa"/>
            <w:vMerge/>
          </w:tcPr>
          <w:p w:rsidR="003E2C16" w:rsidRPr="00FE0D54" w:rsidRDefault="003E2C16" w:rsidP="006C44C7">
            <w:pPr>
              <w:spacing w:after="120"/>
              <w:jc w:val="both"/>
              <w:rPr>
                <w:b/>
                <w:sz w:val="22"/>
                <w:szCs w:val="22"/>
              </w:rPr>
            </w:pPr>
          </w:p>
        </w:tc>
        <w:tc>
          <w:tcPr>
            <w:tcW w:w="2268" w:type="dxa"/>
            <w:vAlign w:val="center"/>
          </w:tcPr>
          <w:p w:rsidR="003E2C16" w:rsidRPr="00FE0D54" w:rsidRDefault="003E2C16" w:rsidP="006C44C7">
            <w:pPr>
              <w:widowControl w:val="0"/>
              <w:spacing w:after="120"/>
              <w:rPr>
                <w:b/>
                <w:sz w:val="22"/>
                <w:szCs w:val="22"/>
              </w:rPr>
            </w:pPr>
            <w:r w:rsidRPr="00FE0D54">
              <w:rPr>
                <w:b/>
                <w:sz w:val="22"/>
                <w:szCs w:val="22"/>
              </w:rPr>
              <w:t>итого</w:t>
            </w:r>
          </w:p>
        </w:tc>
        <w:tc>
          <w:tcPr>
            <w:tcW w:w="1276" w:type="dxa"/>
            <w:vAlign w:val="center"/>
          </w:tcPr>
          <w:p w:rsidR="003E2C16" w:rsidRPr="00FE0D54" w:rsidRDefault="00B95FB7" w:rsidP="006C44C7">
            <w:pPr>
              <w:jc w:val="center"/>
              <w:rPr>
                <w:b/>
                <w:sz w:val="22"/>
                <w:szCs w:val="22"/>
              </w:rPr>
            </w:pPr>
            <w:r>
              <w:rPr>
                <w:b/>
                <w:sz w:val="22"/>
                <w:szCs w:val="22"/>
              </w:rPr>
              <w:t>0,0</w:t>
            </w:r>
          </w:p>
        </w:tc>
        <w:tc>
          <w:tcPr>
            <w:tcW w:w="1134" w:type="dxa"/>
            <w:vAlign w:val="center"/>
          </w:tcPr>
          <w:p w:rsidR="003E2C16" w:rsidRPr="00FE0D54" w:rsidRDefault="00B95FB7" w:rsidP="006C44C7">
            <w:pPr>
              <w:jc w:val="center"/>
              <w:rPr>
                <w:b/>
                <w:sz w:val="22"/>
                <w:szCs w:val="22"/>
              </w:rPr>
            </w:pPr>
            <w:r>
              <w:rPr>
                <w:b/>
                <w:sz w:val="22"/>
                <w:szCs w:val="22"/>
              </w:rPr>
              <w:t>1729,3</w:t>
            </w:r>
          </w:p>
        </w:tc>
        <w:tc>
          <w:tcPr>
            <w:tcW w:w="1276" w:type="dxa"/>
            <w:vAlign w:val="center"/>
          </w:tcPr>
          <w:p w:rsidR="003E2C16" w:rsidRPr="00FE0D54" w:rsidRDefault="000265A4" w:rsidP="006C44C7">
            <w:pPr>
              <w:jc w:val="center"/>
              <w:rPr>
                <w:b/>
                <w:sz w:val="22"/>
                <w:szCs w:val="22"/>
              </w:rPr>
            </w:pPr>
            <w:r>
              <w:rPr>
                <w:b/>
                <w:sz w:val="22"/>
                <w:szCs w:val="22"/>
              </w:rPr>
              <w:t>49,0</w:t>
            </w:r>
          </w:p>
        </w:tc>
        <w:tc>
          <w:tcPr>
            <w:tcW w:w="2551" w:type="dxa"/>
            <w:vMerge/>
          </w:tcPr>
          <w:p w:rsidR="003E2C16" w:rsidRPr="00FE0D54" w:rsidRDefault="003E2C16" w:rsidP="006C44C7">
            <w:pPr>
              <w:jc w:val="both"/>
              <w:rPr>
                <w:sz w:val="22"/>
                <w:szCs w:val="22"/>
              </w:rPr>
            </w:pPr>
          </w:p>
        </w:tc>
      </w:tr>
      <w:tr w:rsidR="003E2C16" w:rsidRPr="0000018A" w:rsidTr="009379E9">
        <w:trPr>
          <w:trHeight w:val="390"/>
        </w:trPr>
        <w:tc>
          <w:tcPr>
            <w:tcW w:w="6947" w:type="dxa"/>
            <w:gridSpan w:val="2"/>
            <w:vMerge w:val="restart"/>
          </w:tcPr>
          <w:p w:rsidR="003E2C16" w:rsidRPr="0000018A" w:rsidRDefault="003E2C16" w:rsidP="006C44C7">
            <w:pPr>
              <w:rPr>
                <w:b/>
                <w:sz w:val="22"/>
                <w:szCs w:val="22"/>
              </w:rPr>
            </w:pPr>
            <w:r w:rsidRPr="0000018A">
              <w:rPr>
                <w:b/>
                <w:sz w:val="22"/>
                <w:szCs w:val="22"/>
              </w:rPr>
              <w:t>ИТОГО ПО ПРОГРАММЕ</w:t>
            </w:r>
          </w:p>
        </w:tc>
        <w:tc>
          <w:tcPr>
            <w:tcW w:w="2268" w:type="dxa"/>
            <w:vAlign w:val="center"/>
          </w:tcPr>
          <w:p w:rsidR="003E2C16" w:rsidRPr="0000018A" w:rsidRDefault="003E2C16" w:rsidP="006C44C7">
            <w:pPr>
              <w:rPr>
                <w:b/>
                <w:sz w:val="22"/>
                <w:szCs w:val="22"/>
              </w:rPr>
            </w:pPr>
            <w:r w:rsidRPr="0000018A">
              <w:rPr>
                <w:b/>
                <w:sz w:val="22"/>
                <w:szCs w:val="22"/>
              </w:rPr>
              <w:t>областной бюджет*</w:t>
            </w:r>
          </w:p>
        </w:tc>
        <w:tc>
          <w:tcPr>
            <w:tcW w:w="1276" w:type="dxa"/>
            <w:vAlign w:val="center"/>
          </w:tcPr>
          <w:p w:rsidR="003E2C16" w:rsidRPr="00EC0E75" w:rsidRDefault="00B95FB7" w:rsidP="006C44C7">
            <w:pPr>
              <w:jc w:val="center"/>
              <w:rPr>
                <w:b/>
                <w:sz w:val="22"/>
                <w:szCs w:val="22"/>
              </w:rPr>
            </w:pPr>
            <w:r>
              <w:rPr>
                <w:b/>
                <w:sz w:val="22"/>
                <w:szCs w:val="22"/>
              </w:rPr>
              <w:t>2514,8</w:t>
            </w:r>
          </w:p>
        </w:tc>
        <w:tc>
          <w:tcPr>
            <w:tcW w:w="1134" w:type="dxa"/>
            <w:vAlign w:val="center"/>
          </w:tcPr>
          <w:p w:rsidR="003E2C16" w:rsidRPr="00EC0E75" w:rsidRDefault="00B95FB7" w:rsidP="006C44C7">
            <w:pPr>
              <w:jc w:val="center"/>
              <w:rPr>
                <w:b/>
                <w:sz w:val="22"/>
                <w:szCs w:val="22"/>
              </w:rPr>
            </w:pPr>
            <w:r>
              <w:rPr>
                <w:b/>
                <w:sz w:val="22"/>
                <w:szCs w:val="22"/>
              </w:rPr>
              <w:t>3864,639</w:t>
            </w:r>
          </w:p>
        </w:tc>
        <w:tc>
          <w:tcPr>
            <w:tcW w:w="1276" w:type="dxa"/>
            <w:vAlign w:val="center"/>
          </w:tcPr>
          <w:p w:rsidR="003E2C16" w:rsidRPr="00EC0E75" w:rsidRDefault="00736457" w:rsidP="006C44C7">
            <w:pPr>
              <w:jc w:val="center"/>
              <w:rPr>
                <w:b/>
                <w:sz w:val="22"/>
                <w:szCs w:val="22"/>
              </w:rPr>
            </w:pPr>
            <w:r>
              <w:rPr>
                <w:b/>
                <w:sz w:val="22"/>
                <w:szCs w:val="22"/>
              </w:rPr>
              <w:t>8232,9</w:t>
            </w:r>
          </w:p>
        </w:tc>
        <w:tc>
          <w:tcPr>
            <w:tcW w:w="2551" w:type="dxa"/>
            <w:vMerge w:val="restart"/>
          </w:tcPr>
          <w:p w:rsidR="003E2C16" w:rsidRPr="0000018A" w:rsidRDefault="003E2C16" w:rsidP="006C44C7">
            <w:pPr>
              <w:rPr>
                <w:sz w:val="22"/>
                <w:szCs w:val="22"/>
              </w:rPr>
            </w:pPr>
          </w:p>
        </w:tc>
      </w:tr>
      <w:tr w:rsidR="003E2C16" w:rsidRPr="0000018A" w:rsidTr="009379E9">
        <w:trPr>
          <w:trHeight w:val="390"/>
        </w:trPr>
        <w:tc>
          <w:tcPr>
            <w:tcW w:w="6947" w:type="dxa"/>
            <w:gridSpan w:val="2"/>
            <w:vMerge/>
          </w:tcPr>
          <w:p w:rsidR="003E2C16" w:rsidRPr="0000018A" w:rsidRDefault="003E2C16" w:rsidP="006C44C7">
            <w:pPr>
              <w:rPr>
                <w:b/>
                <w:sz w:val="22"/>
                <w:szCs w:val="22"/>
              </w:rPr>
            </w:pPr>
          </w:p>
        </w:tc>
        <w:tc>
          <w:tcPr>
            <w:tcW w:w="2268" w:type="dxa"/>
            <w:vAlign w:val="center"/>
          </w:tcPr>
          <w:p w:rsidR="003E2C16" w:rsidRPr="0000018A" w:rsidRDefault="003E2C16" w:rsidP="006C44C7">
            <w:pPr>
              <w:rPr>
                <w:b/>
                <w:sz w:val="22"/>
                <w:szCs w:val="22"/>
              </w:rPr>
            </w:pPr>
            <w:r w:rsidRPr="0000018A">
              <w:rPr>
                <w:b/>
                <w:sz w:val="22"/>
                <w:szCs w:val="22"/>
              </w:rPr>
              <w:t>районный бюджет</w:t>
            </w:r>
          </w:p>
        </w:tc>
        <w:tc>
          <w:tcPr>
            <w:tcW w:w="1276" w:type="dxa"/>
            <w:vAlign w:val="center"/>
          </w:tcPr>
          <w:p w:rsidR="003E2C16" w:rsidRPr="00EC0E75" w:rsidRDefault="00B95FB7" w:rsidP="006C44C7">
            <w:pPr>
              <w:jc w:val="center"/>
              <w:rPr>
                <w:b/>
                <w:sz w:val="22"/>
                <w:szCs w:val="22"/>
              </w:rPr>
            </w:pPr>
            <w:r>
              <w:rPr>
                <w:b/>
                <w:sz w:val="22"/>
                <w:szCs w:val="22"/>
              </w:rPr>
              <w:t>3326,3</w:t>
            </w:r>
          </w:p>
        </w:tc>
        <w:tc>
          <w:tcPr>
            <w:tcW w:w="1134" w:type="dxa"/>
            <w:vAlign w:val="center"/>
          </w:tcPr>
          <w:p w:rsidR="003E2C16" w:rsidRPr="00EC0E75" w:rsidRDefault="00B95FB7" w:rsidP="006C44C7">
            <w:pPr>
              <w:jc w:val="center"/>
              <w:rPr>
                <w:b/>
                <w:sz w:val="22"/>
                <w:szCs w:val="22"/>
              </w:rPr>
            </w:pPr>
            <w:r>
              <w:rPr>
                <w:b/>
                <w:sz w:val="22"/>
                <w:szCs w:val="22"/>
              </w:rPr>
              <w:t>3323,6</w:t>
            </w:r>
          </w:p>
        </w:tc>
        <w:tc>
          <w:tcPr>
            <w:tcW w:w="1276" w:type="dxa"/>
            <w:vAlign w:val="center"/>
          </w:tcPr>
          <w:p w:rsidR="003E2C16" w:rsidRPr="00EC0E75" w:rsidRDefault="00736457" w:rsidP="006C44C7">
            <w:pPr>
              <w:jc w:val="center"/>
              <w:rPr>
                <w:b/>
                <w:sz w:val="22"/>
                <w:szCs w:val="22"/>
              </w:rPr>
            </w:pPr>
            <w:r>
              <w:rPr>
                <w:b/>
                <w:sz w:val="22"/>
                <w:szCs w:val="22"/>
              </w:rPr>
              <w:t>3017,8</w:t>
            </w:r>
          </w:p>
        </w:tc>
        <w:tc>
          <w:tcPr>
            <w:tcW w:w="2551" w:type="dxa"/>
            <w:vMerge/>
          </w:tcPr>
          <w:p w:rsidR="003E2C16" w:rsidRPr="0000018A" w:rsidRDefault="003E2C16" w:rsidP="006C44C7">
            <w:pPr>
              <w:rPr>
                <w:sz w:val="22"/>
                <w:szCs w:val="22"/>
              </w:rPr>
            </w:pPr>
          </w:p>
        </w:tc>
      </w:tr>
      <w:tr w:rsidR="003E2C16" w:rsidRPr="0000018A" w:rsidTr="009379E9">
        <w:trPr>
          <w:trHeight w:val="562"/>
        </w:trPr>
        <w:tc>
          <w:tcPr>
            <w:tcW w:w="6947" w:type="dxa"/>
            <w:gridSpan w:val="2"/>
            <w:vMerge/>
          </w:tcPr>
          <w:p w:rsidR="003E2C16" w:rsidRPr="0000018A" w:rsidRDefault="003E2C16" w:rsidP="006C44C7">
            <w:pPr>
              <w:rPr>
                <w:b/>
                <w:sz w:val="22"/>
                <w:szCs w:val="22"/>
              </w:rPr>
            </w:pPr>
          </w:p>
        </w:tc>
        <w:tc>
          <w:tcPr>
            <w:tcW w:w="2268" w:type="dxa"/>
            <w:vAlign w:val="center"/>
          </w:tcPr>
          <w:p w:rsidR="003E2C16" w:rsidRPr="0000018A" w:rsidRDefault="003E2C16" w:rsidP="006C44C7">
            <w:pPr>
              <w:rPr>
                <w:b/>
                <w:sz w:val="22"/>
                <w:szCs w:val="22"/>
              </w:rPr>
            </w:pPr>
            <w:r w:rsidRPr="0000018A">
              <w:rPr>
                <w:b/>
                <w:sz w:val="22"/>
                <w:szCs w:val="22"/>
              </w:rPr>
              <w:t>бюджет городского поселения</w:t>
            </w:r>
          </w:p>
        </w:tc>
        <w:tc>
          <w:tcPr>
            <w:tcW w:w="1276" w:type="dxa"/>
            <w:vAlign w:val="center"/>
          </w:tcPr>
          <w:p w:rsidR="003E2C16" w:rsidRPr="00EC0E75" w:rsidRDefault="00B95FB7" w:rsidP="00993F36">
            <w:pPr>
              <w:jc w:val="center"/>
              <w:rPr>
                <w:b/>
                <w:sz w:val="22"/>
                <w:szCs w:val="22"/>
              </w:rPr>
            </w:pPr>
            <w:r>
              <w:rPr>
                <w:b/>
                <w:sz w:val="22"/>
                <w:szCs w:val="22"/>
              </w:rPr>
              <w:t>9712,1</w:t>
            </w:r>
          </w:p>
        </w:tc>
        <w:tc>
          <w:tcPr>
            <w:tcW w:w="1134" w:type="dxa"/>
            <w:vAlign w:val="center"/>
          </w:tcPr>
          <w:p w:rsidR="003E2C16" w:rsidRPr="00EC0E75" w:rsidRDefault="00B95FB7" w:rsidP="006C44C7">
            <w:pPr>
              <w:jc w:val="center"/>
              <w:rPr>
                <w:b/>
                <w:sz w:val="22"/>
                <w:szCs w:val="22"/>
              </w:rPr>
            </w:pPr>
            <w:r>
              <w:rPr>
                <w:b/>
                <w:sz w:val="22"/>
                <w:szCs w:val="22"/>
              </w:rPr>
              <w:t>8420,739</w:t>
            </w:r>
          </w:p>
        </w:tc>
        <w:tc>
          <w:tcPr>
            <w:tcW w:w="1276" w:type="dxa"/>
            <w:vAlign w:val="center"/>
          </w:tcPr>
          <w:p w:rsidR="003E2C16" w:rsidRPr="00EC0E75" w:rsidRDefault="00736457" w:rsidP="006C44C7">
            <w:pPr>
              <w:jc w:val="center"/>
              <w:rPr>
                <w:b/>
                <w:sz w:val="22"/>
                <w:szCs w:val="22"/>
              </w:rPr>
            </w:pPr>
            <w:r>
              <w:rPr>
                <w:b/>
                <w:sz w:val="22"/>
                <w:szCs w:val="22"/>
              </w:rPr>
              <w:t>11159,6</w:t>
            </w:r>
          </w:p>
        </w:tc>
        <w:tc>
          <w:tcPr>
            <w:tcW w:w="2551" w:type="dxa"/>
            <w:vMerge/>
          </w:tcPr>
          <w:p w:rsidR="003E2C16" w:rsidRPr="0000018A" w:rsidRDefault="003E2C16" w:rsidP="006C44C7">
            <w:pPr>
              <w:rPr>
                <w:sz w:val="22"/>
                <w:szCs w:val="22"/>
              </w:rPr>
            </w:pPr>
          </w:p>
        </w:tc>
      </w:tr>
      <w:tr w:rsidR="003E2C16" w:rsidRPr="00DB0B08" w:rsidTr="009379E9">
        <w:tc>
          <w:tcPr>
            <w:tcW w:w="6947" w:type="dxa"/>
            <w:gridSpan w:val="2"/>
            <w:vMerge/>
          </w:tcPr>
          <w:p w:rsidR="003E2C16" w:rsidRPr="0000018A" w:rsidRDefault="003E2C16" w:rsidP="006C44C7">
            <w:pPr>
              <w:rPr>
                <w:b/>
                <w:sz w:val="22"/>
                <w:szCs w:val="22"/>
              </w:rPr>
            </w:pPr>
          </w:p>
        </w:tc>
        <w:tc>
          <w:tcPr>
            <w:tcW w:w="2268" w:type="dxa"/>
            <w:vAlign w:val="center"/>
          </w:tcPr>
          <w:p w:rsidR="003E2C16" w:rsidRPr="0000018A" w:rsidRDefault="003E2C16" w:rsidP="006C44C7">
            <w:pPr>
              <w:rPr>
                <w:b/>
                <w:sz w:val="22"/>
                <w:szCs w:val="22"/>
              </w:rPr>
            </w:pPr>
            <w:r w:rsidRPr="0000018A">
              <w:rPr>
                <w:b/>
                <w:sz w:val="22"/>
                <w:szCs w:val="22"/>
              </w:rPr>
              <w:t>итого</w:t>
            </w:r>
          </w:p>
        </w:tc>
        <w:tc>
          <w:tcPr>
            <w:tcW w:w="1276" w:type="dxa"/>
            <w:vAlign w:val="center"/>
          </w:tcPr>
          <w:p w:rsidR="003E2C16" w:rsidRPr="00EC0E75" w:rsidRDefault="00B95FB7" w:rsidP="00993F36">
            <w:pPr>
              <w:jc w:val="center"/>
              <w:rPr>
                <w:b/>
                <w:sz w:val="22"/>
                <w:szCs w:val="22"/>
              </w:rPr>
            </w:pPr>
            <w:r>
              <w:rPr>
                <w:b/>
                <w:sz w:val="22"/>
                <w:szCs w:val="22"/>
              </w:rPr>
              <w:t>15553,2</w:t>
            </w:r>
          </w:p>
        </w:tc>
        <w:tc>
          <w:tcPr>
            <w:tcW w:w="1134" w:type="dxa"/>
            <w:vAlign w:val="center"/>
          </w:tcPr>
          <w:p w:rsidR="003E2C16" w:rsidRPr="00EC0E75" w:rsidRDefault="00B95FB7" w:rsidP="00993F36">
            <w:pPr>
              <w:jc w:val="center"/>
              <w:rPr>
                <w:b/>
                <w:sz w:val="22"/>
                <w:szCs w:val="22"/>
              </w:rPr>
            </w:pPr>
            <w:r>
              <w:rPr>
                <w:b/>
                <w:sz w:val="22"/>
                <w:szCs w:val="22"/>
              </w:rPr>
              <w:t>15609,0</w:t>
            </w:r>
          </w:p>
        </w:tc>
        <w:tc>
          <w:tcPr>
            <w:tcW w:w="1276" w:type="dxa"/>
            <w:vAlign w:val="center"/>
          </w:tcPr>
          <w:p w:rsidR="003E2C16" w:rsidRPr="00EC0E75" w:rsidRDefault="00736457" w:rsidP="006C44C7">
            <w:pPr>
              <w:jc w:val="center"/>
              <w:rPr>
                <w:b/>
                <w:sz w:val="22"/>
                <w:szCs w:val="22"/>
              </w:rPr>
            </w:pPr>
            <w:r>
              <w:rPr>
                <w:b/>
                <w:sz w:val="22"/>
                <w:szCs w:val="22"/>
              </w:rPr>
              <w:t>22410,3</w:t>
            </w:r>
          </w:p>
        </w:tc>
        <w:tc>
          <w:tcPr>
            <w:tcW w:w="2551" w:type="dxa"/>
            <w:vMerge/>
          </w:tcPr>
          <w:p w:rsidR="003E2C16" w:rsidRPr="00DB0B08" w:rsidRDefault="003E2C16" w:rsidP="006C44C7">
            <w:pPr>
              <w:rPr>
                <w:sz w:val="22"/>
                <w:szCs w:val="22"/>
              </w:rPr>
            </w:pPr>
          </w:p>
        </w:tc>
      </w:tr>
    </w:tbl>
    <w:p w:rsidR="00CF2699" w:rsidRDefault="00CF2699" w:rsidP="00E15E0F">
      <w:pPr>
        <w:rPr>
          <w:sz w:val="20"/>
          <w:szCs w:val="20"/>
        </w:rPr>
        <w:sectPr w:rsidR="00CF2699" w:rsidSect="00805AB4">
          <w:pgSz w:w="16838" w:h="11906" w:orient="landscape"/>
          <w:pgMar w:top="1701" w:right="1134" w:bottom="1560" w:left="1134" w:header="709" w:footer="709" w:gutter="0"/>
          <w:cols w:space="708"/>
          <w:docGrid w:linePitch="360"/>
        </w:sectPr>
      </w:pPr>
    </w:p>
    <w:p w:rsidR="00E15E0F" w:rsidRDefault="00E15E0F" w:rsidP="00E15E0F">
      <w:pPr>
        <w:rPr>
          <w:sz w:val="20"/>
          <w:szCs w:val="20"/>
        </w:rPr>
      </w:pPr>
    </w:p>
    <w:p w:rsidR="00E15E0F" w:rsidRDefault="00E15E0F" w:rsidP="00E15E0F">
      <w:pPr>
        <w:rPr>
          <w:sz w:val="20"/>
          <w:szCs w:val="20"/>
        </w:rPr>
      </w:pPr>
    </w:p>
    <w:p w:rsidR="00E15E0F" w:rsidRDefault="00E15E0F" w:rsidP="00E15E0F">
      <w:pPr>
        <w:rPr>
          <w:sz w:val="20"/>
          <w:szCs w:val="20"/>
        </w:rPr>
      </w:pPr>
    </w:p>
    <w:p w:rsidR="00E15E0F" w:rsidRDefault="00E15E0F" w:rsidP="00E15E0F">
      <w:pPr>
        <w:rPr>
          <w:sz w:val="20"/>
          <w:szCs w:val="20"/>
        </w:rPr>
      </w:pPr>
    </w:p>
    <w:p w:rsidR="00E15E0F" w:rsidRDefault="00E15E0F" w:rsidP="00E15E0F">
      <w:pPr>
        <w:rPr>
          <w:sz w:val="20"/>
          <w:szCs w:val="20"/>
        </w:rPr>
      </w:pPr>
    </w:p>
    <w:p w:rsidR="00E15E0F" w:rsidRDefault="00E15E0F" w:rsidP="00E15E0F">
      <w:pPr>
        <w:rPr>
          <w:sz w:val="20"/>
          <w:szCs w:val="20"/>
        </w:rPr>
      </w:pPr>
    </w:p>
    <w:p w:rsidR="00E15E0F" w:rsidRDefault="00E15E0F" w:rsidP="00E15E0F">
      <w:pPr>
        <w:rPr>
          <w:sz w:val="20"/>
          <w:szCs w:val="20"/>
        </w:rPr>
      </w:pPr>
    </w:p>
    <w:p w:rsidR="00E15E0F" w:rsidRDefault="00E15E0F" w:rsidP="00E15E0F">
      <w:pPr>
        <w:rPr>
          <w:sz w:val="20"/>
          <w:szCs w:val="20"/>
        </w:rPr>
      </w:pPr>
    </w:p>
    <w:p w:rsidR="00201281" w:rsidRPr="004D4B3D" w:rsidRDefault="00201281" w:rsidP="00CF2699">
      <w:pPr>
        <w:rPr>
          <w:sz w:val="28"/>
          <w:szCs w:val="28"/>
        </w:rPr>
      </w:pPr>
    </w:p>
    <w:sectPr w:rsidR="00201281" w:rsidRPr="004D4B3D" w:rsidSect="00E15E0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6D21"/>
    <w:multiLevelType w:val="hybridMultilevel"/>
    <w:tmpl w:val="DDD02C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91630"/>
    <w:multiLevelType w:val="hybridMultilevel"/>
    <w:tmpl w:val="DDD02C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747E6A"/>
    <w:multiLevelType w:val="multilevel"/>
    <w:tmpl w:val="E1088EA2"/>
    <w:lvl w:ilvl="0">
      <w:start w:val="1"/>
      <w:numFmt w:val="decimal"/>
      <w:lvlText w:val="%1."/>
      <w:lvlJc w:val="left"/>
      <w:pPr>
        <w:ind w:left="928" w:hanging="360"/>
      </w:pPr>
      <w:rPr>
        <w:rFonts w:hint="default"/>
        <w:b w:val="0"/>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b w:val="0"/>
      </w:rPr>
    </w:lvl>
    <w:lvl w:ilvl="3">
      <w:start w:val="1"/>
      <w:numFmt w:val="decimal"/>
      <w:isLgl/>
      <w:lvlText w:val="%1.%2.%3.%4."/>
      <w:lvlJc w:val="left"/>
      <w:pPr>
        <w:ind w:left="2509" w:hanging="720"/>
      </w:pPr>
      <w:rPr>
        <w:rFonts w:hint="default"/>
        <w:b w:val="0"/>
      </w:rPr>
    </w:lvl>
    <w:lvl w:ilvl="4">
      <w:start w:val="1"/>
      <w:numFmt w:val="decimal"/>
      <w:isLgl/>
      <w:lvlText w:val="%1.%2.%3.%4.%5."/>
      <w:lvlJc w:val="left"/>
      <w:pPr>
        <w:ind w:left="3229" w:hanging="1080"/>
      </w:pPr>
      <w:rPr>
        <w:rFonts w:hint="default"/>
        <w:b w:val="0"/>
      </w:rPr>
    </w:lvl>
    <w:lvl w:ilvl="5">
      <w:start w:val="1"/>
      <w:numFmt w:val="decimal"/>
      <w:isLgl/>
      <w:lvlText w:val="%1.%2.%3.%4.%5.%6."/>
      <w:lvlJc w:val="left"/>
      <w:pPr>
        <w:ind w:left="3589" w:hanging="1080"/>
      </w:pPr>
      <w:rPr>
        <w:rFonts w:hint="default"/>
        <w:b w:val="0"/>
      </w:rPr>
    </w:lvl>
    <w:lvl w:ilvl="6">
      <w:start w:val="1"/>
      <w:numFmt w:val="decimal"/>
      <w:isLgl/>
      <w:lvlText w:val="%1.%2.%3.%4.%5.%6.%7."/>
      <w:lvlJc w:val="left"/>
      <w:pPr>
        <w:ind w:left="4309" w:hanging="1440"/>
      </w:pPr>
      <w:rPr>
        <w:rFonts w:hint="default"/>
        <w:b w:val="0"/>
      </w:rPr>
    </w:lvl>
    <w:lvl w:ilvl="7">
      <w:start w:val="1"/>
      <w:numFmt w:val="decimal"/>
      <w:isLgl/>
      <w:lvlText w:val="%1.%2.%3.%4.%5.%6.%7.%8."/>
      <w:lvlJc w:val="left"/>
      <w:pPr>
        <w:ind w:left="4669" w:hanging="1440"/>
      </w:pPr>
      <w:rPr>
        <w:rFonts w:hint="default"/>
        <w:b w:val="0"/>
      </w:rPr>
    </w:lvl>
    <w:lvl w:ilvl="8">
      <w:start w:val="1"/>
      <w:numFmt w:val="decimal"/>
      <w:isLgl/>
      <w:lvlText w:val="%1.%2.%3.%4.%5.%6.%7.%8.%9."/>
      <w:lvlJc w:val="left"/>
      <w:pPr>
        <w:ind w:left="5389" w:hanging="1800"/>
      </w:pPr>
      <w:rPr>
        <w:rFonts w:hint="default"/>
        <w:b w:val="0"/>
      </w:rPr>
    </w:lvl>
  </w:abstractNum>
  <w:abstractNum w:abstractNumId="3">
    <w:nsid w:val="2C7F3107"/>
    <w:multiLevelType w:val="multilevel"/>
    <w:tmpl w:val="E1088EA2"/>
    <w:lvl w:ilvl="0">
      <w:start w:val="1"/>
      <w:numFmt w:val="decimal"/>
      <w:lvlText w:val="%1."/>
      <w:lvlJc w:val="left"/>
      <w:pPr>
        <w:ind w:left="928" w:hanging="360"/>
      </w:pPr>
      <w:rPr>
        <w:rFonts w:hint="default"/>
        <w:b w:val="0"/>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b w:val="0"/>
      </w:rPr>
    </w:lvl>
    <w:lvl w:ilvl="3">
      <w:start w:val="1"/>
      <w:numFmt w:val="decimal"/>
      <w:isLgl/>
      <w:lvlText w:val="%1.%2.%3.%4."/>
      <w:lvlJc w:val="left"/>
      <w:pPr>
        <w:ind w:left="2509" w:hanging="720"/>
      </w:pPr>
      <w:rPr>
        <w:rFonts w:hint="default"/>
        <w:b w:val="0"/>
      </w:rPr>
    </w:lvl>
    <w:lvl w:ilvl="4">
      <w:start w:val="1"/>
      <w:numFmt w:val="decimal"/>
      <w:isLgl/>
      <w:lvlText w:val="%1.%2.%3.%4.%5."/>
      <w:lvlJc w:val="left"/>
      <w:pPr>
        <w:ind w:left="3229" w:hanging="1080"/>
      </w:pPr>
      <w:rPr>
        <w:rFonts w:hint="default"/>
        <w:b w:val="0"/>
      </w:rPr>
    </w:lvl>
    <w:lvl w:ilvl="5">
      <w:start w:val="1"/>
      <w:numFmt w:val="decimal"/>
      <w:isLgl/>
      <w:lvlText w:val="%1.%2.%3.%4.%5.%6."/>
      <w:lvlJc w:val="left"/>
      <w:pPr>
        <w:ind w:left="3589" w:hanging="1080"/>
      </w:pPr>
      <w:rPr>
        <w:rFonts w:hint="default"/>
        <w:b w:val="0"/>
      </w:rPr>
    </w:lvl>
    <w:lvl w:ilvl="6">
      <w:start w:val="1"/>
      <w:numFmt w:val="decimal"/>
      <w:isLgl/>
      <w:lvlText w:val="%1.%2.%3.%4.%5.%6.%7."/>
      <w:lvlJc w:val="left"/>
      <w:pPr>
        <w:ind w:left="4309" w:hanging="1440"/>
      </w:pPr>
      <w:rPr>
        <w:rFonts w:hint="default"/>
        <w:b w:val="0"/>
      </w:rPr>
    </w:lvl>
    <w:lvl w:ilvl="7">
      <w:start w:val="1"/>
      <w:numFmt w:val="decimal"/>
      <w:isLgl/>
      <w:lvlText w:val="%1.%2.%3.%4.%5.%6.%7.%8."/>
      <w:lvlJc w:val="left"/>
      <w:pPr>
        <w:ind w:left="4669" w:hanging="1440"/>
      </w:pPr>
      <w:rPr>
        <w:rFonts w:hint="default"/>
        <w:b w:val="0"/>
      </w:rPr>
    </w:lvl>
    <w:lvl w:ilvl="8">
      <w:start w:val="1"/>
      <w:numFmt w:val="decimal"/>
      <w:isLgl/>
      <w:lvlText w:val="%1.%2.%3.%4.%5.%6.%7.%8.%9."/>
      <w:lvlJc w:val="left"/>
      <w:pPr>
        <w:ind w:left="5389" w:hanging="1800"/>
      </w:pPr>
      <w:rPr>
        <w:rFonts w:hint="default"/>
        <w:b w:val="0"/>
      </w:rPr>
    </w:lvl>
  </w:abstractNum>
  <w:abstractNum w:abstractNumId="4">
    <w:nsid w:val="33F44683"/>
    <w:multiLevelType w:val="hybridMultilevel"/>
    <w:tmpl w:val="DDD02C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239E4"/>
    <w:multiLevelType w:val="hybridMultilevel"/>
    <w:tmpl w:val="AE4401DE"/>
    <w:lvl w:ilvl="0" w:tplc="163C70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10B720A"/>
    <w:multiLevelType w:val="hybridMultilevel"/>
    <w:tmpl w:val="DDD02C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632982"/>
    <w:multiLevelType w:val="hybridMultilevel"/>
    <w:tmpl w:val="DDD02C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497CAD"/>
    <w:multiLevelType w:val="hybridMultilevel"/>
    <w:tmpl w:val="E79AB52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1A0A01"/>
    <w:multiLevelType w:val="multilevel"/>
    <w:tmpl w:val="E1088EA2"/>
    <w:lvl w:ilvl="0">
      <w:start w:val="1"/>
      <w:numFmt w:val="decimal"/>
      <w:lvlText w:val="%1."/>
      <w:lvlJc w:val="left"/>
      <w:pPr>
        <w:ind w:left="928" w:hanging="360"/>
      </w:pPr>
      <w:rPr>
        <w:rFonts w:hint="default"/>
        <w:b w:val="0"/>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b w:val="0"/>
      </w:rPr>
    </w:lvl>
    <w:lvl w:ilvl="3">
      <w:start w:val="1"/>
      <w:numFmt w:val="decimal"/>
      <w:isLgl/>
      <w:lvlText w:val="%1.%2.%3.%4."/>
      <w:lvlJc w:val="left"/>
      <w:pPr>
        <w:ind w:left="2509" w:hanging="720"/>
      </w:pPr>
      <w:rPr>
        <w:rFonts w:hint="default"/>
        <w:b w:val="0"/>
      </w:rPr>
    </w:lvl>
    <w:lvl w:ilvl="4">
      <w:start w:val="1"/>
      <w:numFmt w:val="decimal"/>
      <w:isLgl/>
      <w:lvlText w:val="%1.%2.%3.%4.%5."/>
      <w:lvlJc w:val="left"/>
      <w:pPr>
        <w:ind w:left="3229" w:hanging="1080"/>
      </w:pPr>
      <w:rPr>
        <w:rFonts w:hint="default"/>
        <w:b w:val="0"/>
      </w:rPr>
    </w:lvl>
    <w:lvl w:ilvl="5">
      <w:start w:val="1"/>
      <w:numFmt w:val="decimal"/>
      <w:isLgl/>
      <w:lvlText w:val="%1.%2.%3.%4.%5.%6."/>
      <w:lvlJc w:val="left"/>
      <w:pPr>
        <w:ind w:left="3589" w:hanging="1080"/>
      </w:pPr>
      <w:rPr>
        <w:rFonts w:hint="default"/>
        <w:b w:val="0"/>
      </w:rPr>
    </w:lvl>
    <w:lvl w:ilvl="6">
      <w:start w:val="1"/>
      <w:numFmt w:val="decimal"/>
      <w:isLgl/>
      <w:lvlText w:val="%1.%2.%3.%4.%5.%6.%7."/>
      <w:lvlJc w:val="left"/>
      <w:pPr>
        <w:ind w:left="4309" w:hanging="1440"/>
      </w:pPr>
      <w:rPr>
        <w:rFonts w:hint="default"/>
        <w:b w:val="0"/>
      </w:rPr>
    </w:lvl>
    <w:lvl w:ilvl="7">
      <w:start w:val="1"/>
      <w:numFmt w:val="decimal"/>
      <w:isLgl/>
      <w:lvlText w:val="%1.%2.%3.%4.%5.%6.%7.%8."/>
      <w:lvlJc w:val="left"/>
      <w:pPr>
        <w:ind w:left="4669" w:hanging="1440"/>
      </w:pPr>
      <w:rPr>
        <w:rFonts w:hint="default"/>
        <w:b w:val="0"/>
      </w:rPr>
    </w:lvl>
    <w:lvl w:ilvl="8">
      <w:start w:val="1"/>
      <w:numFmt w:val="decimal"/>
      <w:isLgl/>
      <w:lvlText w:val="%1.%2.%3.%4.%5.%6.%7.%8.%9."/>
      <w:lvlJc w:val="left"/>
      <w:pPr>
        <w:ind w:left="5389" w:hanging="1800"/>
      </w:pPr>
      <w:rPr>
        <w:rFonts w:hint="default"/>
        <w:b w:val="0"/>
      </w:rPr>
    </w:lvl>
  </w:abstractNum>
  <w:abstractNum w:abstractNumId="10">
    <w:nsid w:val="6E9E79D2"/>
    <w:multiLevelType w:val="multilevel"/>
    <w:tmpl w:val="E1088EA2"/>
    <w:lvl w:ilvl="0">
      <w:start w:val="1"/>
      <w:numFmt w:val="decimal"/>
      <w:lvlText w:val="%1."/>
      <w:lvlJc w:val="left"/>
      <w:pPr>
        <w:ind w:left="928" w:hanging="360"/>
      </w:pPr>
      <w:rPr>
        <w:rFonts w:hint="default"/>
        <w:b w:val="0"/>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b w:val="0"/>
      </w:rPr>
    </w:lvl>
    <w:lvl w:ilvl="3">
      <w:start w:val="1"/>
      <w:numFmt w:val="decimal"/>
      <w:isLgl/>
      <w:lvlText w:val="%1.%2.%3.%4."/>
      <w:lvlJc w:val="left"/>
      <w:pPr>
        <w:ind w:left="2509" w:hanging="720"/>
      </w:pPr>
      <w:rPr>
        <w:rFonts w:hint="default"/>
        <w:b w:val="0"/>
      </w:rPr>
    </w:lvl>
    <w:lvl w:ilvl="4">
      <w:start w:val="1"/>
      <w:numFmt w:val="decimal"/>
      <w:isLgl/>
      <w:lvlText w:val="%1.%2.%3.%4.%5."/>
      <w:lvlJc w:val="left"/>
      <w:pPr>
        <w:ind w:left="3229" w:hanging="1080"/>
      </w:pPr>
      <w:rPr>
        <w:rFonts w:hint="default"/>
        <w:b w:val="0"/>
      </w:rPr>
    </w:lvl>
    <w:lvl w:ilvl="5">
      <w:start w:val="1"/>
      <w:numFmt w:val="decimal"/>
      <w:isLgl/>
      <w:lvlText w:val="%1.%2.%3.%4.%5.%6."/>
      <w:lvlJc w:val="left"/>
      <w:pPr>
        <w:ind w:left="3589" w:hanging="1080"/>
      </w:pPr>
      <w:rPr>
        <w:rFonts w:hint="default"/>
        <w:b w:val="0"/>
      </w:rPr>
    </w:lvl>
    <w:lvl w:ilvl="6">
      <w:start w:val="1"/>
      <w:numFmt w:val="decimal"/>
      <w:isLgl/>
      <w:lvlText w:val="%1.%2.%3.%4.%5.%6.%7."/>
      <w:lvlJc w:val="left"/>
      <w:pPr>
        <w:ind w:left="4309" w:hanging="1440"/>
      </w:pPr>
      <w:rPr>
        <w:rFonts w:hint="default"/>
        <w:b w:val="0"/>
      </w:rPr>
    </w:lvl>
    <w:lvl w:ilvl="7">
      <w:start w:val="1"/>
      <w:numFmt w:val="decimal"/>
      <w:isLgl/>
      <w:lvlText w:val="%1.%2.%3.%4.%5.%6.%7.%8."/>
      <w:lvlJc w:val="left"/>
      <w:pPr>
        <w:ind w:left="4669" w:hanging="1440"/>
      </w:pPr>
      <w:rPr>
        <w:rFonts w:hint="default"/>
        <w:b w:val="0"/>
      </w:rPr>
    </w:lvl>
    <w:lvl w:ilvl="8">
      <w:start w:val="1"/>
      <w:numFmt w:val="decimal"/>
      <w:isLgl/>
      <w:lvlText w:val="%1.%2.%3.%4.%5.%6.%7.%8.%9."/>
      <w:lvlJc w:val="left"/>
      <w:pPr>
        <w:ind w:left="5389" w:hanging="1800"/>
      </w:pPr>
      <w:rPr>
        <w:rFonts w:hint="default"/>
        <w:b w:val="0"/>
      </w:rPr>
    </w:lvl>
  </w:abstractNum>
  <w:abstractNum w:abstractNumId="11">
    <w:nsid w:val="7CBE4DCC"/>
    <w:multiLevelType w:val="hybridMultilevel"/>
    <w:tmpl w:val="DA381284"/>
    <w:lvl w:ilvl="0" w:tplc="AA3078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8"/>
  </w:num>
  <w:num w:numId="3">
    <w:abstractNumId w:val="10"/>
  </w:num>
  <w:num w:numId="4">
    <w:abstractNumId w:val="2"/>
  </w:num>
  <w:num w:numId="5">
    <w:abstractNumId w:val="4"/>
  </w:num>
  <w:num w:numId="6">
    <w:abstractNumId w:val="3"/>
  </w:num>
  <w:num w:numId="7">
    <w:abstractNumId w:val="5"/>
  </w:num>
  <w:num w:numId="8">
    <w:abstractNumId w:val="9"/>
  </w:num>
  <w:num w:numId="9">
    <w:abstractNumId w:val="0"/>
  </w:num>
  <w:num w:numId="10">
    <w:abstractNumId w:val="1"/>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compat/>
  <w:rsids>
    <w:rsidRoot w:val="008305B0"/>
    <w:rsid w:val="0000018A"/>
    <w:rsid w:val="000026CD"/>
    <w:rsid w:val="000032C6"/>
    <w:rsid w:val="0000359F"/>
    <w:rsid w:val="00022F1F"/>
    <w:rsid w:val="000265A4"/>
    <w:rsid w:val="00026D25"/>
    <w:rsid w:val="000324E2"/>
    <w:rsid w:val="00036921"/>
    <w:rsid w:val="00042161"/>
    <w:rsid w:val="00057221"/>
    <w:rsid w:val="00072708"/>
    <w:rsid w:val="00072A37"/>
    <w:rsid w:val="00073F74"/>
    <w:rsid w:val="00084375"/>
    <w:rsid w:val="000A2199"/>
    <w:rsid w:val="000A39E4"/>
    <w:rsid w:val="000B0334"/>
    <w:rsid w:val="000B4BDE"/>
    <w:rsid w:val="000B5AD7"/>
    <w:rsid w:val="000C173B"/>
    <w:rsid w:val="000C3985"/>
    <w:rsid w:val="000D6E23"/>
    <w:rsid w:val="000D790A"/>
    <w:rsid w:val="000E39F7"/>
    <w:rsid w:val="000E4CBD"/>
    <w:rsid w:val="000F0333"/>
    <w:rsid w:val="00104FC0"/>
    <w:rsid w:val="00105B54"/>
    <w:rsid w:val="00113BD4"/>
    <w:rsid w:val="00113F99"/>
    <w:rsid w:val="0011719A"/>
    <w:rsid w:val="00130D63"/>
    <w:rsid w:val="001411A7"/>
    <w:rsid w:val="001519F4"/>
    <w:rsid w:val="001631F0"/>
    <w:rsid w:val="001752D0"/>
    <w:rsid w:val="001B22A1"/>
    <w:rsid w:val="001C0397"/>
    <w:rsid w:val="001C208B"/>
    <w:rsid w:val="001D3FB5"/>
    <w:rsid w:val="001D430C"/>
    <w:rsid w:val="001E1020"/>
    <w:rsid w:val="001E5A58"/>
    <w:rsid w:val="001E7998"/>
    <w:rsid w:val="001F691F"/>
    <w:rsid w:val="00201281"/>
    <w:rsid w:val="00206FF5"/>
    <w:rsid w:val="00243669"/>
    <w:rsid w:val="00266FCB"/>
    <w:rsid w:val="00284585"/>
    <w:rsid w:val="002975B3"/>
    <w:rsid w:val="002A706B"/>
    <w:rsid w:val="002B4F2E"/>
    <w:rsid w:val="002C4770"/>
    <w:rsid w:val="002D247B"/>
    <w:rsid w:val="00306472"/>
    <w:rsid w:val="00317EA0"/>
    <w:rsid w:val="00343721"/>
    <w:rsid w:val="00355DCB"/>
    <w:rsid w:val="0036353F"/>
    <w:rsid w:val="00367CAB"/>
    <w:rsid w:val="00371409"/>
    <w:rsid w:val="00373F53"/>
    <w:rsid w:val="003759C8"/>
    <w:rsid w:val="00380CD9"/>
    <w:rsid w:val="00382F3A"/>
    <w:rsid w:val="003A0CCC"/>
    <w:rsid w:val="003A48FF"/>
    <w:rsid w:val="003C1A3B"/>
    <w:rsid w:val="003C3486"/>
    <w:rsid w:val="003D052E"/>
    <w:rsid w:val="003E2C16"/>
    <w:rsid w:val="003F45BE"/>
    <w:rsid w:val="00412888"/>
    <w:rsid w:val="00435FA7"/>
    <w:rsid w:val="004526BD"/>
    <w:rsid w:val="00481811"/>
    <w:rsid w:val="0048576D"/>
    <w:rsid w:val="00485CAF"/>
    <w:rsid w:val="00493C2C"/>
    <w:rsid w:val="004B50A9"/>
    <w:rsid w:val="004D4B3D"/>
    <w:rsid w:val="004E503D"/>
    <w:rsid w:val="004F12BF"/>
    <w:rsid w:val="0052765A"/>
    <w:rsid w:val="00532092"/>
    <w:rsid w:val="00591E6D"/>
    <w:rsid w:val="005A1349"/>
    <w:rsid w:val="005A398E"/>
    <w:rsid w:val="005B51F8"/>
    <w:rsid w:val="005C2025"/>
    <w:rsid w:val="005C425C"/>
    <w:rsid w:val="005D6886"/>
    <w:rsid w:val="00610EF7"/>
    <w:rsid w:val="00615291"/>
    <w:rsid w:val="00636D22"/>
    <w:rsid w:val="00651786"/>
    <w:rsid w:val="006673F1"/>
    <w:rsid w:val="0068335F"/>
    <w:rsid w:val="00693188"/>
    <w:rsid w:val="00697091"/>
    <w:rsid w:val="006C44C7"/>
    <w:rsid w:val="006E1354"/>
    <w:rsid w:val="006E517A"/>
    <w:rsid w:val="006F2A1E"/>
    <w:rsid w:val="006F4A94"/>
    <w:rsid w:val="00713DEF"/>
    <w:rsid w:val="007170C6"/>
    <w:rsid w:val="00736457"/>
    <w:rsid w:val="00746D0D"/>
    <w:rsid w:val="00747651"/>
    <w:rsid w:val="0076525B"/>
    <w:rsid w:val="007659DF"/>
    <w:rsid w:val="0077318C"/>
    <w:rsid w:val="0077798F"/>
    <w:rsid w:val="00786C0D"/>
    <w:rsid w:val="007B1D79"/>
    <w:rsid w:val="007B5C1F"/>
    <w:rsid w:val="007C48E7"/>
    <w:rsid w:val="007D2F89"/>
    <w:rsid w:val="007D4272"/>
    <w:rsid w:val="007E780D"/>
    <w:rsid w:val="007F77C7"/>
    <w:rsid w:val="00801E90"/>
    <w:rsid w:val="00804060"/>
    <w:rsid w:val="00805AB4"/>
    <w:rsid w:val="0080659A"/>
    <w:rsid w:val="008173D1"/>
    <w:rsid w:val="00825B10"/>
    <w:rsid w:val="008305B0"/>
    <w:rsid w:val="00834481"/>
    <w:rsid w:val="00840906"/>
    <w:rsid w:val="008409AD"/>
    <w:rsid w:val="00843C23"/>
    <w:rsid w:val="008536A6"/>
    <w:rsid w:val="008812A1"/>
    <w:rsid w:val="00883A72"/>
    <w:rsid w:val="00885B57"/>
    <w:rsid w:val="0089358A"/>
    <w:rsid w:val="00893898"/>
    <w:rsid w:val="008B7B7E"/>
    <w:rsid w:val="008C0FA1"/>
    <w:rsid w:val="008C5CAF"/>
    <w:rsid w:val="008C6064"/>
    <w:rsid w:val="008E5709"/>
    <w:rsid w:val="009037CF"/>
    <w:rsid w:val="00917B96"/>
    <w:rsid w:val="00923606"/>
    <w:rsid w:val="00934596"/>
    <w:rsid w:val="00935AD6"/>
    <w:rsid w:val="0093761D"/>
    <w:rsid w:val="009379E9"/>
    <w:rsid w:val="00940094"/>
    <w:rsid w:val="00941003"/>
    <w:rsid w:val="00963D67"/>
    <w:rsid w:val="0097221E"/>
    <w:rsid w:val="00974210"/>
    <w:rsid w:val="00975294"/>
    <w:rsid w:val="00983228"/>
    <w:rsid w:val="00993F36"/>
    <w:rsid w:val="00994FE6"/>
    <w:rsid w:val="009B222A"/>
    <w:rsid w:val="009C294C"/>
    <w:rsid w:val="009C4614"/>
    <w:rsid w:val="009D0624"/>
    <w:rsid w:val="009D7715"/>
    <w:rsid w:val="009E022C"/>
    <w:rsid w:val="009E0585"/>
    <w:rsid w:val="00A01655"/>
    <w:rsid w:val="00A02B3F"/>
    <w:rsid w:val="00A2797B"/>
    <w:rsid w:val="00A4308F"/>
    <w:rsid w:val="00A66037"/>
    <w:rsid w:val="00A83D1B"/>
    <w:rsid w:val="00A9046B"/>
    <w:rsid w:val="00AA1E91"/>
    <w:rsid w:val="00AB1310"/>
    <w:rsid w:val="00AB642B"/>
    <w:rsid w:val="00AC09FA"/>
    <w:rsid w:val="00AC4098"/>
    <w:rsid w:val="00AF7872"/>
    <w:rsid w:val="00B120EA"/>
    <w:rsid w:val="00B23BC5"/>
    <w:rsid w:val="00B31346"/>
    <w:rsid w:val="00B34FE1"/>
    <w:rsid w:val="00B359A0"/>
    <w:rsid w:val="00B37CFE"/>
    <w:rsid w:val="00B44271"/>
    <w:rsid w:val="00B46317"/>
    <w:rsid w:val="00B74ACC"/>
    <w:rsid w:val="00B83C18"/>
    <w:rsid w:val="00B854E4"/>
    <w:rsid w:val="00B92878"/>
    <w:rsid w:val="00B93CA3"/>
    <w:rsid w:val="00B95FB7"/>
    <w:rsid w:val="00BA5410"/>
    <w:rsid w:val="00BD24AA"/>
    <w:rsid w:val="00BD3595"/>
    <w:rsid w:val="00BD3B14"/>
    <w:rsid w:val="00BE0700"/>
    <w:rsid w:val="00BE3645"/>
    <w:rsid w:val="00BF06D9"/>
    <w:rsid w:val="00BF1B4D"/>
    <w:rsid w:val="00C036EE"/>
    <w:rsid w:val="00C26AEE"/>
    <w:rsid w:val="00C5437C"/>
    <w:rsid w:val="00C60B1A"/>
    <w:rsid w:val="00C674B6"/>
    <w:rsid w:val="00C9160A"/>
    <w:rsid w:val="00C9797D"/>
    <w:rsid w:val="00CF2699"/>
    <w:rsid w:val="00D140A1"/>
    <w:rsid w:val="00D459CA"/>
    <w:rsid w:val="00D62283"/>
    <w:rsid w:val="00D645AF"/>
    <w:rsid w:val="00D7591F"/>
    <w:rsid w:val="00DA6AB6"/>
    <w:rsid w:val="00DC6098"/>
    <w:rsid w:val="00DD3EA7"/>
    <w:rsid w:val="00DD40B6"/>
    <w:rsid w:val="00DD6476"/>
    <w:rsid w:val="00DE0EE6"/>
    <w:rsid w:val="00DE33F1"/>
    <w:rsid w:val="00DE459B"/>
    <w:rsid w:val="00DF16B0"/>
    <w:rsid w:val="00E01264"/>
    <w:rsid w:val="00E15E0F"/>
    <w:rsid w:val="00E23CF0"/>
    <w:rsid w:val="00E27EF4"/>
    <w:rsid w:val="00E51DCA"/>
    <w:rsid w:val="00E577E9"/>
    <w:rsid w:val="00E636C5"/>
    <w:rsid w:val="00E703FA"/>
    <w:rsid w:val="00E779A6"/>
    <w:rsid w:val="00E85B29"/>
    <w:rsid w:val="00E8698C"/>
    <w:rsid w:val="00E92384"/>
    <w:rsid w:val="00EA335C"/>
    <w:rsid w:val="00EB5689"/>
    <w:rsid w:val="00EC0E75"/>
    <w:rsid w:val="00ED4361"/>
    <w:rsid w:val="00ED7EA5"/>
    <w:rsid w:val="00EE6AE5"/>
    <w:rsid w:val="00EF37A0"/>
    <w:rsid w:val="00EF3A2D"/>
    <w:rsid w:val="00EF3B09"/>
    <w:rsid w:val="00EF5AF6"/>
    <w:rsid w:val="00EF6187"/>
    <w:rsid w:val="00EF6FCA"/>
    <w:rsid w:val="00F1713A"/>
    <w:rsid w:val="00F31BAC"/>
    <w:rsid w:val="00F34589"/>
    <w:rsid w:val="00F4093A"/>
    <w:rsid w:val="00F41DD5"/>
    <w:rsid w:val="00F473BA"/>
    <w:rsid w:val="00F569E1"/>
    <w:rsid w:val="00F571D3"/>
    <w:rsid w:val="00F578C5"/>
    <w:rsid w:val="00F638C2"/>
    <w:rsid w:val="00F71866"/>
    <w:rsid w:val="00F82676"/>
    <w:rsid w:val="00F90590"/>
    <w:rsid w:val="00FA07DC"/>
    <w:rsid w:val="00FA1EC9"/>
    <w:rsid w:val="00FB17FC"/>
    <w:rsid w:val="00FB3220"/>
    <w:rsid w:val="00FB4A59"/>
    <w:rsid w:val="00FB6A2B"/>
    <w:rsid w:val="00FC765A"/>
    <w:rsid w:val="00FD0FD7"/>
    <w:rsid w:val="00FD4FC7"/>
    <w:rsid w:val="00FE0D54"/>
    <w:rsid w:val="00FF4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59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90590"/>
    <w:rPr>
      <w:rFonts w:ascii="Tahoma" w:hAnsi="Tahoma" w:cs="Tahoma"/>
      <w:sz w:val="16"/>
      <w:szCs w:val="16"/>
    </w:rPr>
  </w:style>
  <w:style w:type="character" w:customStyle="1" w:styleId="a4">
    <w:name w:val="Текст выноски Знак"/>
    <w:basedOn w:val="a0"/>
    <w:link w:val="a3"/>
    <w:uiPriority w:val="99"/>
    <w:semiHidden/>
    <w:rsid w:val="00D62283"/>
    <w:rPr>
      <w:rFonts w:ascii="Tahoma" w:hAnsi="Tahoma" w:cs="Tahoma"/>
      <w:sz w:val="16"/>
      <w:szCs w:val="16"/>
    </w:rPr>
  </w:style>
  <w:style w:type="paragraph" w:styleId="a5">
    <w:name w:val="List Paragraph"/>
    <w:basedOn w:val="a"/>
    <w:uiPriority w:val="34"/>
    <w:qFormat/>
    <w:rsid w:val="00201281"/>
    <w:pPr>
      <w:ind w:left="720"/>
      <w:contextualSpacing/>
    </w:pPr>
  </w:style>
  <w:style w:type="paragraph" w:styleId="a6">
    <w:name w:val="Body Text"/>
    <w:aliases w:val=" Знак5"/>
    <w:basedOn w:val="a"/>
    <w:link w:val="a7"/>
    <w:rsid w:val="002D247B"/>
    <w:pPr>
      <w:jc w:val="both"/>
    </w:pPr>
    <w:rPr>
      <w:sz w:val="28"/>
      <w:szCs w:val="20"/>
    </w:rPr>
  </w:style>
  <w:style w:type="character" w:customStyle="1" w:styleId="a7">
    <w:name w:val="Основной текст Знак"/>
    <w:aliases w:val=" Знак5 Знак"/>
    <w:basedOn w:val="a0"/>
    <w:link w:val="a6"/>
    <w:rsid w:val="002D247B"/>
    <w:rPr>
      <w:sz w:val="28"/>
    </w:rPr>
  </w:style>
  <w:style w:type="paragraph" w:styleId="3">
    <w:name w:val="Body Text 3"/>
    <w:basedOn w:val="a"/>
    <w:link w:val="30"/>
    <w:uiPriority w:val="99"/>
    <w:rsid w:val="00D62283"/>
    <w:pPr>
      <w:jc w:val="both"/>
    </w:pPr>
    <w:rPr>
      <w:sz w:val="28"/>
    </w:rPr>
  </w:style>
  <w:style w:type="character" w:customStyle="1" w:styleId="30">
    <w:name w:val="Основной текст 3 Знак"/>
    <w:basedOn w:val="a0"/>
    <w:link w:val="3"/>
    <w:uiPriority w:val="99"/>
    <w:rsid w:val="00D62283"/>
    <w:rPr>
      <w:sz w:val="28"/>
      <w:szCs w:val="24"/>
    </w:rPr>
  </w:style>
  <w:style w:type="paragraph" w:styleId="a8">
    <w:name w:val="Subtitle"/>
    <w:basedOn w:val="a"/>
    <w:link w:val="a9"/>
    <w:qFormat/>
    <w:rsid w:val="00D62283"/>
    <w:pPr>
      <w:jc w:val="center"/>
    </w:pPr>
    <w:rPr>
      <w:b/>
      <w:sz w:val="28"/>
      <w:szCs w:val="20"/>
    </w:rPr>
  </w:style>
  <w:style w:type="character" w:customStyle="1" w:styleId="a9">
    <w:name w:val="Подзаголовок Знак"/>
    <w:basedOn w:val="a0"/>
    <w:link w:val="a8"/>
    <w:rsid w:val="00D62283"/>
    <w:rPr>
      <w:b/>
      <w:sz w:val="28"/>
    </w:rPr>
  </w:style>
  <w:style w:type="paragraph" w:styleId="aa">
    <w:name w:val="Body Text Indent"/>
    <w:basedOn w:val="a"/>
    <w:link w:val="ab"/>
    <w:rsid w:val="00D62283"/>
    <w:pPr>
      <w:ind w:firstLine="748"/>
      <w:jc w:val="both"/>
    </w:pPr>
    <w:rPr>
      <w:sz w:val="28"/>
      <w:szCs w:val="28"/>
    </w:rPr>
  </w:style>
  <w:style w:type="character" w:customStyle="1" w:styleId="ab">
    <w:name w:val="Основной текст с отступом Знак"/>
    <w:basedOn w:val="a0"/>
    <w:link w:val="aa"/>
    <w:rsid w:val="00D62283"/>
    <w:rPr>
      <w:sz w:val="28"/>
      <w:szCs w:val="28"/>
    </w:rPr>
  </w:style>
  <w:style w:type="paragraph" w:styleId="2">
    <w:name w:val="Body Text Indent 2"/>
    <w:basedOn w:val="a"/>
    <w:link w:val="20"/>
    <w:rsid w:val="00D62283"/>
    <w:pPr>
      <w:autoSpaceDE w:val="0"/>
      <w:autoSpaceDN w:val="0"/>
      <w:adjustRightInd w:val="0"/>
      <w:ind w:firstLine="748"/>
      <w:jc w:val="both"/>
    </w:pPr>
  </w:style>
  <w:style w:type="character" w:customStyle="1" w:styleId="20">
    <w:name w:val="Основной текст с отступом 2 Знак"/>
    <w:basedOn w:val="a0"/>
    <w:link w:val="2"/>
    <w:rsid w:val="00D62283"/>
    <w:rPr>
      <w:sz w:val="24"/>
      <w:szCs w:val="24"/>
    </w:rPr>
  </w:style>
  <w:style w:type="paragraph" w:customStyle="1" w:styleId="ConsPlusTitle">
    <w:name w:val="ConsPlusTitle"/>
    <w:rsid w:val="00D62283"/>
    <w:pPr>
      <w:widowControl w:val="0"/>
      <w:autoSpaceDE w:val="0"/>
      <w:autoSpaceDN w:val="0"/>
      <w:adjustRightInd w:val="0"/>
    </w:pPr>
    <w:rPr>
      <w:rFonts w:ascii="Arial" w:hAnsi="Arial" w:cs="Arial"/>
      <w:b/>
      <w:bCs/>
    </w:rPr>
  </w:style>
  <w:style w:type="paragraph" w:styleId="ac">
    <w:name w:val="footer"/>
    <w:basedOn w:val="a"/>
    <w:link w:val="ad"/>
    <w:uiPriority w:val="99"/>
    <w:rsid w:val="00D62283"/>
    <w:pPr>
      <w:tabs>
        <w:tab w:val="center" w:pos="4677"/>
        <w:tab w:val="right" w:pos="9355"/>
      </w:tabs>
    </w:pPr>
  </w:style>
  <w:style w:type="character" w:customStyle="1" w:styleId="ad">
    <w:name w:val="Нижний колонтитул Знак"/>
    <w:basedOn w:val="a0"/>
    <w:link w:val="ac"/>
    <w:uiPriority w:val="99"/>
    <w:rsid w:val="00D62283"/>
    <w:rPr>
      <w:sz w:val="24"/>
      <w:szCs w:val="24"/>
    </w:rPr>
  </w:style>
  <w:style w:type="character" w:styleId="ae">
    <w:name w:val="page number"/>
    <w:basedOn w:val="a0"/>
    <w:rsid w:val="00D62283"/>
  </w:style>
  <w:style w:type="paragraph" w:styleId="af">
    <w:name w:val="List Bullet"/>
    <w:basedOn w:val="a"/>
    <w:autoRedefine/>
    <w:rsid w:val="00D62283"/>
    <w:pPr>
      <w:ind w:left="720"/>
      <w:jc w:val="both"/>
    </w:pPr>
    <w:rPr>
      <w:bCs/>
    </w:rPr>
  </w:style>
  <w:style w:type="paragraph" w:styleId="af0">
    <w:name w:val="header"/>
    <w:basedOn w:val="a"/>
    <w:link w:val="af1"/>
    <w:rsid w:val="00D62283"/>
    <w:pPr>
      <w:tabs>
        <w:tab w:val="center" w:pos="4153"/>
        <w:tab w:val="right" w:pos="8306"/>
      </w:tabs>
    </w:pPr>
    <w:rPr>
      <w:szCs w:val="20"/>
    </w:rPr>
  </w:style>
  <w:style w:type="character" w:customStyle="1" w:styleId="af1">
    <w:name w:val="Верхний колонтитул Знак"/>
    <w:basedOn w:val="a0"/>
    <w:link w:val="af0"/>
    <w:rsid w:val="00D62283"/>
    <w:rPr>
      <w:sz w:val="24"/>
    </w:rPr>
  </w:style>
  <w:style w:type="paragraph" w:customStyle="1" w:styleId="ConsPlusNormal">
    <w:name w:val="ConsPlusNormal"/>
    <w:rsid w:val="00D62283"/>
    <w:pPr>
      <w:widowControl w:val="0"/>
      <w:autoSpaceDE w:val="0"/>
      <w:autoSpaceDN w:val="0"/>
      <w:adjustRightInd w:val="0"/>
      <w:ind w:firstLine="720"/>
    </w:pPr>
    <w:rPr>
      <w:rFonts w:ascii="Arial" w:hAnsi="Arial" w:cs="Arial"/>
    </w:rPr>
  </w:style>
  <w:style w:type="paragraph" w:styleId="af2">
    <w:name w:val="No Spacing"/>
    <w:uiPriority w:val="1"/>
    <w:qFormat/>
    <w:rsid w:val="00D62283"/>
    <w:rPr>
      <w:rFonts w:eastAsia="Calibri"/>
      <w:sz w:val="28"/>
      <w:szCs w:val="22"/>
      <w:lang w:eastAsia="en-US"/>
    </w:rPr>
  </w:style>
  <w:style w:type="paragraph" w:styleId="21">
    <w:name w:val="Body Text 2"/>
    <w:basedOn w:val="a"/>
    <w:link w:val="22"/>
    <w:rsid w:val="00D62283"/>
    <w:pPr>
      <w:spacing w:after="120" w:line="480" w:lineRule="auto"/>
    </w:pPr>
  </w:style>
  <w:style w:type="character" w:customStyle="1" w:styleId="22">
    <w:name w:val="Основной текст 2 Знак"/>
    <w:basedOn w:val="a0"/>
    <w:link w:val="21"/>
    <w:rsid w:val="00D62283"/>
    <w:rPr>
      <w:sz w:val="24"/>
      <w:szCs w:val="24"/>
    </w:rPr>
  </w:style>
  <w:style w:type="paragraph" w:customStyle="1" w:styleId="210">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D62283"/>
    <w:pPr>
      <w:spacing w:before="100" w:beforeAutospacing="1" w:after="100" w:afterAutospacing="1"/>
      <w:jc w:val="both"/>
    </w:pPr>
    <w:rPr>
      <w:rFonts w:ascii="Tahoma" w:hAnsi="Tahoma"/>
      <w:sz w:val="20"/>
      <w:szCs w:val="20"/>
      <w:lang w:val="en-US" w:eastAsia="en-US"/>
    </w:rPr>
  </w:style>
  <w:style w:type="paragraph" w:customStyle="1" w:styleId="21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2"/>
    <w:basedOn w:val="a"/>
    <w:rsid w:val="00D62283"/>
    <w:pPr>
      <w:spacing w:before="100" w:beforeAutospacing="1" w:after="100" w:afterAutospacing="1"/>
      <w:jc w:val="both"/>
    </w:pPr>
    <w:rPr>
      <w:rFonts w:ascii="Tahoma" w:hAnsi="Tahoma"/>
      <w:sz w:val="20"/>
      <w:szCs w:val="20"/>
      <w:lang w:val="en-US" w:eastAsia="en-US"/>
    </w:rPr>
  </w:style>
  <w:style w:type="paragraph" w:customStyle="1" w:styleId="Default">
    <w:name w:val="Default"/>
    <w:rsid w:val="00D62283"/>
    <w:pPr>
      <w:autoSpaceDE w:val="0"/>
      <w:autoSpaceDN w:val="0"/>
      <w:adjustRightInd w:val="0"/>
    </w:pPr>
    <w:rPr>
      <w:rFonts w:eastAsia="Calibri"/>
      <w:color w:val="000000"/>
      <w:sz w:val="24"/>
      <w:szCs w:val="24"/>
      <w:lang w:eastAsia="en-US"/>
    </w:rPr>
  </w:style>
  <w:style w:type="paragraph" w:customStyle="1" w:styleId="ConsPlusCell">
    <w:name w:val="ConsPlusCell"/>
    <w:rsid w:val="00D62283"/>
    <w:pPr>
      <w:widowControl w:val="0"/>
      <w:autoSpaceDE w:val="0"/>
      <w:autoSpaceDN w:val="0"/>
      <w:adjustRightInd w:val="0"/>
    </w:pPr>
    <w:rPr>
      <w:rFonts w:ascii="Calibri" w:hAnsi="Calibri" w:cs="Calibri"/>
      <w:sz w:val="22"/>
      <w:szCs w:val="22"/>
    </w:rPr>
  </w:style>
  <w:style w:type="paragraph" w:customStyle="1" w:styleId="21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
    <w:basedOn w:val="a"/>
    <w:rsid w:val="00D62283"/>
    <w:pPr>
      <w:spacing w:before="100" w:beforeAutospacing="1" w:after="100" w:afterAutospacing="1"/>
      <w:jc w:val="both"/>
    </w:pPr>
    <w:rPr>
      <w:rFonts w:ascii="Tahoma" w:hAnsi="Tahoma"/>
      <w:sz w:val="20"/>
      <w:szCs w:val="20"/>
      <w:lang w:val="en-US" w:eastAsia="en-US"/>
    </w:rPr>
  </w:style>
  <w:style w:type="character" w:styleId="af3">
    <w:name w:val="annotation reference"/>
    <w:basedOn w:val="a0"/>
    <w:uiPriority w:val="99"/>
    <w:unhideWhenUsed/>
    <w:rsid w:val="00D62283"/>
    <w:rPr>
      <w:sz w:val="16"/>
      <w:szCs w:val="16"/>
    </w:rPr>
  </w:style>
  <w:style w:type="paragraph" w:styleId="af4">
    <w:name w:val="annotation text"/>
    <w:basedOn w:val="a"/>
    <w:link w:val="af5"/>
    <w:uiPriority w:val="99"/>
    <w:unhideWhenUsed/>
    <w:rsid w:val="00D62283"/>
    <w:pPr>
      <w:overflowPunct w:val="0"/>
      <w:autoSpaceDE w:val="0"/>
      <w:autoSpaceDN w:val="0"/>
      <w:adjustRightInd w:val="0"/>
      <w:textAlignment w:val="baseline"/>
    </w:pPr>
    <w:rPr>
      <w:sz w:val="20"/>
      <w:szCs w:val="20"/>
    </w:rPr>
  </w:style>
  <w:style w:type="character" w:customStyle="1" w:styleId="af5">
    <w:name w:val="Текст примечания Знак"/>
    <w:basedOn w:val="a0"/>
    <w:link w:val="af4"/>
    <w:uiPriority w:val="99"/>
    <w:rsid w:val="00D62283"/>
  </w:style>
  <w:style w:type="paragraph" w:styleId="af6">
    <w:name w:val="annotation subject"/>
    <w:basedOn w:val="af4"/>
    <w:next w:val="af4"/>
    <w:link w:val="af7"/>
    <w:uiPriority w:val="99"/>
    <w:unhideWhenUsed/>
    <w:rsid w:val="00D62283"/>
    <w:rPr>
      <w:b/>
      <w:bCs/>
    </w:rPr>
  </w:style>
  <w:style w:type="character" w:customStyle="1" w:styleId="af7">
    <w:name w:val="Тема примечания Знак"/>
    <w:basedOn w:val="af5"/>
    <w:link w:val="af6"/>
    <w:uiPriority w:val="99"/>
    <w:rsid w:val="00D62283"/>
    <w:rPr>
      <w:b/>
      <w:bCs/>
    </w:rPr>
  </w:style>
  <w:style w:type="paragraph" w:customStyle="1" w:styleId="ConsPlusNonformat">
    <w:name w:val="ConsPlusNonformat"/>
    <w:rsid w:val="00D62283"/>
    <w:pPr>
      <w:widowControl w:val="0"/>
      <w:autoSpaceDE w:val="0"/>
      <w:autoSpaceDN w:val="0"/>
      <w:adjustRightInd w:val="0"/>
    </w:pPr>
    <w:rPr>
      <w:rFonts w:ascii="Courier New" w:hAnsi="Courier New" w:cs="Courier New"/>
    </w:rPr>
  </w:style>
  <w:style w:type="character" w:styleId="af8">
    <w:name w:val="Strong"/>
    <w:basedOn w:val="a0"/>
    <w:qFormat/>
    <w:rsid w:val="00D62283"/>
    <w:rPr>
      <w:b/>
      <w:bCs/>
    </w:rPr>
  </w:style>
  <w:style w:type="paragraph" w:styleId="31">
    <w:name w:val="Body Text Indent 3"/>
    <w:basedOn w:val="a"/>
    <w:link w:val="32"/>
    <w:rsid w:val="00D62283"/>
    <w:pPr>
      <w:spacing w:after="120"/>
      <w:ind w:left="283"/>
    </w:pPr>
    <w:rPr>
      <w:sz w:val="16"/>
      <w:szCs w:val="16"/>
    </w:rPr>
  </w:style>
  <w:style w:type="character" w:customStyle="1" w:styleId="32">
    <w:name w:val="Основной текст с отступом 3 Знак"/>
    <w:basedOn w:val="a0"/>
    <w:link w:val="31"/>
    <w:rsid w:val="00D62283"/>
    <w:rPr>
      <w:sz w:val="16"/>
      <w:szCs w:val="16"/>
    </w:rPr>
  </w:style>
  <w:style w:type="paragraph" w:customStyle="1" w:styleId="af9">
    <w:name w:val="Содержимое таблицы"/>
    <w:basedOn w:val="a"/>
    <w:rsid w:val="00D62283"/>
    <w:pPr>
      <w:suppressLineNumbers/>
      <w:suppressAutoHyphens/>
    </w:pPr>
    <w:rPr>
      <w:lang w:eastAsia="ar-SA"/>
    </w:rPr>
  </w:style>
  <w:style w:type="paragraph" w:customStyle="1" w:styleId="text3cl">
    <w:name w:val="text3cl"/>
    <w:basedOn w:val="a"/>
    <w:rsid w:val="00D62283"/>
    <w:pPr>
      <w:spacing w:before="144" w:after="288"/>
    </w:pPr>
  </w:style>
  <w:style w:type="paragraph" w:customStyle="1" w:styleId="12">
    <w:name w:val="Стиль Первая строка:  12 см"/>
    <w:basedOn w:val="a"/>
    <w:rsid w:val="00D62283"/>
    <w:pPr>
      <w:ind w:firstLine="680"/>
      <w:jc w:val="both"/>
    </w:pPr>
  </w:style>
  <w:style w:type="character" w:customStyle="1" w:styleId="23">
    <w:name w:val="Основной шрифт абзаца2"/>
    <w:rsid w:val="00D62283"/>
  </w:style>
  <w:style w:type="paragraph" w:customStyle="1" w:styleId="Standard">
    <w:name w:val="Standard"/>
    <w:rsid w:val="00D62283"/>
    <w:pPr>
      <w:widowControl w:val="0"/>
      <w:shd w:val="clear" w:color="auto" w:fill="FFFFFF"/>
      <w:suppressAutoHyphens/>
      <w:textAlignment w:val="baseline"/>
    </w:pPr>
    <w:rPr>
      <w:rFonts w:eastAsia="Lucida Sans Unicode" w:cs="Arial"/>
      <w:color w:val="000000"/>
      <w:kern w:val="1"/>
      <w:sz w:val="24"/>
      <w:szCs w:val="24"/>
      <w:lang w:val="en-US" w:eastAsia="en-US" w:bidi="en-US"/>
    </w:rPr>
  </w:style>
  <w:style w:type="character" w:styleId="afa">
    <w:name w:val="Hyperlink"/>
    <w:basedOn w:val="a0"/>
    <w:uiPriority w:val="99"/>
    <w:unhideWhenUsed/>
    <w:rsid w:val="00D62283"/>
    <w:rPr>
      <w:color w:val="0000FF"/>
      <w:u w:val="single"/>
    </w:rPr>
  </w:style>
  <w:style w:type="paragraph" w:styleId="afb">
    <w:name w:val="Title"/>
    <w:basedOn w:val="a"/>
    <w:link w:val="afc"/>
    <w:qFormat/>
    <w:rsid w:val="00367CAB"/>
    <w:pPr>
      <w:jc w:val="center"/>
    </w:pPr>
    <w:rPr>
      <w:sz w:val="28"/>
      <w:szCs w:val="20"/>
    </w:rPr>
  </w:style>
  <w:style w:type="character" w:customStyle="1" w:styleId="afc">
    <w:name w:val="Название Знак"/>
    <w:basedOn w:val="a0"/>
    <w:link w:val="afb"/>
    <w:rsid w:val="00367CAB"/>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240;n=45842;fld=134;dst=10135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CA337-DB00-4FC3-AC19-02CEAB9F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4075</Words>
  <Characters>23231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User</Company>
  <LinksUpToDate>false</LinksUpToDate>
  <CharactersWithSpaces>27252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Nastia</cp:lastModifiedBy>
  <cp:revision>10</cp:revision>
  <cp:lastPrinted>2018-12-27T10:14:00Z</cp:lastPrinted>
  <dcterms:created xsi:type="dcterms:W3CDTF">2018-12-26T07:37:00Z</dcterms:created>
  <dcterms:modified xsi:type="dcterms:W3CDTF">2019-01-11T12:07:00Z</dcterms:modified>
</cp:coreProperties>
</file>