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C7" w:rsidRPr="002729C7" w:rsidRDefault="002729C7" w:rsidP="002729C7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7">
        <w:rPr>
          <w:rFonts w:ascii="Times New Roman" w:hAnsi="Times New Roman" w:cs="Times New Roman"/>
          <w:b/>
          <w:sz w:val="28"/>
          <w:szCs w:val="28"/>
        </w:rPr>
        <w:t>СВЕЧИНСКАЯ СЕЛЬСКАЯ ДУМА</w:t>
      </w:r>
    </w:p>
    <w:p w:rsidR="002729C7" w:rsidRPr="002729C7" w:rsidRDefault="002729C7" w:rsidP="002729C7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7">
        <w:rPr>
          <w:rFonts w:ascii="Times New Roman" w:hAnsi="Times New Roman" w:cs="Times New Roman"/>
          <w:b/>
          <w:sz w:val="28"/>
          <w:szCs w:val="28"/>
        </w:rPr>
        <w:t>СВЕЧИНСКОГО РАЙОНА КИРОВСКОЙ ОБЛАСТИ</w:t>
      </w:r>
    </w:p>
    <w:p w:rsidR="002729C7" w:rsidRPr="002729C7" w:rsidRDefault="002729C7" w:rsidP="002729C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729C7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2729C7" w:rsidRPr="002729C7" w:rsidRDefault="002729C7" w:rsidP="002729C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2729C7" w:rsidRPr="002729C7" w:rsidRDefault="002729C7" w:rsidP="002729C7">
      <w:pPr>
        <w:pStyle w:val="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9C7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2"/>
        <w:gridCol w:w="3183"/>
        <w:gridCol w:w="3186"/>
      </w:tblGrid>
      <w:tr w:rsidR="00624E37" w:rsidTr="002729C7"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E37" w:rsidRDefault="00B6779B" w:rsidP="006C0B40">
            <w:pPr>
              <w:ind w:righ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0B40">
              <w:rPr>
                <w:sz w:val="28"/>
                <w:szCs w:val="28"/>
              </w:rPr>
              <w:t>9.01</w:t>
            </w:r>
            <w:r>
              <w:rPr>
                <w:sz w:val="28"/>
                <w:szCs w:val="28"/>
              </w:rPr>
              <w:t>.201</w:t>
            </w:r>
            <w:r w:rsidR="006C0B40">
              <w:rPr>
                <w:sz w:val="28"/>
                <w:szCs w:val="28"/>
              </w:rPr>
              <w:t>6</w:t>
            </w:r>
          </w:p>
        </w:tc>
        <w:tc>
          <w:tcPr>
            <w:tcW w:w="3183" w:type="dxa"/>
            <w:hideMark/>
          </w:tcPr>
          <w:p w:rsidR="00624E37" w:rsidRDefault="00624E37" w:rsidP="005B4418">
            <w:pPr>
              <w:ind w:right="-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E37" w:rsidRDefault="006C0B40" w:rsidP="006C0B40">
            <w:pPr>
              <w:ind w:righ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60/325</w:t>
            </w:r>
          </w:p>
        </w:tc>
      </w:tr>
    </w:tbl>
    <w:p w:rsidR="008327F5" w:rsidRDefault="008327F5" w:rsidP="00624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E37" w:rsidRDefault="00624E37" w:rsidP="00624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Юма</w:t>
      </w:r>
    </w:p>
    <w:p w:rsidR="00624E37" w:rsidRDefault="00624E37" w:rsidP="00624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7F5" w:rsidRDefault="008327F5" w:rsidP="00624E37">
      <w:pPr>
        <w:pStyle w:val="a4"/>
        <w:jc w:val="center"/>
        <w:rPr>
          <w:b/>
          <w:sz w:val="28"/>
          <w:szCs w:val="28"/>
        </w:rPr>
      </w:pPr>
    </w:p>
    <w:p w:rsidR="00624E37" w:rsidRDefault="00624E37" w:rsidP="00624E3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благоустройства территории муниципального образования Свечинского сельского поселения</w:t>
      </w:r>
    </w:p>
    <w:p w:rsidR="00641AF7" w:rsidRDefault="00641AF7"/>
    <w:p w:rsidR="00624E37" w:rsidRDefault="00624E37" w:rsidP="008E72DF">
      <w:pPr>
        <w:pStyle w:val="ConsPlusNonformat"/>
        <w:widowControl/>
        <w:tabs>
          <w:tab w:val="left" w:pos="1134"/>
        </w:tabs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C0B40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6C0B40">
        <w:rPr>
          <w:rFonts w:ascii="Times New Roman" w:hAnsi="Times New Roman"/>
          <w:sz w:val="28"/>
          <w:szCs w:val="28"/>
        </w:rPr>
        <w:t>Свечинское</w:t>
      </w:r>
      <w:proofErr w:type="spellEnd"/>
      <w:r w:rsidR="006C0B40">
        <w:rPr>
          <w:rFonts w:ascii="Times New Roman" w:hAnsi="Times New Roman"/>
          <w:sz w:val="28"/>
          <w:szCs w:val="28"/>
        </w:rPr>
        <w:t xml:space="preserve"> сельское поселение Свечинского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Свечинская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624E37" w:rsidRPr="008E72DF" w:rsidRDefault="00624E37" w:rsidP="008E72DF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-142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2DF">
        <w:rPr>
          <w:rFonts w:ascii="Times New Roman" w:hAnsi="Times New Roman" w:cs="Times New Roman"/>
          <w:sz w:val="28"/>
          <w:szCs w:val="28"/>
        </w:rPr>
        <w:t xml:space="preserve">Внести в Правила благоустройства территории муниципального образования Свечинского сельского поселения, утвержденные решением </w:t>
      </w:r>
      <w:proofErr w:type="spellStart"/>
      <w:r w:rsidRPr="008E72DF">
        <w:rPr>
          <w:rFonts w:ascii="Times New Roman" w:hAnsi="Times New Roman" w:cs="Times New Roman"/>
          <w:sz w:val="28"/>
          <w:szCs w:val="28"/>
        </w:rPr>
        <w:t>Свечинской</w:t>
      </w:r>
      <w:proofErr w:type="spellEnd"/>
      <w:r w:rsidRPr="008E72DF">
        <w:rPr>
          <w:rFonts w:ascii="Times New Roman" w:hAnsi="Times New Roman" w:cs="Times New Roman"/>
          <w:sz w:val="28"/>
          <w:szCs w:val="28"/>
        </w:rPr>
        <w:t xml:space="preserve"> сельской Думы от 24.02.2012 № 11/87</w:t>
      </w:r>
      <w:r w:rsidR="008E72DF" w:rsidRPr="008E72DF">
        <w:rPr>
          <w:rFonts w:ascii="Times New Roman" w:hAnsi="Times New Roman" w:cs="Times New Roman"/>
          <w:sz w:val="28"/>
          <w:szCs w:val="28"/>
        </w:rPr>
        <w:t xml:space="preserve"> (с изменениями от 07.09.2012 № 19/122, от 25.09.2014 № 46/238</w:t>
      </w:r>
      <w:r w:rsidR="006C0B40">
        <w:rPr>
          <w:rFonts w:ascii="Times New Roman" w:hAnsi="Times New Roman" w:cs="Times New Roman"/>
          <w:sz w:val="28"/>
          <w:szCs w:val="28"/>
        </w:rPr>
        <w:t>, от 23.06.2015 №55/286</w:t>
      </w:r>
      <w:r w:rsidRPr="008E72DF">
        <w:rPr>
          <w:rFonts w:ascii="Times New Roman" w:hAnsi="Times New Roman" w:cs="Times New Roman"/>
          <w:sz w:val="28"/>
          <w:szCs w:val="28"/>
        </w:rPr>
        <w:t xml:space="preserve"> (далее – Правила) следующие изменения:</w:t>
      </w:r>
      <w:proofErr w:type="gramEnd"/>
    </w:p>
    <w:p w:rsidR="008653C7" w:rsidRDefault="008653C7" w:rsidP="008E72DF">
      <w:pPr>
        <w:pStyle w:val="a6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Правила</w:t>
      </w:r>
      <w:r w:rsidR="006C0B40">
        <w:rPr>
          <w:rFonts w:ascii="Times New Roman" w:hAnsi="Times New Roman" w:cs="Times New Roman"/>
          <w:sz w:val="28"/>
          <w:szCs w:val="28"/>
        </w:rPr>
        <w:t xml:space="preserve"> </w:t>
      </w:r>
      <w:r w:rsidR="00F75D8F">
        <w:rPr>
          <w:rFonts w:ascii="Times New Roman" w:hAnsi="Times New Roman" w:cs="Times New Roman"/>
          <w:sz w:val="28"/>
          <w:szCs w:val="28"/>
        </w:rPr>
        <w:t xml:space="preserve">подпунктом 15.5 </w:t>
      </w:r>
      <w:r w:rsidR="006C0B40">
        <w:rPr>
          <w:rFonts w:ascii="Times New Roman" w:hAnsi="Times New Roman" w:cs="Times New Roman"/>
          <w:sz w:val="28"/>
          <w:szCs w:val="28"/>
        </w:rPr>
        <w:t>раздел</w:t>
      </w:r>
      <w:r w:rsidR="00F75D8F">
        <w:rPr>
          <w:rFonts w:ascii="Times New Roman" w:hAnsi="Times New Roman" w:cs="Times New Roman"/>
          <w:sz w:val="28"/>
          <w:szCs w:val="28"/>
        </w:rPr>
        <w:t>а</w:t>
      </w:r>
      <w:r w:rsidR="006C0B40">
        <w:rPr>
          <w:rFonts w:ascii="Times New Roman" w:hAnsi="Times New Roman" w:cs="Times New Roman"/>
          <w:sz w:val="28"/>
          <w:szCs w:val="28"/>
        </w:rPr>
        <w:t xml:space="preserve"> </w:t>
      </w:r>
      <w:r w:rsidR="006C0B40" w:rsidRPr="006C0B40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="006C0B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0B40">
        <w:rPr>
          <w:rFonts w:ascii="Times New Roman" w:hAnsi="Times New Roman" w:cs="Times New Roman"/>
          <w:sz w:val="28"/>
          <w:szCs w:val="28"/>
        </w:rPr>
        <w:t xml:space="preserve"> выполнением Правил и ответственность за их нарушение</w:t>
      </w:r>
      <w:r w:rsidR="006C0B40" w:rsidRPr="006C0B4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653C7" w:rsidRDefault="008653C7" w:rsidP="006C0B4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0B40">
        <w:rPr>
          <w:rFonts w:ascii="Times New Roman" w:hAnsi="Times New Roman" w:cs="Times New Roman"/>
          <w:sz w:val="28"/>
          <w:szCs w:val="28"/>
        </w:rPr>
        <w:t>15.5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B40">
        <w:rPr>
          <w:rFonts w:ascii="Times New Roman" w:hAnsi="Times New Roman" w:cs="Times New Roman"/>
          <w:sz w:val="28"/>
          <w:szCs w:val="28"/>
        </w:rPr>
        <w:t>В случае выявления нарушений установленных настоящими Правилами требований к содержан</w:t>
      </w:r>
      <w:r w:rsidR="008327F5">
        <w:rPr>
          <w:rFonts w:ascii="Times New Roman" w:hAnsi="Times New Roman" w:cs="Times New Roman"/>
          <w:sz w:val="28"/>
          <w:szCs w:val="28"/>
        </w:rPr>
        <w:t>ию объектов благоустройства, зда</w:t>
      </w:r>
      <w:r w:rsidR="006C0B40">
        <w:rPr>
          <w:rFonts w:ascii="Times New Roman" w:hAnsi="Times New Roman" w:cs="Times New Roman"/>
          <w:sz w:val="28"/>
          <w:szCs w:val="28"/>
        </w:rPr>
        <w:t>ний, строений, сооружений, уполномоченные лица</w:t>
      </w:r>
      <w:r w:rsidR="007C0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A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0A59">
        <w:rPr>
          <w:rFonts w:ascii="Times New Roman" w:hAnsi="Times New Roman" w:cs="Times New Roman"/>
          <w:sz w:val="28"/>
          <w:szCs w:val="28"/>
        </w:rPr>
        <w:t>указанные в п.15.1 Правил)</w:t>
      </w:r>
      <w:r w:rsidR="006C0B40">
        <w:rPr>
          <w:rFonts w:ascii="Times New Roman" w:hAnsi="Times New Roman" w:cs="Times New Roman"/>
          <w:sz w:val="28"/>
          <w:szCs w:val="28"/>
        </w:rPr>
        <w:t xml:space="preserve"> вправе требовать устранения таких нарушений путем выдачи предупреждений, обязательных для исполнения в установленный срок. При </w:t>
      </w:r>
      <w:r w:rsidR="006C0B40">
        <w:rPr>
          <w:rFonts w:ascii="Times New Roman" w:hAnsi="Times New Roman" w:cs="Times New Roman"/>
          <w:sz w:val="28"/>
          <w:szCs w:val="28"/>
        </w:rPr>
        <w:lastRenderedPageBreak/>
        <w:t>выдаче предупреждения устанавливается разумный срок, необходимый для устранения нарушения с момента вручения предупреждения.</w:t>
      </w:r>
    </w:p>
    <w:p w:rsidR="008327F5" w:rsidRDefault="008327F5" w:rsidP="006C0B4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уполномоченным должностным лицом нарушений требований к содержанию зданий, сооружений, создающих угрозу причинения вреда жизни или здоровью граждан, предупреждение выдается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обязательном порядка. Срок устранения нарушений, создающих угрозу причинения вреда жизни или здоровью граждан, не может превышать 24-х часов.</w:t>
      </w:r>
    </w:p>
    <w:p w:rsidR="008D28B5" w:rsidRDefault="008327F5" w:rsidP="008327F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Предупреждение, содержащее требование по устранению и срок устранения нарушений, оформляется правовым актом главы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D28B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24E37" w:rsidRPr="00650C98" w:rsidRDefault="00624E37" w:rsidP="008E72DF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-142" w:firstLine="709"/>
        <w:rPr>
          <w:sz w:val="28"/>
          <w:szCs w:val="28"/>
        </w:rPr>
      </w:pPr>
      <w:r w:rsidRPr="00650C98">
        <w:rPr>
          <w:sz w:val="28"/>
          <w:szCs w:val="28"/>
        </w:rPr>
        <w:t>Опубликовать настоящее решение в Информационном бюллетене органов местного самоуправления</w:t>
      </w:r>
      <w:r w:rsidR="00F75D8F">
        <w:rPr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F75D8F">
        <w:rPr>
          <w:sz w:val="28"/>
          <w:szCs w:val="28"/>
        </w:rPr>
        <w:t>Свечинский</w:t>
      </w:r>
      <w:proofErr w:type="spellEnd"/>
      <w:r w:rsidR="00F75D8F">
        <w:rPr>
          <w:sz w:val="28"/>
          <w:szCs w:val="28"/>
        </w:rPr>
        <w:t xml:space="preserve"> район Кировской области</w:t>
      </w:r>
      <w:r w:rsidRPr="00650C98">
        <w:rPr>
          <w:sz w:val="28"/>
          <w:szCs w:val="28"/>
        </w:rPr>
        <w:t>.</w:t>
      </w:r>
    </w:p>
    <w:p w:rsidR="00624E37" w:rsidRPr="00650C98" w:rsidRDefault="00624E37" w:rsidP="008E72DF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-142" w:firstLine="709"/>
        <w:rPr>
          <w:sz w:val="28"/>
          <w:szCs w:val="28"/>
        </w:rPr>
      </w:pPr>
      <w:r w:rsidRPr="00650C9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24E37" w:rsidRDefault="00624E37" w:rsidP="00624E37">
      <w:pPr>
        <w:pStyle w:val="a4"/>
        <w:spacing w:line="360" w:lineRule="auto"/>
        <w:ind w:left="450"/>
        <w:rPr>
          <w:sz w:val="28"/>
          <w:szCs w:val="28"/>
        </w:rPr>
      </w:pPr>
    </w:p>
    <w:p w:rsidR="00624E37" w:rsidRDefault="00624E37" w:rsidP="00624E37">
      <w:pPr>
        <w:pStyle w:val="a4"/>
        <w:spacing w:line="360" w:lineRule="auto"/>
        <w:ind w:left="450"/>
        <w:rPr>
          <w:sz w:val="28"/>
          <w:szCs w:val="28"/>
        </w:rPr>
      </w:pPr>
    </w:p>
    <w:p w:rsidR="00624E37" w:rsidRPr="00624E37" w:rsidRDefault="00624E37" w:rsidP="00624E37">
      <w:pPr>
        <w:rPr>
          <w:rFonts w:ascii="Times New Roman" w:hAnsi="Times New Roman" w:cs="Times New Roman"/>
          <w:sz w:val="28"/>
          <w:szCs w:val="28"/>
        </w:rPr>
      </w:pPr>
      <w:r w:rsidRPr="00624E37">
        <w:rPr>
          <w:rFonts w:ascii="Times New Roman" w:hAnsi="Times New Roman" w:cs="Times New Roman"/>
          <w:sz w:val="28"/>
          <w:szCs w:val="28"/>
        </w:rPr>
        <w:t xml:space="preserve">Глава Свечинского сельского поселения    </w:t>
      </w:r>
      <w:r w:rsidR="00974754">
        <w:rPr>
          <w:rFonts w:ascii="Times New Roman" w:hAnsi="Times New Roman" w:cs="Times New Roman"/>
          <w:sz w:val="28"/>
          <w:szCs w:val="28"/>
        </w:rPr>
        <w:t xml:space="preserve">  </w:t>
      </w:r>
      <w:r w:rsidRPr="00624E37">
        <w:rPr>
          <w:rFonts w:ascii="Times New Roman" w:hAnsi="Times New Roman" w:cs="Times New Roman"/>
          <w:sz w:val="28"/>
          <w:szCs w:val="28"/>
        </w:rPr>
        <w:t xml:space="preserve">    В.А.Пантелеев</w:t>
      </w:r>
    </w:p>
    <w:sectPr w:rsidR="00624E37" w:rsidRPr="00624E37" w:rsidSect="0064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BA"/>
    <w:multiLevelType w:val="multilevel"/>
    <w:tmpl w:val="C924E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2160"/>
      </w:pPr>
      <w:rPr>
        <w:rFonts w:hint="default"/>
      </w:rPr>
    </w:lvl>
  </w:abstractNum>
  <w:abstractNum w:abstractNumId="1">
    <w:nsid w:val="1A9E6255"/>
    <w:multiLevelType w:val="multilevel"/>
    <w:tmpl w:val="316C7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400B0A"/>
    <w:multiLevelType w:val="multilevel"/>
    <w:tmpl w:val="621A0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2160"/>
      </w:pPr>
      <w:rPr>
        <w:rFonts w:hint="default"/>
      </w:rPr>
    </w:lvl>
  </w:abstractNum>
  <w:abstractNum w:abstractNumId="3">
    <w:nsid w:val="337671D3"/>
    <w:multiLevelType w:val="multilevel"/>
    <w:tmpl w:val="F29854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43C22B67"/>
    <w:multiLevelType w:val="multilevel"/>
    <w:tmpl w:val="ED4887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BB739AE"/>
    <w:multiLevelType w:val="hybridMultilevel"/>
    <w:tmpl w:val="3AFE6E3A"/>
    <w:lvl w:ilvl="0" w:tplc="B930F2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E37"/>
    <w:rsid w:val="001C5570"/>
    <w:rsid w:val="00216053"/>
    <w:rsid w:val="002729C7"/>
    <w:rsid w:val="00305B4F"/>
    <w:rsid w:val="003D08E3"/>
    <w:rsid w:val="00427633"/>
    <w:rsid w:val="00624E37"/>
    <w:rsid w:val="00641AF7"/>
    <w:rsid w:val="006521C5"/>
    <w:rsid w:val="00687BB4"/>
    <w:rsid w:val="006C0B40"/>
    <w:rsid w:val="007A00B7"/>
    <w:rsid w:val="007A6527"/>
    <w:rsid w:val="007C0A59"/>
    <w:rsid w:val="008327F5"/>
    <w:rsid w:val="008653C7"/>
    <w:rsid w:val="008D28B5"/>
    <w:rsid w:val="008E72DF"/>
    <w:rsid w:val="00972918"/>
    <w:rsid w:val="00974754"/>
    <w:rsid w:val="00A13872"/>
    <w:rsid w:val="00A21902"/>
    <w:rsid w:val="00B17A58"/>
    <w:rsid w:val="00B6779B"/>
    <w:rsid w:val="00B743F1"/>
    <w:rsid w:val="00BB4A24"/>
    <w:rsid w:val="00C13177"/>
    <w:rsid w:val="00CC6E92"/>
    <w:rsid w:val="00D438DC"/>
    <w:rsid w:val="00E2451A"/>
    <w:rsid w:val="00F4208B"/>
    <w:rsid w:val="00F75D8F"/>
    <w:rsid w:val="00FA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24E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24E3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624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24E3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729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29C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39BF-B208-478D-9C4B-47577748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28</cp:revision>
  <cp:lastPrinted>2016-02-01T10:51:00Z</cp:lastPrinted>
  <dcterms:created xsi:type="dcterms:W3CDTF">2014-09-19T12:31:00Z</dcterms:created>
  <dcterms:modified xsi:type="dcterms:W3CDTF">2016-02-01T10:51:00Z</dcterms:modified>
</cp:coreProperties>
</file>