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D6" w:rsidRPr="00DA3208" w:rsidRDefault="000B66D6" w:rsidP="00914CEB">
      <w:pPr>
        <w:spacing w:line="360" w:lineRule="auto"/>
        <w:jc w:val="center"/>
        <w:rPr>
          <w:b/>
          <w:sz w:val="28"/>
          <w:szCs w:val="28"/>
        </w:rPr>
      </w:pPr>
      <w:r w:rsidRPr="00DA3208">
        <w:rPr>
          <w:b/>
          <w:sz w:val="28"/>
          <w:szCs w:val="28"/>
        </w:rPr>
        <w:t>СВЕЧИНСКАЯ  СЕЛЬСКАЯ  ДУМА</w:t>
      </w:r>
    </w:p>
    <w:p w:rsidR="000B66D6" w:rsidRPr="00DA3208" w:rsidRDefault="000B66D6" w:rsidP="00914CEB">
      <w:pPr>
        <w:spacing w:line="360" w:lineRule="auto"/>
        <w:jc w:val="center"/>
        <w:rPr>
          <w:b/>
          <w:sz w:val="28"/>
          <w:szCs w:val="28"/>
        </w:rPr>
      </w:pPr>
      <w:r w:rsidRPr="00DA3208">
        <w:rPr>
          <w:b/>
          <w:sz w:val="28"/>
          <w:szCs w:val="28"/>
        </w:rPr>
        <w:t>СВЕЧИНСКОГО РАЙОНА КИРОВСКОЙ ОБЛАСТИ</w:t>
      </w:r>
    </w:p>
    <w:p w:rsidR="000B66D6" w:rsidRDefault="00410849" w:rsidP="00914CEB">
      <w:pPr>
        <w:spacing w:line="360" w:lineRule="auto"/>
        <w:jc w:val="center"/>
        <w:rPr>
          <w:b/>
          <w:sz w:val="28"/>
          <w:szCs w:val="28"/>
        </w:rPr>
      </w:pPr>
      <w:r>
        <w:rPr>
          <w:b/>
          <w:sz w:val="28"/>
          <w:szCs w:val="28"/>
        </w:rPr>
        <w:t>ВТОРОГО</w:t>
      </w:r>
      <w:r w:rsidR="000B66D6" w:rsidRPr="00DA3208">
        <w:rPr>
          <w:b/>
          <w:sz w:val="28"/>
          <w:szCs w:val="28"/>
        </w:rPr>
        <w:t xml:space="preserve"> СОЗЫВА</w:t>
      </w:r>
    </w:p>
    <w:p w:rsidR="00976D31" w:rsidRDefault="00976D31" w:rsidP="00976D31">
      <w:pPr>
        <w:jc w:val="center"/>
        <w:rPr>
          <w:b/>
          <w:sz w:val="28"/>
          <w:szCs w:val="28"/>
        </w:rPr>
      </w:pPr>
    </w:p>
    <w:p w:rsidR="000B66D6" w:rsidRDefault="000B66D6" w:rsidP="00976D31">
      <w:pPr>
        <w:jc w:val="center"/>
        <w:rPr>
          <w:b/>
          <w:sz w:val="32"/>
          <w:szCs w:val="32"/>
        </w:rPr>
      </w:pPr>
      <w:r>
        <w:rPr>
          <w:b/>
          <w:sz w:val="32"/>
          <w:szCs w:val="32"/>
        </w:rPr>
        <w:t>РЕШЕНИЕ</w:t>
      </w:r>
    </w:p>
    <w:p w:rsidR="00976D31" w:rsidRDefault="00976D31" w:rsidP="00976D31">
      <w:pPr>
        <w:jc w:val="center"/>
        <w:rPr>
          <w:b/>
          <w:sz w:val="32"/>
          <w:szCs w:val="32"/>
        </w:rPr>
      </w:pPr>
    </w:p>
    <w:tbl>
      <w:tblPr>
        <w:tblW w:w="0" w:type="auto"/>
        <w:tblInd w:w="228" w:type="dxa"/>
        <w:tblLook w:val="01E0"/>
      </w:tblPr>
      <w:tblGrid>
        <w:gridCol w:w="2973"/>
        <w:gridCol w:w="3416"/>
        <w:gridCol w:w="2954"/>
      </w:tblGrid>
      <w:tr w:rsidR="000B66D6" w:rsidRPr="006C38B8" w:rsidTr="00BF3B7E">
        <w:tc>
          <w:tcPr>
            <w:tcW w:w="2973" w:type="dxa"/>
            <w:tcBorders>
              <w:top w:val="nil"/>
              <w:left w:val="nil"/>
              <w:bottom w:val="single" w:sz="4" w:space="0" w:color="auto"/>
              <w:right w:val="nil"/>
            </w:tcBorders>
          </w:tcPr>
          <w:p w:rsidR="000B66D6" w:rsidRPr="006C38B8" w:rsidRDefault="00075DA8" w:rsidP="006C38B8">
            <w:pPr>
              <w:tabs>
                <w:tab w:val="left" w:pos="3540"/>
              </w:tabs>
              <w:ind w:right="-82"/>
              <w:jc w:val="center"/>
              <w:rPr>
                <w:sz w:val="28"/>
                <w:szCs w:val="28"/>
              </w:rPr>
            </w:pPr>
            <w:r>
              <w:rPr>
                <w:sz w:val="28"/>
                <w:szCs w:val="28"/>
              </w:rPr>
              <w:t>26.04</w:t>
            </w:r>
            <w:r w:rsidR="00DA3208">
              <w:rPr>
                <w:sz w:val="28"/>
                <w:szCs w:val="28"/>
              </w:rPr>
              <w:t>.2019</w:t>
            </w:r>
          </w:p>
        </w:tc>
        <w:tc>
          <w:tcPr>
            <w:tcW w:w="3416" w:type="dxa"/>
          </w:tcPr>
          <w:p w:rsidR="000B66D6" w:rsidRPr="006C38B8" w:rsidRDefault="000B66D6" w:rsidP="006C38B8">
            <w:pPr>
              <w:tabs>
                <w:tab w:val="left" w:pos="3540"/>
              </w:tabs>
              <w:ind w:right="-82"/>
              <w:jc w:val="right"/>
              <w:rPr>
                <w:sz w:val="28"/>
                <w:szCs w:val="28"/>
              </w:rPr>
            </w:pPr>
            <w:r w:rsidRPr="006C38B8">
              <w:rPr>
                <w:sz w:val="28"/>
                <w:szCs w:val="28"/>
              </w:rPr>
              <w:t>№</w:t>
            </w:r>
          </w:p>
        </w:tc>
        <w:tc>
          <w:tcPr>
            <w:tcW w:w="2954" w:type="dxa"/>
            <w:tcBorders>
              <w:top w:val="nil"/>
              <w:left w:val="nil"/>
              <w:bottom w:val="single" w:sz="4" w:space="0" w:color="auto"/>
              <w:right w:val="nil"/>
            </w:tcBorders>
          </w:tcPr>
          <w:p w:rsidR="000B66D6" w:rsidRPr="006C38B8" w:rsidRDefault="00976D31" w:rsidP="006C38B8">
            <w:pPr>
              <w:tabs>
                <w:tab w:val="left" w:pos="3540"/>
              </w:tabs>
              <w:ind w:right="-82"/>
              <w:jc w:val="center"/>
              <w:rPr>
                <w:sz w:val="28"/>
                <w:szCs w:val="28"/>
              </w:rPr>
            </w:pPr>
            <w:r>
              <w:rPr>
                <w:sz w:val="28"/>
                <w:szCs w:val="28"/>
              </w:rPr>
              <w:t>33/147</w:t>
            </w:r>
          </w:p>
        </w:tc>
      </w:tr>
    </w:tbl>
    <w:p w:rsidR="000B66D6" w:rsidRDefault="000B66D6" w:rsidP="000B66D6">
      <w:pPr>
        <w:spacing w:line="360" w:lineRule="auto"/>
        <w:jc w:val="center"/>
        <w:rPr>
          <w:sz w:val="28"/>
          <w:szCs w:val="28"/>
        </w:rPr>
      </w:pPr>
      <w:r>
        <w:rPr>
          <w:sz w:val="28"/>
          <w:szCs w:val="28"/>
        </w:rPr>
        <w:t>с. Юма</w:t>
      </w:r>
    </w:p>
    <w:p w:rsidR="000B66D6" w:rsidRDefault="000B66D6" w:rsidP="00BF3B7E">
      <w:pPr>
        <w:ind w:right="-5"/>
        <w:jc w:val="center"/>
        <w:rPr>
          <w:b/>
          <w:sz w:val="28"/>
          <w:szCs w:val="28"/>
        </w:rPr>
      </w:pPr>
      <w:r w:rsidRPr="00BF3B7E">
        <w:rPr>
          <w:b/>
          <w:sz w:val="28"/>
          <w:szCs w:val="28"/>
        </w:rPr>
        <w:t xml:space="preserve">Об утверждении Правил благоустройства территории муниципального образования Свечинского сельского поселения </w:t>
      </w:r>
    </w:p>
    <w:p w:rsidR="00BF3B7E" w:rsidRPr="00BF3B7E" w:rsidRDefault="00BF3B7E" w:rsidP="00BF3B7E">
      <w:pPr>
        <w:ind w:right="-5"/>
        <w:jc w:val="center"/>
        <w:rPr>
          <w:b/>
          <w:sz w:val="28"/>
          <w:szCs w:val="28"/>
        </w:rPr>
      </w:pPr>
    </w:p>
    <w:p w:rsidR="000B66D6" w:rsidRPr="00976D31" w:rsidRDefault="000B66D6" w:rsidP="00976D31">
      <w:pPr>
        <w:pStyle w:val="ConsPlusNonformat"/>
        <w:widowControl/>
        <w:spacing w:line="360" w:lineRule="auto"/>
        <w:ind w:left="119" w:firstLine="709"/>
        <w:jc w:val="both"/>
        <w:rPr>
          <w:rFonts w:ascii="Times New Roman" w:hAnsi="Times New Roman"/>
          <w:sz w:val="28"/>
          <w:szCs w:val="28"/>
        </w:rPr>
      </w:pPr>
      <w:r w:rsidRPr="00976D31">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Свечинское сельское поселение Свечинского района Кировской области, Свечинская сельская Дума РЕШИЛА:</w:t>
      </w:r>
    </w:p>
    <w:p w:rsidR="000B66D6" w:rsidRPr="00976D31" w:rsidRDefault="000B66D6" w:rsidP="00976D31">
      <w:pPr>
        <w:pStyle w:val="ConsPlusNonformat"/>
        <w:widowControl/>
        <w:spacing w:line="360" w:lineRule="auto"/>
        <w:ind w:left="119" w:firstLine="709"/>
        <w:jc w:val="both"/>
        <w:rPr>
          <w:rFonts w:ascii="Times New Roman" w:hAnsi="Times New Roman"/>
          <w:sz w:val="28"/>
          <w:szCs w:val="28"/>
        </w:rPr>
      </w:pPr>
      <w:r w:rsidRPr="00976D31">
        <w:rPr>
          <w:rFonts w:ascii="Times New Roman" w:hAnsi="Times New Roman"/>
          <w:sz w:val="28"/>
          <w:szCs w:val="28"/>
        </w:rPr>
        <w:t>1. Утвердить Правила благоустройства территории муниципального образования Свечинского сельского поселения</w:t>
      </w:r>
      <w:r w:rsidR="00DA3208" w:rsidRPr="00976D31">
        <w:rPr>
          <w:rFonts w:ascii="Times New Roman" w:hAnsi="Times New Roman"/>
          <w:sz w:val="28"/>
          <w:szCs w:val="28"/>
        </w:rPr>
        <w:t xml:space="preserve"> в новой редакции</w:t>
      </w:r>
      <w:r w:rsidRPr="00976D31">
        <w:rPr>
          <w:rFonts w:ascii="Times New Roman" w:hAnsi="Times New Roman"/>
          <w:sz w:val="28"/>
          <w:szCs w:val="28"/>
        </w:rPr>
        <w:t>. Прилагаются.</w:t>
      </w:r>
    </w:p>
    <w:p w:rsidR="00C266DE" w:rsidRPr="00976D31" w:rsidRDefault="00C266DE" w:rsidP="00976D31">
      <w:pPr>
        <w:pStyle w:val="ConsPlusNonformat"/>
        <w:widowControl/>
        <w:spacing w:line="360" w:lineRule="auto"/>
        <w:ind w:left="119" w:firstLine="709"/>
        <w:jc w:val="both"/>
        <w:rPr>
          <w:rFonts w:ascii="Times New Roman" w:hAnsi="Times New Roman"/>
          <w:sz w:val="28"/>
          <w:szCs w:val="28"/>
        </w:rPr>
      </w:pPr>
      <w:r w:rsidRPr="00976D31">
        <w:rPr>
          <w:rFonts w:ascii="Times New Roman" w:hAnsi="Times New Roman"/>
          <w:sz w:val="28"/>
          <w:szCs w:val="28"/>
        </w:rPr>
        <w:t>2. Признать утратившим</w:t>
      </w:r>
      <w:r w:rsidR="00DA3208" w:rsidRPr="00976D31">
        <w:rPr>
          <w:rFonts w:ascii="Times New Roman" w:hAnsi="Times New Roman"/>
          <w:sz w:val="28"/>
          <w:szCs w:val="28"/>
        </w:rPr>
        <w:t>и</w:t>
      </w:r>
      <w:r w:rsidRPr="00976D31">
        <w:rPr>
          <w:rFonts w:ascii="Times New Roman" w:hAnsi="Times New Roman"/>
          <w:sz w:val="28"/>
          <w:szCs w:val="28"/>
        </w:rPr>
        <w:t xml:space="preserve"> силу решени</w:t>
      </w:r>
      <w:r w:rsidR="00DA3208" w:rsidRPr="00976D31">
        <w:rPr>
          <w:rFonts w:ascii="Times New Roman" w:hAnsi="Times New Roman"/>
          <w:sz w:val="28"/>
          <w:szCs w:val="28"/>
        </w:rPr>
        <w:t>я</w:t>
      </w:r>
      <w:r w:rsidRPr="00976D31">
        <w:rPr>
          <w:rFonts w:ascii="Times New Roman" w:hAnsi="Times New Roman"/>
          <w:sz w:val="28"/>
          <w:szCs w:val="28"/>
        </w:rPr>
        <w:t xml:space="preserve"> Свечинской сельской Думы:</w:t>
      </w:r>
    </w:p>
    <w:p w:rsidR="00C266DE" w:rsidRPr="00976D31" w:rsidRDefault="00C266DE" w:rsidP="00976D31">
      <w:pPr>
        <w:spacing w:line="360" w:lineRule="auto"/>
        <w:ind w:left="142" w:right="-5" w:firstLine="709"/>
        <w:jc w:val="both"/>
        <w:rPr>
          <w:sz w:val="28"/>
          <w:szCs w:val="28"/>
        </w:rPr>
      </w:pPr>
      <w:r w:rsidRPr="00976D31">
        <w:rPr>
          <w:sz w:val="28"/>
          <w:szCs w:val="28"/>
        </w:rPr>
        <w:t>2.1. от 24.02.2012 № 11/87 «Об утверждении Правил благоустройства территории муниципального образования Свечинского сельского поселения»;</w:t>
      </w:r>
    </w:p>
    <w:p w:rsidR="00C266DE" w:rsidRPr="00976D31" w:rsidRDefault="00C266DE" w:rsidP="00976D31">
      <w:pPr>
        <w:spacing w:line="360" w:lineRule="auto"/>
        <w:ind w:left="142" w:right="-5" w:firstLine="709"/>
        <w:jc w:val="both"/>
        <w:rPr>
          <w:sz w:val="28"/>
          <w:szCs w:val="28"/>
        </w:rPr>
      </w:pPr>
      <w:r w:rsidRPr="00976D31">
        <w:rPr>
          <w:sz w:val="28"/>
          <w:szCs w:val="28"/>
        </w:rPr>
        <w:t>2.2. от 07.09.2012 № 19/122 «О внесении изменений в Правила благоустройства территории муниципального образования Свечинского сельского поселения»;</w:t>
      </w:r>
    </w:p>
    <w:p w:rsidR="00C266DE" w:rsidRPr="00976D31" w:rsidRDefault="00C266DE" w:rsidP="00976D31">
      <w:pPr>
        <w:spacing w:line="360" w:lineRule="auto"/>
        <w:ind w:left="142" w:right="-5" w:firstLine="709"/>
        <w:jc w:val="both"/>
        <w:rPr>
          <w:sz w:val="28"/>
          <w:szCs w:val="28"/>
        </w:rPr>
      </w:pPr>
      <w:r w:rsidRPr="00976D31">
        <w:rPr>
          <w:sz w:val="28"/>
          <w:szCs w:val="28"/>
        </w:rPr>
        <w:t>2.3. от 25.09.2014 № 46/238 «О внесении изменений в Правила благоустройства территории муниципального образования Свечинского сельского поселения»;</w:t>
      </w:r>
    </w:p>
    <w:p w:rsidR="00C266DE" w:rsidRPr="00976D31" w:rsidRDefault="00C266DE" w:rsidP="00976D31">
      <w:pPr>
        <w:spacing w:line="360" w:lineRule="auto"/>
        <w:ind w:left="142" w:right="-5" w:firstLine="709"/>
        <w:jc w:val="both"/>
        <w:rPr>
          <w:sz w:val="28"/>
          <w:szCs w:val="28"/>
        </w:rPr>
      </w:pPr>
      <w:r w:rsidRPr="00976D31">
        <w:rPr>
          <w:sz w:val="28"/>
          <w:szCs w:val="28"/>
        </w:rPr>
        <w:t>2.4. от 23.06.2015 № 55/286 «О внесении изменений в Правила благоустройства территории муниципального образования Свечинского сельского поселения»;</w:t>
      </w:r>
    </w:p>
    <w:p w:rsidR="00C266DE" w:rsidRPr="00976D31" w:rsidRDefault="00C266DE" w:rsidP="00976D31">
      <w:pPr>
        <w:spacing w:line="360" w:lineRule="auto"/>
        <w:ind w:left="142" w:right="-5" w:firstLine="709"/>
        <w:jc w:val="both"/>
        <w:rPr>
          <w:sz w:val="28"/>
          <w:szCs w:val="28"/>
        </w:rPr>
      </w:pPr>
      <w:r w:rsidRPr="00976D31">
        <w:rPr>
          <w:sz w:val="28"/>
          <w:szCs w:val="28"/>
        </w:rPr>
        <w:lastRenderedPageBreak/>
        <w:t>2.5. от 29.01.2016 № 60/325 «О внесении изменений в Правила благоустройства территории муниципального образования Свечинского сельского поселения»;</w:t>
      </w:r>
    </w:p>
    <w:p w:rsidR="00C266DE" w:rsidRPr="00976D31" w:rsidRDefault="00C266DE" w:rsidP="00976D31">
      <w:pPr>
        <w:spacing w:line="360" w:lineRule="auto"/>
        <w:ind w:left="142" w:right="-5" w:firstLine="709"/>
        <w:jc w:val="both"/>
        <w:rPr>
          <w:sz w:val="28"/>
          <w:szCs w:val="28"/>
        </w:rPr>
      </w:pPr>
      <w:r w:rsidRPr="00976D31">
        <w:rPr>
          <w:sz w:val="28"/>
          <w:szCs w:val="28"/>
        </w:rPr>
        <w:t xml:space="preserve">2.6. от </w:t>
      </w:r>
      <w:r w:rsidR="000842E2" w:rsidRPr="00976D31">
        <w:rPr>
          <w:sz w:val="28"/>
          <w:szCs w:val="28"/>
        </w:rPr>
        <w:t>15.06.2016</w:t>
      </w:r>
      <w:r w:rsidRPr="00976D31">
        <w:rPr>
          <w:sz w:val="28"/>
          <w:szCs w:val="28"/>
        </w:rPr>
        <w:t xml:space="preserve"> № </w:t>
      </w:r>
      <w:r w:rsidR="000842E2" w:rsidRPr="00976D31">
        <w:rPr>
          <w:sz w:val="28"/>
          <w:szCs w:val="28"/>
        </w:rPr>
        <w:t>65/349</w:t>
      </w:r>
      <w:r w:rsidRPr="00976D31">
        <w:rPr>
          <w:sz w:val="28"/>
          <w:szCs w:val="28"/>
        </w:rPr>
        <w:t xml:space="preserve"> «О внесении изменений в Правила благоустройства территории муниципального образования Свечинского сельского </w:t>
      </w:r>
      <w:r w:rsidR="00DA3208" w:rsidRPr="00976D31">
        <w:rPr>
          <w:sz w:val="28"/>
          <w:szCs w:val="28"/>
        </w:rPr>
        <w:t>поселения.</w:t>
      </w:r>
    </w:p>
    <w:p w:rsidR="00DA3208" w:rsidRPr="00976D31" w:rsidRDefault="00DA3208" w:rsidP="00976D31">
      <w:pPr>
        <w:pStyle w:val="ConsPlusNonformat"/>
        <w:widowControl/>
        <w:spacing w:line="360" w:lineRule="auto"/>
        <w:ind w:left="119" w:firstLine="709"/>
        <w:jc w:val="both"/>
        <w:rPr>
          <w:rFonts w:ascii="Times New Roman" w:hAnsi="Times New Roman"/>
          <w:sz w:val="28"/>
          <w:szCs w:val="28"/>
        </w:rPr>
      </w:pPr>
      <w:r w:rsidRPr="00976D31">
        <w:rPr>
          <w:rFonts w:ascii="Times New Roman" w:hAnsi="Times New Roman"/>
          <w:sz w:val="28"/>
          <w:szCs w:val="28"/>
        </w:rPr>
        <w:t>2. Настоящее решение опубликовать в Информационном бюллетене органов местного самоуправления Свечинского сельского поселения.</w:t>
      </w:r>
    </w:p>
    <w:p w:rsidR="00DA3208" w:rsidRPr="00976D31" w:rsidRDefault="00DA3208" w:rsidP="00BF3B7E">
      <w:pPr>
        <w:ind w:left="120" w:firstLine="60"/>
        <w:rPr>
          <w:sz w:val="28"/>
          <w:szCs w:val="28"/>
        </w:rPr>
      </w:pPr>
    </w:p>
    <w:p w:rsidR="00976D31" w:rsidRDefault="00976D31" w:rsidP="00BF3B7E">
      <w:pPr>
        <w:pStyle w:val="a6"/>
        <w:spacing w:after="0"/>
        <w:ind w:left="0"/>
        <w:rPr>
          <w:sz w:val="28"/>
          <w:szCs w:val="28"/>
        </w:rPr>
      </w:pPr>
    </w:p>
    <w:p w:rsidR="00DA3208" w:rsidRPr="00976D31" w:rsidRDefault="00DA3208" w:rsidP="00BF3B7E">
      <w:pPr>
        <w:pStyle w:val="a6"/>
        <w:spacing w:after="0"/>
        <w:ind w:left="0"/>
        <w:rPr>
          <w:sz w:val="28"/>
          <w:szCs w:val="28"/>
        </w:rPr>
      </w:pPr>
      <w:r w:rsidRPr="00976D31">
        <w:rPr>
          <w:sz w:val="28"/>
          <w:szCs w:val="28"/>
        </w:rPr>
        <w:t xml:space="preserve">Председатель </w:t>
      </w:r>
    </w:p>
    <w:p w:rsidR="000B66D6" w:rsidRDefault="00DA3208" w:rsidP="00BF3B7E">
      <w:pPr>
        <w:pStyle w:val="a4"/>
        <w:jc w:val="left"/>
        <w:rPr>
          <w:szCs w:val="24"/>
        </w:rPr>
      </w:pPr>
      <w:r w:rsidRPr="00976D31">
        <w:rPr>
          <w:sz w:val="28"/>
          <w:szCs w:val="28"/>
        </w:rPr>
        <w:t>Свечинской сельской Думы          А.Д.Синцов</w:t>
      </w:r>
      <w:r w:rsidRPr="00327742">
        <w:rPr>
          <w:sz w:val="28"/>
          <w:szCs w:val="28"/>
        </w:rPr>
        <w:t xml:space="preserve"> </w:t>
      </w:r>
      <w:r>
        <w:t xml:space="preserve">                    </w:t>
      </w:r>
      <w:r w:rsidR="000B66D6">
        <w:rPr>
          <w:sz w:val="28"/>
          <w:szCs w:val="28"/>
        </w:rPr>
        <w:br w:type="page"/>
      </w:r>
      <w:r w:rsidR="00BF3B7E">
        <w:rPr>
          <w:sz w:val="28"/>
          <w:szCs w:val="28"/>
        </w:rPr>
        <w:lastRenderedPageBreak/>
        <w:t xml:space="preserve">                                                                                 </w:t>
      </w:r>
      <w:r w:rsidR="000B66D6">
        <w:rPr>
          <w:szCs w:val="24"/>
        </w:rPr>
        <w:t xml:space="preserve">Приложение </w:t>
      </w:r>
    </w:p>
    <w:p w:rsidR="00976D31" w:rsidRDefault="00976D31" w:rsidP="00BF3B7E">
      <w:pPr>
        <w:pStyle w:val="a4"/>
        <w:jc w:val="left"/>
        <w:rPr>
          <w:szCs w:val="24"/>
        </w:rPr>
      </w:pPr>
    </w:p>
    <w:p w:rsidR="00976D31" w:rsidRDefault="00976D31" w:rsidP="00DA3208">
      <w:pPr>
        <w:pStyle w:val="a4"/>
        <w:ind w:left="5670"/>
        <w:rPr>
          <w:szCs w:val="24"/>
        </w:rPr>
      </w:pPr>
      <w:r>
        <w:rPr>
          <w:szCs w:val="24"/>
        </w:rPr>
        <w:t>УТВЕРЖДЕНЫ</w:t>
      </w:r>
    </w:p>
    <w:p w:rsidR="000B66D6" w:rsidRDefault="00976D31" w:rsidP="00DA3208">
      <w:pPr>
        <w:pStyle w:val="a4"/>
        <w:ind w:left="5670"/>
        <w:rPr>
          <w:szCs w:val="24"/>
        </w:rPr>
      </w:pPr>
      <w:r>
        <w:rPr>
          <w:szCs w:val="24"/>
        </w:rPr>
        <w:t>решением</w:t>
      </w:r>
      <w:r w:rsidR="000B66D6">
        <w:rPr>
          <w:szCs w:val="24"/>
        </w:rPr>
        <w:t xml:space="preserve"> Свечинской сельской Думы от </w:t>
      </w:r>
      <w:r>
        <w:rPr>
          <w:szCs w:val="24"/>
        </w:rPr>
        <w:t>26.04.2019</w:t>
      </w:r>
      <w:r w:rsidR="000B66D6">
        <w:rPr>
          <w:szCs w:val="24"/>
        </w:rPr>
        <w:t xml:space="preserve"> № </w:t>
      </w:r>
      <w:r>
        <w:rPr>
          <w:szCs w:val="24"/>
        </w:rPr>
        <w:t>33/147</w:t>
      </w:r>
    </w:p>
    <w:p w:rsidR="000B66D6" w:rsidRDefault="000B66D6" w:rsidP="000B66D6">
      <w:pPr>
        <w:pStyle w:val="a4"/>
        <w:ind w:left="5103"/>
        <w:rPr>
          <w:sz w:val="28"/>
          <w:szCs w:val="28"/>
        </w:rPr>
      </w:pPr>
    </w:p>
    <w:p w:rsidR="000B66D6" w:rsidRDefault="000B66D6" w:rsidP="000B66D6">
      <w:pPr>
        <w:pStyle w:val="a4"/>
        <w:jc w:val="center"/>
        <w:rPr>
          <w:b/>
          <w:sz w:val="28"/>
          <w:szCs w:val="28"/>
        </w:rPr>
      </w:pPr>
      <w:r>
        <w:rPr>
          <w:b/>
          <w:sz w:val="28"/>
          <w:szCs w:val="28"/>
        </w:rPr>
        <w:t>ПРАВИЛА</w:t>
      </w:r>
    </w:p>
    <w:p w:rsidR="000B66D6" w:rsidRDefault="000B66D6" w:rsidP="000B66D6">
      <w:pPr>
        <w:pStyle w:val="a4"/>
        <w:jc w:val="center"/>
        <w:rPr>
          <w:b/>
          <w:sz w:val="28"/>
          <w:szCs w:val="28"/>
        </w:rPr>
      </w:pPr>
      <w:r>
        <w:rPr>
          <w:b/>
          <w:sz w:val="28"/>
          <w:szCs w:val="28"/>
        </w:rPr>
        <w:t>благоустройства территории муниципального образования</w:t>
      </w:r>
    </w:p>
    <w:p w:rsidR="000B66D6" w:rsidRDefault="000B66D6" w:rsidP="000B66D6">
      <w:pPr>
        <w:pStyle w:val="a4"/>
        <w:jc w:val="center"/>
        <w:rPr>
          <w:b/>
          <w:sz w:val="28"/>
          <w:szCs w:val="28"/>
        </w:rPr>
      </w:pPr>
      <w:r>
        <w:rPr>
          <w:b/>
          <w:sz w:val="28"/>
          <w:szCs w:val="28"/>
        </w:rPr>
        <w:t>Свечинского сельского поселения</w:t>
      </w:r>
    </w:p>
    <w:p w:rsidR="000B66D6" w:rsidRDefault="000B66D6" w:rsidP="000B66D6">
      <w:pPr>
        <w:jc w:val="center"/>
        <w:rPr>
          <w:rFonts w:ascii="Calibri" w:hAnsi="Calibri"/>
          <w:b/>
          <w:sz w:val="22"/>
        </w:rPr>
      </w:pPr>
    </w:p>
    <w:p w:rsidR="000B66D6" w:rsidRDefault="000B66D6" w:rsidP="000E6CB1">
      <w:pPr>
        <w:jc w:val="center"/>
        <w:rPr>
          <w:b/>
        </w:rPr>
      </w:pPr>
      <w:r>
        <w:rPr>
          <w:b/>
        </w:rPr>
        <w:t>1. Общие положения</w:t>
      </w:r>
    </w:p>
    <w:p w:rsidR="000B66D6" w:rsidRDefault="000B66D6" w:rsidP="000B66D6">
      <w:pPr>
        <w:ind w:firstLine="709"/>
        <w:jc w:val="center"/>
        <w:rPr>
          <w:b/>
        </w:rPr>
      </w:pPr>
    </w:p>
    <w:p w:rsidR="000B66D6" w:rsidRDefault="000B66D6" w:rsidP="000B66D6">
      <w:pPr>
        <w:ind w:firstLine="709"/>
        <w:jc w:val="both"/>
      </w:pPr>
      <w:r>
        <w:t>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Свечинского сельского поселения.</w:t>
      </w:r>
    </w:p>
    <w:p w:rsidR="000B66D6" w:rsidRDefault="000B66D6" w:rsidP="000B66D6">
      <w:pPr>
        <w:ind w:firstLine="709"/>
        <w:jc w:val="both"/>
      </w:pPr>
      <w:r>
        <w:t xml:space="preserve">1.2. </w:t>
      </w:r>
      <w:proofErr w:type="gramStart"/>
      <w:r>
        <w:t>Правила действуют на всей территории Свечинского сельского поселения Свечинского района Кировской области и обязательны для выполнения всеми юридическими лицами, должностными лицами, отвечающими за эксплуатацию, ремонт, содержание и обслуживание благоустройства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roofErr w:type="gramEnd"/>
    </w:p>
    <w:p w:rsidR="000B66D6" w:rsidRDefault="000B66D6" w:rsidP="000B66D6">
      <w:pPr>
        <w:ind w:firstLine="709"/>
        <w:jc w:val="both"/>
      </w:pPr>
    </w:p>
    <w:p w:rsidR="000B66D6" w:rsidRDefault="000B66D6" w:rsidP="000B66D6">
      <w:pPr>
        <w:ind w:firstLine="709"/>
        <w:jc w:val="center"/>
        <w:rPr>
          <w:b/>
        </w:rPr>
      </w:pPr>
      <w:r>
        <w:rPr>
          <w:b/>
        </w:rPr>
        <w:t>2. Основные положения по содержанию и санитарной уборке территорий</w:t>
      </w:r>
    </w:p>
    <w:p w:rsidR="000B66D6" w:rsidRDefault="000B66D6" w:rsidP="000B66D6">
      <w:pPr>
        <w:ind w:firstLine="709"/>
        <w:jc w:val="center"/>
        <w:rPr>
          <w:b/>
        </w:rPr>
      </w:pPr>
    </w:p>
    <w:p w:rsidR="000B66D6" w:rsidRDefault="000B66D6" w:rsidP="000B66D6">
      <w:pPr>
        <w:ind w:firstLine="709"/>
        <w:jc w:val="both"/>
      </w:pPr>
      <w:r>
        <w:t>2.1. Содержание и санитарная уборка территории населенных пунктов Свечинского сельского поселения осуществляется землепользователями своими силами и средствами.</w:t>
      </w:r>
    </w:p>
    <w:p w:rsidR="000B66D6" w:rsidRDefault="000B66D6" w:rsidP="000B66D6">
      <w:pPr>
        <w:ind w:firstLine="709"/>
        <w:jc w:val="both"/>
      </w:pPr>
      <w:r>
        <w:t xml:space="preserve">Собственники, владельцы, пользователи и арендаторы земельных участков (далее по тексту - землепользователи) обязаны соблюдать требования по содержанию территорий, прёдусмотренные настоящими Правилами, в </w:t>
      </w:r>
      <w:proofErr w:type="gramStart"/>
      <w:r>
        <w:t>границах</w:t>
      </w:r>
      <w:proofErr w:type="gramEnd"/>
      <w:r>
        <w:t xml:space="preserve"> закрепленных за ними участков.</w:t>
      </w:r>
    </w:p>
    <w:p w:rsidR="000B66D6" w:rsidRDefault="000B66D6" w:rsidP="000B66D6">
      <w:pPr>
        <w:ind w:firstLine="709"/>
        <w:jc w:val="both"/>
      </w:pPr>
      <w:r>
        <w:t xml:space="preserve">2.2. </w:t>
      </w:r>
      <w:proofErr w:type="gramStart"/>
      <w:r>
        <w:t>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по необходимости песком проезжей части улиц и тротуаров</w:t>
      </w:r>
      <w:r w:rsidR="000262B2">
        <w:t>,</w:t>
      </w:r>
      <w:r>
        <w:t xml:space="preserve"> выкашивание травы, борьбу с сорняками, уход за зелеными насаждениями, малыми архитектурными формами на всей территории Свечинского сельского поселения, а также в скверах, парках и коллективных садах.</w:t>
      </w:r>
      <w:proofErr w:type="gramEnd"/>
    </w:p>
    <w:p w:rsidR="000B66D6" w:rsidRDefault="000B66D6" w:rsidP="000B66D6">
      <w:pPr>
        <w:ind w:firstLine="709"/>
        <w:jc w:val="both"/>
      </w:pPr>
      <w:r>
        <w:t>Санитарная уборка территории поселений включает в себя регулярную уборку от снега и льда, подсыпку по необходимости песком проезжей части улиц и тротуаров.</w:t>
      </w:r>
    </w:p>
    <w:p w:rsidR="000B66D6" w:rsidRPr="00782EFF" w:rsidRDefault="000B66D6" w:rsidP="000B66D6">
      <w:pPr>
        <w:ind w:firstLine="709"/>
        <w:jc w:val="both"/>
      </w:pPr>
      <w:r w:rsidRPr="00782EFF">
        <w:t xml:space="preserve">2.3. </w:t>
      </w:r>
      <w:r w:rsidR="00782EFF" w:rsidRPr="00782EFF">
        <w:t>Содержание строительных площадок и территорий в пределах земельного участка возлагается на генподрядные строительные организации на весь период строительства или граждан, которые ведут данное строительство</w:t>
      </w:r>
      <w:r w:rsidRPr="00782EFF">
        <w:t>.</w:t>
      </w:r>
    </w:p>
    <w:p w:rsidR="000B66D6" w:rsidRDefault="000B66D6" w:rsidP="000B66D6">
      <w:pPr>
        <w:ind w:firstLine="709"/>
        <w:jc w:val="both"/>
      </w:pPr>
      <w:r>
        <w:t>2.4. Автомобильные дороги содержатся силами балансодержателей.</w:t>
      </w:r>
    </w:p>
    <w:p w:rsidR="000B66D6" w:rsidRDefault="000262B2" w:rsidP="000B66D6">
      <w:pPr>
        <w:ind w:firstLine="709"/>
        <w:jc w:val="both"/>
      </w:pPr>
      <w:r>
        <w:t>2.5</w:t>
      </w:r>
      <w:r w:rsidR="000B66D6">
        <w:t>. Все юридические лица - владельцы строений и временных сооружений - обязаны:</w:t>
      </w:r>
    </w:p>
    <w:p w:rsidR="000B66D6" w:rsidRDefault="000B66D6" w:rsidP="000B66D6">
      <w:pPr>
        <w:ind w:firstLine="709"/>
        <w:jc w:val="both"/>
      </w:pPr>
      <w:r>
        <w:t>- обеспечить своевременный вывоз мусора и нечистот в специально отведенные места;</w:t>
      </w:r>
    </w:p>
    <w:p w:rsidR="000B66D6" w:rsidRDefault="000B66D6" w:rsidP="000B66D6">
      <w:pPr>
        <w:ind w:firstLine="709"/>
        <w:jc w:val="both"/>
      </w:pPr>
      <w:r>
        <w:t>- своевременно производить очистку от снега и удалять сосульки с карнизов зданий и балконов;</w:t>
      </w:r>
    </w:p>
    <w:p w:rsidR="000B66D6" w:rsidRDefault="000B66D6" w:rsidP="000B66D6">
      <w:pPr>
        <w:ind w:firstLine="709"/>
        <w:jc w:val="both"/>
      </w:pPr>
      <w:proofErr w:type="gramStart"/>
      <w:r w:rsidRPr="00782EFF">
        <w:t xml:space="preserve">- </w:t>
      </w:r>
      <w:r w:rsidR="00782EFF" w:rsidRPr="00782EFF">
        <w:t xml:space="preserve">Юридические лица, осуществляющие свою деятельность на территории муниципального образования Свечинское сельское поселение Свечинского района </w:t>
      </w:r>
      <w:r w:rsidR="00782EFF" w:rsidRPr="00782EFF">
        <w:lastRenderedPageBreak/>
        <w:t>Кировской области обязаны установить в границах своего земельного участка урны, которые должны очищаться по мере накопления, но не реже чем 1 раз в 3 дня - в летний период уборки, 1 раз в неделю - в зимний период уборки</w:t>
      </w:r>
      <w:r w:rsidR="004C7E7E">
        <w:t>.</w:t>
      </w:r>
      <w:proofErr w:type="gramEnd"/>
    </w:p>
    <w:p w:rsidR="004C7E7E" w:rsidRPr="004C7E7E" w:rsidRDefault="004C7E7E" w:rsidP="004C7E7E">
      <w:pPr>
        <w:tabs>
          <w:tab w:val="left" w:pos="1134"/>
        </w:tabs>
        <w:autoSpaceDE w:val="0"/>
        <w:autoSpaceDN w:val="0"/>
        <w:adjustRightInd w:val="0"/>
        <w:ind w:left="-142" w:firstLine="709"/>
        <w:jc w:val="both"/>
      </w:pPr>
      <w:r w:rsidRPr="004C7E7E">
        <w:t xml:space="preserve">2.6.1. </w:t>
      </w:r>
      <w:proofErr w:type="gramStart"/>
      <w:r w:rsidRPr="004C7E7E">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обеспечивает удаление сосулек, льда и снега с кровель, козырьков (карнизов) балконов, лоджий, эркеров, выступающих конструкций зданий.</w:t>
      </w:r>
      <w:proofErr w:type="gramEnd"/>
    </w:p>
    <w:p w:rsidR="004C7E7E" w:rsidRPr="004C7E7E" w:rsidRDefault="004C7E7E" w:rsidP="004C7E7E">
      <w:pPr>
        <w:tabs>
          <w:tab w:val="left" w:pos="1134"/>
        </w:tabs>
        <w:autoSpaceDE w:val="0"/>
        <w:autoSpaceDN w:val="0"/>
        <w:adjustRightInd w:val="0"/>
        <w:ind w:left="-142" w:firstLine="709"/>
        <w:jc w:val="both"/>
      </w:pPr>
      <w:r w:rsidRPr="004C7E7E">
        <w:t>Крыши с наружным водоотведением очищаются от снега, не допуская его накопления более 10 см.</w:t>
      </w:r>
    </w:p>
    <w:p w:rsidR="004C7E7E" w:rsidRPr="004C7E7E" w:rsidRDefault="004C7E7E" w:rsidP="004C7E7E">
      <w:pPr>
        <w:tabs>
          <w:tab w:val="left" w:pos="1134"/>
        </w:tabs>
        <w:autoSpaceDE w:val="0"/>
        <w:autoSpaceDN w:val="0"/>
        <w:adjustRightInd w:val="0"/>
        <w:ind w:left="-142" w:firstLine="709"/>
        <w:jc w:val="both"/>
      </w:pPr>
      <w:r w:rsidRPr="004C7E7E">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4C7E7E" w:rsidRPr="004C7E7E" w:rsidRDefault="004C7E7E" w:rsidP="004C7E7E">
      <w:pPr>
        <w:tabs>
          <w:tab w:val="left" w:pos="1134"/>
        </w:tabs>
        <w:autoSpaceDE w:val="0"/>
        <w:autoSpaceDN w:val="0"/>
        <w:adjustRightInd w:val="0"/>
        <w:ind w:left="-142" w:firstLine="709"/>
        <w:jc w:val="both"/>
      </w:pPr>
      <w:r w:rsidRPr="004C7E7E">
        <w:t>Очистка крыш зданий от снега и наледи со сбросом на тротуары допускается только в светлое время суток.</w:t>
      </w:r>
    </w:p>
    <w:p w:rsidR="004C7E7E" w:rsidRPr="004C7E7E" w:rsidRDefault="004C7E7E" w:rsidP="004C7E7E">
      <w:pPr>
        <w:ind w:firstLine="709"/>
        <w:jc w:val="both"/>
      </w:pPr>
      <w:r w:rsidRPr="004C7E7E">
        <w:t xml:space="preserve">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4C7E7E">
        <w:t>производства</w:t>
      </w:r>
      <w:proofErr w:type="gramEnd"/>
      <w:r w:rsidRPr="004C7E7E">
        <w:t xml:space="preserve"> которой в течение 24 часов осуществляют уборку территории от снега и льда</w:t>
      </w:r>
      <w:r>
        <w:t>.</w:t>
      </w:r>
    </w:p>
    <w:p w:rsidR="000B66D6" w:rsidRDefault="00341A63" w:rsidP="008D35A9">
      <w:pPr>
        <w:ind w:firstLine="709"/>
        <w:jc w:val="both"/>
      </w:pPr>
      <w:r>
        <w:t>2.7</w:t>
      </w:r>
      <w:r w:rsidR="000B66D6">
        <w:t>. Каждая органи</w:t>
      </w:r>
      <w:r w:rsidR="008D35A9">
        <w:t xml:space="preserve">зация-землепользователь обязана </w:t>
      </w:r>
      <w:r w:rsidR="000B66D6">
        <w:t>благоустроить и содержать в исправности и чистоте выезды с предприятий и подъездные пути;</w:t>
      </w:r>
    </w:p>
    <w:p w:rsidR="000B66D6" w:rsidRDefault="00341A63" w:rsidP="000B66D6">
      <w:pPr>
        <w:ind w:firstLine="709"/>
        <w:jc w:val="both"/>
      </w:pPr>
      <w:r>
        <w:t>2.8</w:t>
      </w:r>
      <w:r w:rsidR="000B66D6">
        <w:t>. Землепользователи уча</w:t>
      </w:r>
      <w:r w:rsidR="008D35A9">
        <w:t xml:space="preserve">стков индивидуальной застройки </w:t>
      </w:r>
      <w:r w:rsidR="000B66D6">
        <w:t>обязаны:</w:t>
      </w:r>
    </w:p>
    <w:p w:rsidR="000B66D6" w:rsidRDefault="000B66D6" w:rsidP="000B66D6">
      <w:pPr>
        <w:ind w:firstLine="709"/>
        <w:jc w:val="both"/>
      </w:pPr>
      <w:r>
        <w:t>- обеспечить надлежащее санитарное состояние прилегающих территорий;</w:t>
      </w:r>
    </w:p>
    <w:p w:rsidR="000B66D6" w:rsidRDefault="000B66D6" w:rsidP="000B66D6">
      <w:pPr>
        <w:ind w:firstLine="709"/>
        <w:jc w:val="both"/>
      </w:pPr>
      <w: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0B66D6" w:rsidRDefault="000B66D6" w:rsidP="000B66D6">
      <w:pPr>
        <w:ind w:firstLine="709"/>
        <w:jc w:val="both"/>
      </w:pPr>
      <w:r>
        <w:t>- содержать в надлежащем порядке (очищать, скашивать) проходящие через участок водостоки, а также водосточны</w:t>
      </w:r>
      <w:r w:rsidR="00E9085D">
        <w:t>е канавы в границах участков</w:t>
      </w:r>
      <w:r>
        <w:t>;</w:t>
      </w:r>
    </w:p>
    <w:p w:rsidR="000B66D6" w:rsidRDefault="000B66D6" w:rsidP="000B66D6">
      <w:pPr>
        <w:ind w:firstLine="709"/>
        <w:jc w:val="both"/>
      </w:pPr>
      <w:r>
        <w:t>- не допускать подтопления соседних участков, тротуаров, улиц и проездов;</w:t>
      </w:r>
    </w:p>
    <w:p w:rsidR="000B66D6" w:rsidRDefault="000B66D6" w:rsidP="000B66D6">
      <w:pPr>
        <w:ind w:firstLine="709"/>
        <w:jc w:val="both"/>
      </w:pPr>
      <w:r>
        <w:t>- не засыпать траншеи, лощины естественного стока рельефных вод;</w:t>
      </w:r>
    </w:p>
    <w:p w:rsidR="000B66D6" w:rsidRDefault="000B66D6" w:rsidP="000B66D6">
      <w:pPr>
        <w:ind w:firstLine="709"/>
        <w:jc w:val="both"/>
      </w:pPr>
      <w:r>
        <w:t>- содержать в порядке номерной знак дома (участка);</w:t>
      </w:r>
    </w:p>
    <w:p w:rsidR="000B66D6" w:rsidRDefault="000B66D6" w:rsidP="000B66D6">
      <w:pPr>
        <w:ind w:firstLine="709"/>
        <w:jc w:val="both"/>
      </w:pPr>
      <w:r>
        <w:t>- не допускать образования несанкционированных свалок бытовых отходов;</w:t>
      </w:r>
    </w:p>
    <w:p w:rsidR="000B66D6" w:rsidRDefault="000B66D6" w:rsidP="000B66D6">
      <w:pPr>
        <w:ind w:firstLine="709"/>
        <w:jc w:val="both"/>
      </w:pPr>
      <w:r>
        <w:t>-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0B66D6" w:rsidRDefault="00341A63" w:rsidP="000B66D6">
      <w:pPr>
        <w:ind w:firstLine="709"/>
        <w:jc w:val="both"/>
      </w:pPr>
      <w:r>
        <w:t>2.9</w:t>
      </w:r>
      <w:r w:rsidR="000B66D6">
        <w:t>. На территории населенных пунктов Свечинского сельского поселения запрещается:</w:t>
      </w:r>
    </w:p>
    <w:p w:rsidR="000B66D6" w:rsidRDefault="000B66D6" w:rsidP="000B66D6">
      <w:pPr>
        <w:ind w:firstLine="709"/>
        <w:jc w:val="both"/>
      </w:pPr>
      <w:proofErr w:type="gramStart"/>
      <w:r>
        <w:t>- ходить по газонам, цветникам, бросать мусор, окурки, бумагу и др. на проезды, тротуары, улицы,  на площадях, скверах, во дворах и других общественных местах;</w:t>
      </w:r>
      <w:proofErr w:type="gramEnd"/>
    </w:p>
    <w:p w:rsidR="000B66D6" w:rsidRDefault="000B66D6" w:rsidP="000B66D6">
      <w:pPr>
        <w:ind w:firstLine="709"/>
        <w:jc w:val="both"/>
      </w:pPr>
      <w:r>
        <w:t>- сваливать всякого рода нечистоты, мусор, строительные отходы, грунт и отбросы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p>
    <w:p w:rsidR="000B66D6" w:rsidRDefault="000B66D6" w:rsidP="000B66D6">
      <w:pPr>
        <w:ind w:firstLine="709"/>
        <w:jc w:val="both"/>
      </w:pPr>
      <w:r>
        <w:t>- мыть автомобили, мотоциклы, велосипеды и другие транспортные средства на улицах, у водоразборных колонок и водоемов и их прибрежных защитных полосах, зонах санитарной охраны источников водоснабжения и водопроводов хозяйственно-бытового назначения, находящихся на территории населенных пунктов;</w:t>
      </w:r>
    </w:p>
    <w:p w:rsidR="000B66D6" w:rsidRDefault="000B66D6" w:rsidP="000B66D6">
      <w:pPr>
        <w:ind w:firstLine="709"/>
        <w:jc w:val="both"/>
      </w:pPr>
      <w:r>
        <w:t>- складировать на улицах лотки, тару, торговое оборудование;</w:t>
      </w:r>
    </w:p>
    <w:p w:rsidR="000B66D6" w:rsidRDefault="000B66D6" w:rsidP="000B66D6">
      <w:pPr>
        <w:autoSpaceDE w:val="0"/>
        <w:autoSpaceDN w:val="0"/>
        <w:adjustRightInd w:val="0"/>
        <w:ind w:firstLine="709"/>
        <w:jc w:val="both"/>
        <w:outlineLvl w:val="2"/>
      </w:pPr>
      <w:r>
        <w:lastRenderedPageBreak/>
        <w:t>- складировать строительные материалы, оборудование, грунт, различные удобрения, дрова, уголь, запасы топлива, и механизмы, а так же иное имущество за пределами отведенных в установленном порядке земельных участков для этих целей;</w:t>
      </w:r>
    </w:p>
    <w:p w:rsidR="000B66D6" w:rsidRDefault="000B66D6" w:rsidP="000B66D6">
      <w:pPr>
        <w:autoSpaceDE w:val="0"/>
        <w:autoSpaceDN w:val="0"/>
        <w:adjustRightInd w:val="0"/>
        <w:ind w:firstLine="709"/>
        <w:jc w:val="both"/>
        <w:outlineLvl w:val="2"/>
      </w:pPr>
      <w:r>
        <w:t>-  загромождать территории металлическим ломом, загрязнять горюче-смазочными материалами, нефтепродуктами, устраивать свалки бытовых и промышленных отходов, перекрывать подъезды к домам без специального разрешения;</w:t>
      </w:r>
    </w:p>
    <w:p w:rsidR="000B66D6" w:rsidRDefault="000B66D6" w:rsidP="000B66D6">
      <w:pPr>
        <w:autoSpaceDE w:val="0"/>
        <w:autoSpaceDN w:val="0"/>
        <w:adjustRightInd w:val="0"/>
        <w:ind w:firstLine="709"/>
        <w:jc w:val="both"/>
        <w:outlineLvl w:val="2"/>
      </w:pPr>
      <w:r>
        <w:t xml:space="preserve">- вывозить и складировать отходы лесопиления, грунт, мусор, отходы, снег, лед в места, не отведенные для этих целей; </w:t>
      </w:r>
    </w:p>
    <w:p w:rsidR="000B66D6" w:rsidRDefault="000B66D6" w:rsidP="000B66D6">
      <w:pPr>
        <w:autoSpaceDE w:val="0"/>
        <w:autoSpaceDN w:val="0"/>
        <w:adjustRightInd w:val="0"/>
        <w:ind w:firstLine="709"/>
        <w:jc w:val="both"/>
        <w:outlineLvl w:val="2"/>
      </w:pPr>
      <w:r>
        <w:t>- складировать тару у магазинов, павильонов, киосков, палаток, лотков (временное складирование тары производится только в специальных помещениях);</w:t>
      </w:r>
    </w:p>
    <w:p w:rsidR="000B66D6" w:rsidRDefault="000B66D6" w:rsidP="000B66D6">
      <w:pPr>
        <w:autoSpaceDE w:val="0"/>
        <w:autoSpaceDN w:val="0"/>
        <w:adjustRightInd w:val="0"/>
        <w:ind w:firstLine="709"/>
        <w:jc w:val="both"/>
        <w:outlineLvl w:val="2"/>
      </w:pPr>
      <w:r>
        <w:t>- закапывать бытовой мусор и нечистоты в землю, засыпать их в действующие колодцы;</w:t>
      </w:r>
    </w:p>
    <w:p w:rsidR="000B66D6" w:rsidRDefault="000B66D6" w:rsidP="000B66D6">
      <w:pPr>
        <w:ind w:firstLine="709"/>
        <w:jc w:val="both"/>
      </w:pPr>
      <w:r>
        <w:t>- размещать временные сооружения торговли в нарушение установленного порядка;</w:t>
      </w:r>
    </w:p>
    <w:p w:rsidR="000B66D6" w:rsidRDefault="000B66D6" w:rsidP="000B66D6">
      <w:pPr>
        <w:ind w:firstLine="709"/>
        <w:jc w:val="both"/>
      </w:pPr>
      <w:r>
        <w:t>- самовольно подключаться к сетям и коммуникациям;</w:t>
      </w:r>
    </w:p>
    <w:p w:rsidR="000B66D6" w:rsidRDefault="000B66D6" w:rsidP="000B66D6">
      <w:pPr>
        <w:ind w:firstLine="709"/>
        <w:jc w:val="both"/>
      </w:pPr>
      <w:r>
        <w:t>- ломать и портить деревья и кустарники, производить самовольные надпилы на стволах, вбивать в них гвозди;</w:t>
      </w:r>
    </w:p>
    <w:p w:rsidR="000B66D6" w:rsidRDefault="000B66D6" w:rsidP="000B66D6">
      <w:pPr>
        <w:ind w:firstLine="709"/>
        <w:jc w:val="both"/>
      </w:pPr>
      <w:r>
        <w:t>- поджигать сухую траву;</w:t>
      </w:r>
    </w:p>
    <w:p w:rsidR="000B66D6" w:rsidRDefault="000B66D6" w:rsidP="000B66D6">
      <w:pPr>
        <w:ind w:firstLine="709"/>
        <w:jc w:val="both"/>
      </w:pPr>
      <w:r>
        <w:t>- выгуливать собак без намордника и в неустановленных местах для этих целей;</w:t>
      </w:r>
    </w:p>
    <w:p w:rsidR="000B66D6" w:rsidRDefault="000B66D6" w:rsidP="000B66D6">
      <w:pPr>
        <w:ind w:firstLine="709"/>
        <w:jc w:val="both"/>
      </w:pPr>
      <w:r>
        <w:t>- расклеивать афиши и объявления на заборах, фасадах зданий, деревьях, опорах и павильонах ожидания общественного транспорта;</w:t>
      </w:r>
    </w:p>
    <w:p w:rsidR="000B66D6" w:rsidRDefault="000B66D6" w:rsidP="000B66D6">
      <w:pPr>
        <w:ind w:firstLine="709"/>
        <w:jc w:val="both"/>
      </w:pPr>
      <w:r>
        <w:t>- производить разжигание костров,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w:t>
      </w:r>
    </w:p>
    <w:p w:rsidR="000B66D6" w:rsidRDefault="000B66D6" w:rsidP="000B66D6">
      <w:pPr>
        <w:ind w:firstLine="709"/>
        <w:jc w:val="both"/>
      </w:pPr>
      <w: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0B66D6" w:rsidRDefault="000B66D6" w:rsidP="000B66D6">
      <w:pPr>
        <w:ind w:firstLine="709"/>
        <w:jc w:val="both"/>
      </w:pPr>
      <w:r>
        <w:t>- транспортировать грузы волоком;</w:t>
      </w:r>
    </w:p>
    <w:p w:rsidR="000B66D6" w:rsidRDefault="000B66D6" w:rsidP="000B66D6">
      <w:pPr>
        <w:ind w:firstLine="709"/>
        <w:jc w:val="both"/>
      </w:pPr>
      <w:r>
        <w:t>- заезжать на тротуары, бордюры, газоны, детские площадки;</w:t>
      </w:r>
    </w:p>
    <w:p w:rsidR="000B66D6" w:rsidRDefault="000B66D6" w:rsidP="000B66D6">
      <w:pPr>
        <w:ind w:firstLine="709"/>
        <w:jc w:val="both"/>
      </w:pPr>
      <w: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0B66D6" w:rsidRDefault="000B66D6" w:rsidP="000B66D6">
      <w:pPr>
        <w:ind w:firstLine="709"/>
        <w:jc w:val="both"/>
      </w:pPr>
    </w:p>
    <w:p w:rsidR="000B66D6" w:rsidRDefault="000B66D6" w:rsidP="000B66D6">
      <w:pPr>
        <w:ind w:firstLine="709"/>
        <w:jc w:val="center"/>
        <w:rPr>
          <w:b/>
        </w:rPr>
      </w:pPr>
      <w:r>
        <w:rPr>
          <w:b/>
        </w:rPr>
        <w:t>3. Проектирование благоустройства</w:t>
      </w:r>
    </w:p>
    <w:p w:rsidR="000B66D6" w:rsidRDefault="000B66D6" w:rsidP="000B66D6">
      <w:pPr>
        <w:ind w:firstLine="709"/>
        <w:jc w:val="center"/>
        <w:rPr>
          <w:b/>
        </w:rPr>
      </w:pPr>
    </w:p>
    <w:p w:rsidR="000B66D6" w:rsidRPr="00E01643" w:rsidRDefault="000B66D6" w:rsidP="000B66D6">
      <w:pPr>
        <w:ind w:firstLine="709"/>
        <w:jc w:val="both"/>
      </w:pPr>
      <w:r>
        <w:t xml:space="preserve">3.1. </w:t>
      </w:r>
      <w:r w:rsidR="00E01643" w:rsidRPr="00E01643">
        <w:t>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r w:rsidRPr="00E01643">
        <w:t>.</w:t>
      </w:r>
    </w:p>
    <w:p w:rsidR="000B66D6" w:rsidRDefault="000B66D6" w:rsidP="000B66D6">
      <w:pPr>
        <w:ind w:firstLine="709"/>
        <w:jc w:val="both"/>
      </w:pPr>
      <w:r>
        <w:t>Проекты благоустройства подлежат обязательному согласованию:</w:t>
      </w:r>
    </w:p>
    <w:p w:rsidR="000B66D6" w:rsidRDefault="000B66D6" w:rsidP="000B66D6">
      <w:pPr>
        <w:ind w:firstLine="709"/>
        <w:jc w:val="both"/>
      </w:pPr>
      <w:r>
        <w:t>- с должностными лицами администрации  Свечинского района;</w:t>
      </w:r>
    </w:p>
    <w:p w:rsidR="000B66D6" w:rsidRDefault="000B66D6" w:rsidP="000B66D6">
      <w:pPr>
        <w:ind w:firstLine="709"/>
        <w:jc w:val="both"/>
      </w:pPr>
      <w:r>
        <w:t>- с государственным санитарно-эпидемиологическим надзором.</w:t>
      </w:r>
    </w:p>
    <w:p w:rsidR="000B66D6" w:rsidRDefault="000B66D6" w:rsidP="000B66D6">
      <w:pPr>
        <w:ind w:firstLine="709"/>
        <w:jc w:val="both"/>
      </w:pPr>
      <w:r>
        <w:t>3.2. Для территории сложившейся застройки разрабатываются схемы (планы) комплексного благоустройства, предусматривающие:</w:t>
      </w:r>
    </w:p>
    <w:p w:rsidR="000B66D6" w:rsidRDefault="000B66D6" w:rsidP="000B66D6">
      <w:pPr>
        <w:ind w:firstLine="709"/>
        <w:jc w:val="both"/>
      </w:pPr>
      <w:r>
        <w:t>- организацию рельефа и вертикальной планировки территории;</w:t>
      </w:r>
    </w:p>
    <w:p w:rsidR="000B66D6" w:rsidRDefault="000B66D6" w:rsidP="000B66D6">
      <w:pPr>
        <w:ind w:firstLine="709"/>
        <w:jc w:val="both"/>
      </w:pPr>
      <w: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0B66D6" w:rsidRDefault="000B66D6" w:rsidP="000B66D6">
      <w:pPr>
        <w:ind w:firstLine="709"/>
        <w:jc w:val="both"/>
      </w:pPr>
      <w:r>
        <w:t>- размещение временных павильонов, киосков, навесов, палаток, сооружений для мелкорозничной торговли и других целей;</w:t>
      </w:r>
    </w:p>
    <w:p w:rsidR="000B66D6" w:rsidRDefault="000B66D6" w:rsidP="000B66D6">
      <w:pPr>
        <w:ind w:firstLine="709"/>
        <w:jc w:val="both"/>
      </w:pPr>
      <w:r>
        <w:t>- реконструкцию витрин, входов, других элементов фасадов зданий и сооружений;</w:t>
      </w:r>
    </w:p>
    <w:p w:rsidR="000B66D6" w:rsidRDefault="000B66D6" w:rsidP="000B66D6">
      <w:pPr>
        <w:ind w:firstLine="709"/>
        <w:jc w:val="both"/>
      </w:pPr>
      <w:r>
        <w:lastRenderedPageBreak/>
        <w:t>- размещение малых архитектурных форм, произведений монументально-декоративного искусства;</w:t>
      </w:r>
    </w:p>
    <w:p w:rsidR="000B66D6" w:rsidRDefault="000B66D6" w:rsidP="000B66D6">
      <w:pPr>
        <w:ind w:firstLine="709"/>
        <w:jc w:val="both"/>
      </w:pPr>
      <w:r>
        <w:t>- озеленение;</w:t>
      </w:r>
    </w:p>
    <w:p w:rsidR="000B66D6" w:rsidRDefault="000B66D6" w:rsidP="000B66D6">
      <w:pPr>
        <w:ind w:firstLine="709"/>
        <w:jc w:val="both"/>
      </w:pPr>
      <w:r>
        <w:t>- размещение информации и рекламы;</w:t>
      </w:r>
    </w:p>
    <w:p w:rsidR="000B66D6" w:rsidRDefault="000B66D6" w:rsidP="000B66D6">
      <w:pPr>
        <w:ind w:firstLine="709"/>
        <w:jc w:val="both"/>
      </w:pPr>
      <w:r>
        <w:t>- цветовое решение застройки, освещение территории;</w:t>
      </w:r>
    </w:p>
    <w:p w:rsidR="000B66D6" w:rsidRDefault="000B66D6" w:rsidP="000B66D6">
      <w:pPr>
        <w:ind w:firstLine="709"/>
        <w:jc w:val="both"/>
      </w:pPr>
      <w:r>
        <w:t>- праздничное оформление территории.</w:t>
      </w:r>
    </w:p>
    <w:p w:rsidR="000B66D6" w:rsidRDefault="000B66D6" w:rsidP="000B66D6">
      <w:pPr>
        <w:ind w:firstLine="709"/>
        <w:jc w:val="both"/>
      </w:pPr>
      <w:r>
        <w:t>3.3.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0B66D6" w:rsidRDefault="000B66D6" w:rsidP="000B66D6">
      <w:pPr>
        <w:ind w:firstLine="709"/>
        <w:jc w:val="both"/>
      </w:pPr>
      <w:r>
        <w:t>3.4. Схемы (планы) комплексного благоустройства утверждаются Главой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w:t>
      </w:r>
    </w:p>
    <w:p w:rsidR="000B66D6" w:rsidRDefault="000B66D6" w:rsidP="000B66D6">
      <w:pPr>
        <w:ind w:firstLine="709"/>
        <w:jc w:val="both"/>
      </w:pPr>
      <w:r>
        <w:t xml:space="preserve">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w:t>
      </w:r>
      <w:r w:rsidR="00540F12">
        <w:t>сельского поселения</w:t>
      </w:r>
      <w:r>
        <w:t>.</w:t>
      </w:r>
    </w:p>
    <w:p w:rsidR="000B66D6" w:rsidRDefault="000B66D6" w:rsidP="000B66D6">
      <w:pPr>
        <w:ind w:firstLine="709"/>
        <w:jc w:val="both"/>
      </w:pPr>
      <w:r>
        <w:t>Архитектурно-планировочное задание может предусматривать необходимость согласования проектов благоустройства с другими заинтересованными органами государственного контроля и надзора, инженерными службами и организациями, а также собственниками земельных участков, чьи интересы затрагиваются проектом</w:t>
      </w:r>
    </w:p>
    <w:p w:rsidR="000B66D6" w:rsidRDefault="000B66D6" w:rsidP="000B66D6">
      <w:pPr>
        <w:ind w:firstLine="709"/>
        <w:jc w:val="both"/>
      </w:pPr>
      <w:r>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0B66D6" w:rsidRDefault="000B66D6" w:rsidP="000B66D6">
      <w:pPr>
        <w:ind w:firstLine="709"/>
        <w:jc w:val="both"/>
      </w:pPr>
      <w: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0B66D6" w:rsidRDefault="000B66D6" w:rsidP="000B66D6">
      <w:pPr>
        <w:ind w:firstLine="709"/>
        <w:jc w:val="both"/>
      </w:pPr>
      <w:r>
        <w:t>3.7. Организация рельефа должна обеспечивать отвод поверхностных вод, а также нормативные уклоны улиц и пешеходных коммуникаций.</w:t>
      </w:r>
    </w:p>
    <w:p w:rsidR="000B66D6" w:rsidRDefault="000B66D6" w:rsidP="000B66D6">
      <w:pPr>
        <w:ind w:firstLine="709"/>
        <w:jc w:val="both"/>
      </w:pPr>
      <w:r>
        <w:t>Вертикальные отметки дорог, улиц, площадей, тротуаров, должны соответствовать утвержденным проектам, исключить скапливание поверхностных вод, подтопление и затопление территорий.</w:t>
      </w:r>
    </w:p>
    <w:p w:rsidR="000B66D6" w:rsidRDefault="000B66D6" w:rsidP="000B66D6">
      <w:pPr>
        <w:ind w:firstLine="709"/>
        <w:jc w:val="both"/>
      </w:pPr>
    </w:p>
    <w:p w:rsidR="000B66D6" w:rsidRDefault="000B66D6" w:rsidP="000B66D6">
      <w:pPr>
        <w:ind w:firstLine="709"/>
        <w:jc w:val="center"/>
        <w:rPr>
          <w:b/>
        </w:rPr>
      </w:pPr>
      <w:r>
        <w:rPr>
          <w:b/>
        </w:rPr>
        <w:t>4. Требования к освещению территорий населенных пунктов и содержанию сетей наружного электрического освещения</w:t>
      </w:r>
    </w:p>
    <w:p w:rsidR="000B66D6" w:rsidRDefault="000B66D6" w:rsidP="000B66D6">
      <w:pPr>
        <w:ind w:firstLine="709"/>
        <w:jc w:val="center"/>
        <w:rPr>
          <w:b/>
        </w:rPr>
      </w:pPr>
    </w:p>
    <w:p w:rsidR="000B66D6" w:rsidRDefault="000B66D6" w:rsidP="000B66D6">
      <w:pPr>
        <w:ind w:firstLine="709"/>
        <w:jc w:val="both"/>
      </w:pPr>
      <w:r>
        <w:t>4.1. Улицы, дороги, площади,  мосты,  витрины должны освещаться в темное время суток.</w:t>
      </w:r>
    </w:p>
    <w:p w:rsidR="000B66D6" w:rsidRDefault="000B66D6" w:rsidP="000B66D6">
      <w:pPr>
        <w:ind w:firstLine="709"/>
        <w:jc w:val="both"/>
      </w:pPr>
      <w:r>
        <w:t>Обязанность по обеспечению освещения территории населенных пунктов возлагается на администрацию Свечинского сельского поселения  или уполномоченный ею орган.</w:t>
      </w:r>
    </w:p>
    <w:p w:rsidR="000B66D6" w:rsidRDefault="000B66D6" w:rsidP="000B66D6">
      <w:pPr>
        <w:ind w:firstLine="709"/>
        <w:jc w:val="both"/>
      </w:pPr>
      <w:r>
        <w:t xml:space="preserve">4.2. Освещенность территорий улиц и дорог должна соответствовать инструкции по проектированию наружного освещения (ГОСТ </w:t>
      </w:r>
      <w:proofErr w:type="gramStart"/>
      <w:r>
        <w:t>Р</w:t>
      </w:r>
      <w:proofErr w:type="gramEnd"/>
      <w:r>
        <w:t xml:space="preserve"> 50697-82 "Автомобильные дороги и улицы. </w:t>
      </w:r>
      <w:proofErr w:type="gramStart"/>
      <w:r>
        <w:t>Требования к эксплуатационному состоянию, допустимого по условиям безопасности дорожного движения"), другим нормам, действующего законодательства.</w:t>
      </w:r>
      <w:proofErr w:type="gramEnd"/>
    </w:p>
    <w:p w:rsidR="000B66D6" w:rsidRDefault="000B66D6" w:rsidP="000B66D6">
      <w:pPr>
        <w:ind w:firstLine="709"/>
        <w:jc w:val="both"/>
      </w:pPr>
      <w:r>
        <w:lastRenderedPageBreak/>
        <w:t>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w:t>
      </w:r>
    </w:p>
    <w:p w:rsidR="000B66D6" w:rsidRDefault="008D35A9" w:rsidP="000B66D6">
      <w:pPr>
        <w:ind w:firstLine="709"/>
        <w:jc w:val="both"/>
      </w:pPr>
      <w:r>
        <w:t>4.3</w:t>
      </w:r>
      <w:r w:rsidR="000B66D6">
        <w:t>. Праздничная иллюминация выполняется Подрядными организациями по договорам с  администрацией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0B66D6" w:rsidRDefault="008D35A9" w:rsidP="000B66D6">
      <w:pPr>
        <w:ind w:firstLine="709"/>
        <w:jc w:val="both"/>
      </w:pPr>
      <w:r>
        <w:t>4.4</w:t>
      </w:r>
      <w:r w:rsidR="000B66D6">
        <w:t>. При строительстве и реконструкции любых объектов все юридические и физические лица- застройщики обязаны:</w:t>
      </w:r>
    </w:p>
    <w:p w:rsidR="000B66D6" w:rsidRDefault="000B66D6" w:rsidP="000B66D6">
      <w:pPr>
        <w:ind w:firstLine="709"/>
        <w:jc w:val="both"/>
      </w:pPr>
      <w:r>
        <w:t xml:space="preserve">- согласовывать производство всех видов работ в зоне расположения сетей наружного освещения с соответствующей </w:t>
      </w:r>
      <w:proofErr w:type="spellStart"/>
      <w:r>
        <w:t>энергоснабжающей</w:t>
      </w:r>
      <w:proofErr w:type="spellEnd"/>
      <w:r>
        <w:t xml:space="preserve"> организацией и к началу работ пригласить ее представителя для наблюдения за производством работ;</w:t>
      </w:r>
    </w:p>
    <w:p w:rsidR="000B66D6" w:rsidRDefault="000B66D6" w:rsidP="000B66D6">
      <w:pPr>
        <w:ind w:firstLine="709"/>
        <w:jc w:val="both"/>
      </w:pPr>
      <w:r>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0B66D6" w:rsidRDefault="000B66D6" w:rsidP="000B66D6">
      <w:pPr>
        <w:ind w:firstLine="709"/>
        <w:jc w:val="both"/>
      </w:pPr>
    </w:p>
    <w:p w:rsidR="000B66D6" w:rsidRDefault="000B66D6" w:rsidP="000B66D6">
      <w:pPr>
        <w:ind w:firstLine="709"/>
        <w:jc w:val="center"/>
      </w:pPr>
      <w:r>
        <w:rPr>
          <w:b/>
        </w:rPr>
        <w:t>5. Требования к содержанию фасадов, элементов зданий и сооружений</w:t>
      </w:r>
    </w:p>
    <w:p w:rsidR="000B66D6" w:rsidRDefault="000B66D6" w:rsidP="000B66D6">
      <w:pPr>
        <w:ind w:firstLine="709"/>
        <w:jc w:val="center"/>
      </w:pPr>
    </w:p>
    <w:p w:rsidR="000B66D6" w:rsidRDefault="000B66D6" w:rsidP="000B66D6">
      <w:pPr>
        <w:ind w:firstLine="709"/>
        <w:jc w:val="both"/>
      </w:pPr>
      <w:r>
        <w:t xml:space="preserve">5.1. Фасады зданий, наличники, рамы, откосы (уличные) оконные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 собственником или нанимателем жилого помещения. </w:t>
      </w:r>
    </w:p>
    <w:p w:rsidR="000B66D6" w:rsidRDefault="00CE79F8" w:rsidP="000B66D6">
      <w:pPr>
        <w:ind w:firstLine="709"/>
        <w:jc w:val="both"/>
      </w:pPr>
      <w:r>
        <w:t>5.2</w:t>
      </w:r>
      <w:r w:rsidR="000B66D6">
        <w:t xml:space="preserve">. Стальные крепления (кронштейны пожарных лестниц и </w:t>
      </w:r>
      <w:proofErr w:type="spellStart"/>
      <w:r w:rsidR="000B66D6">
        <w:t>флагодержателей</w:t>
      </w:r>
      <w:proofErr w:type="spellEnd"/>
      <w:r w:rsidR="000B66D6">
        <w:t>, ухваты водосточных труб и т.д.) располагаются с уклоном от стен. На деталях, имеющих уклон к стене, на расстоянии 5-</w:t>
      </w:r>
      <w:smartTag w:uri="urn:schemas-microsoft-com:office:smarttags" w:element="metricconverter">
        <w:smartTagPr>
          <w:attr w:name="ProductID" w:val="10 см"/>
        </w:smartTagPr>
        <w:r w:rsidR="000B66D6">
          <w:t>10 см</w:t>
        </w:r>
      </w:smartTag>
      <w:r w:rsidR="000B66D6">
        <w:t xml:space="preserve">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w:t>
      </w:r>
    </w:p>
    <w:p w:rsidR="000B66D6" w:rsidRDefault="000B66D6" w:rsidP="000B66D6">
      <w:pPr>
        <w:ind w:firstLine="709"/>
        <w:jc w:val="both"/>
      </w:pPr>
      <w:r>
        <w:t>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0B66D6" w:rsidRDefault="00CE79F8" w:rsidP="000B66D6">
      <w:pPr>
        <w:ind w:firstLine="709"/>
        <w:jc w:val="both"/>
      </w:pPr>
      <w:r>
        <w:t>5.3</w:t>
      </w:r>
      <w:r w:rsidR="000B66D6">
        <w:t>. Организации, на балансе которых находятся жилые дома, обязаны:</w:t>
      </w:r>
    </w:p>
    <w:p w:rsidR="000B66D6" w:rsidRDefault="000B66D6" w:rsidP="000B66D6">
      <w:pPr>
        <w:ind w:firstLine="709"/>
        <w:jc w:val="both"/>
      </w:pPr>
      <w:r>
        <w:t>- регулярно разъяснять правила содержания балконов,  лоджий нанимателям и собственникам жилых помещений и ответственным за квартиру;</w:t>
      </w:r>
    </w:p>
    <w:p w:rsidR="000B66D6" w:rsidRDefault="000B66D6" w:rsidP="000B66D6">
      <w:pPr>
        <w:ind w:firstLine="709"/>
        <w:jc w:val="both"/>
      </w:pPr>
      <w:r>
        <w:t>- систематически проверять правильность использования балконов, лоджий населением, не допуская размещения на них тяжелых вещей, захламления и требуя регулярной очистки их от снега, пыли и грязи;</w:t>
      </w:r>
    </w:p>
    <w:p w:rsidR="000B66D6" w:rsidRDefault="000B66D6" w:rsidP="000B66D6">
      <w:pPr>
        <w:ind w:firstLine="709"/>
        <w:jc w:val="both"/>
      </w:pPr>
      <w:r>
        <w:t>- разъяснять гражданам, собственникам и нанимателям жилых помещений, назначение и правила использования ограждений, крылечек, выгребных ям;</w:t>
      </w:r>
    </w:p>
    <w:p w:rsidR="000B66D6" w:rsidRDefault="000B66D6" w:rsidP="000B66D6">
      <w:pPr>
        <w:ind w:firstLine="709"/>
        <w:jc w:val="both"/>
      </w:pPr>
      <w:r>
        <w:t>- ограждать тротуары и дворовую территорию, расположенные под аварийными балконами и лоджиями;</w:t>
      </w:r>
    </w:p>
    <w:p w:rsidR="000B66D6" w:rsidRDefault="000B66D6" w:rsidP="000B66D6">
      <w:pPr>
        <w:ind w:firstLine="709"/>
        <w:jc w:val="both"/>
      </w:pPr>
      <w:r>
        <w:t xml:space="preserve">- не допускать нахождения грузовых автомобилей и другой тяжелой техники в </w:t>
      </w:r>
      <w:proofErr w:type="spellStart"/>
      <w:r>
        <w:t>неотведенных</w:t>
      </w:r>
      <w:proofErr w:type="spellEnd"/>
      <w:r>
        <w:t xml:space="preserve"> для этого местах.</w:t>
      </w:r>
    </w:p>
    <w:p w:rsidR="000B66D6" w:rsidRDefault="000B66D6" w:rsidP="000B66D6">
      <w:pPr>
        <w:ind w:firstLine="709"/>
        <w:jc w:val="both"/>
      </w:pPr>
      <w:r>
        <w:t>5</w:t>
      </w:r>
      <w:r w:rsidR="00CE79F8">
        <w:t>.4</w:t>
      </w:r>
      <w:r>
        <w:t>. Запрещается без разрешения администрации сельского поселения:</w:t>
      </w:r>
    </w:p>
    <w:p w:rsidR="000B66D6" w:rsidRDefault="000B66D6" w:rsidP="000B66D6">
      <w:pPr>
        <w:ind w:firstLine="709"/>
        <w:jc w:val="both"/>
      </w:pPr>
      <w:r>
        <w:t>- установка на фасадах, а также на крышах рекламы, плакатов и другого оформления;</w:t>
      </w:r>
    </w:p>
    <w:p w:rsidR="000B66D6" w:rsidRDefault="000B66D6" w:rsidP="000B66D6">
      <w:pPr>
        <w:ind w:firstLine="709"/>
        <w:jc w:val="both"/>
      </w:pPr>
      <w:r>
        <w:t xml:space="preserve">- изменение архитектуры здания (упразднением, устройством новых архитектурных деталей или заменой существующих, пробивкой и заделкой проемов, </w:t>
      </w:r>
      <w:r>
        <w:lastRenderedPageBreak/>
        <w:t>изменением формы окон и рисунка переплетов, остеклением и переоборудованием балконов и лоджий);</w:t>
      </w:r>
    </w:p>
    <w:p w:rsidR="000B66D6" w:rsidRDefault="000B66D6" w:rsidP="000B66D6">
      <w:pPr>
        <w:ind w:firstLine="709"/>
        <w:jc w:val="both"/>
      </w:pPr>
      <w:r>
        <w:t xml:space="preserve">- крепление к стенам зданий различных растяжек, подвесок, вывесок, указателей, флагштоков и других устройств; </w:t>
      </w:r>
    </w:p>
    <w:p w:rsidR="000B66D6" w:rsidRDefault="000B66D6" w:rsidP="000B66D6">
      <w:pPr>
        <w:ind w:firstLine="709"/>
        <w:jc w:val="both"/>
      </w:pPr>
      <w:r>
        <w:t>-устройство погребов, устройство сливов и т. д.,</w:t>
      </w:r>
    </w:p>
    <w:p w:rsidR="000B66D6" w:rsidRDefault="000B66D6" w:rsidP="000B66D6">
      <w:pPr>
        <w:ind w:firstLine="709"/>
        <w:jc w:val="both"/>
      </w:pPr>
      <w:r>
        <w:t>- загромождение и использование не по назначению проездов, улиц;</w:t>
      </w:r>
    </w:p>
    <w:p w:rsidR="000B66D6" w:rsidRDefault="000B66D6" w:rsidP="000B66D6">
      <w:pPr>
        <w:ind w:firstLine="709"/>
        <w:jc w:val="both"/>
      </w:pPr>
      <w:r>
        <w:t>- использовать придомовые территории в других целях (складирование и хранение дров, леса, строительных материалов и т. д.).</w:t>
      </w:r>
    </w:p>
    <w:p w:rsidR="000B66D6" w:rsidRDefault="00CE79F8" w:rsidP="000B66D6">
      <w:pPr>
        <w:ind w:firstLine="709"/>
        <w:jc w:val="both"/>
      </w:pPr>
      <w:r>
        <w:t>5.5</w:t>
      </w:r>
      <w:r w:rsidR="000B66D6">
        <w:t>.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оформить земельный участок в соответствии с законодательством РФ в администрации сельского поселения.</w:t>
      </w:r>
    </w:p>
    <w:p w:rsidR="000B66D6" w:rsidRDefault="000B66D6" w:rsidP="000B66D6">
      <w:pPr>
        <w:ind w:firstLine="709"/>
        <w:jc w:val="both"/>
      </w:pPr>
    </w:p>
    <w:p w:rsidR="000B66D6" w:rsidRDefault="000B66D6" w:rsidP="000B66D6">
      <w:pPr>
        <w:ind w:firstLine="709"/>
        <w:jc w:val="center"/>
        <w:rPr>
          <w:b/>
        </w:rPr>
      </w:pPr>
      <w:r>
        <w:rPr>
          <w:b/>
        </w:rPr>
        <w:t>6. Требования к созданию, реконструкции, сносу и содержанию зеленых насаждений</w:t>
      </w:r>
    </w:p>
    <w:p w:rsidR="000B66D6" w:rsidRDefault="000B66D6" w:rsidP="000B66D6">
      <w:pPr>
        <w:ind w:firstLine="709"/>
        <w:jc w:val="center"/>
        <w:rPr>
          <w:b/>
        </w:rPr>
      </w:pPr>
    </w:p>
    <w:p w:rsidR="000B66D6" w:rsidRDefault="000B66D6" w:rsidP="000B66D6">
      <w:pPr>
        <w:ind w:firstLine="709"/>
        <w:jc w:val="both"/>
      </w:pPr>
      <w:r>
        <w:t>6.1. Зеленые насаждения в поселениях подлежат охране в соответствии с действующим законодательством.</w:t>
      </w:r>
    </w:p>
    <w:p w:rsidR="000B66D6" w:rsidRDefault="000B66D6" w:rsidP="000B66D6">
      <w:pPr>
        <w:ind w:firstLine="709"/>
        <w:jc w:val="both"/>
      </w:pPr>
      <w:r>
        <w:t>6.2. Собственники (владельцы) земельных участков, имеющие зеленые насаждения на своих территориях, обязаны:</w:t>
      </w:r>
    </w:p>
    <w:p w:rsidR="000B66D6" w:rsidRDefault="000B66D6" w:rsidP="000B66D6">
      <w:pPr>
        <w:ind w:firstLine="709"/>
        <w:jc w:val="both"/>
      </w:pPr>
      <w:r>
        <w:t>- осуществлять текущий ремонт дорожек, площадок, газонных ограждений;</w:t>
      </w:r>
    </w:p>
    <w:p w:rsidR="000B66D6" w:rsidRDefault="000B66D6" w:rsidP="000B66D6">
      <w:pPr>
        <w:ind w:firstLine="709"/>
        <w:jc w:val="both"/>
      </w:pPr>
      <w:r>
        <w:t>- своевременно производить уборку сухостоя, вырубку сухих и поломанных сучьев, формирование кроны, замазку раненых деревьев;</w:t>
      </w:r>
    </w:p>
    <w:p w:rsidR="000B66D6" w:rsidRDefault="000B66D6" w:rsidP="000B66D6">
      <w:pPr>
        <w:ind w:firstLine="709"/>
        <w:jc w:val="both"/>
      </w:pPr>
      <w:r>
        <w:t>- не допускать загрязнения и зарастания земель сорняком.</w:t>
      </w:r>
    </w:p>
    <w:p w:rsidR="000B66D6" w:rsidRDefault="000B66D6" w:rsidP="000B66D6">
      <w:pPr>
        <w:ind w:firstLine="709"/>
        <w:jc w:val="both"/>
      </w:pPr>
      <w:r>
        <w:t>6.3.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озеленение территорий промышленных площадок и их санитарно-защитных зон осуществляется при обязательном согласовании с администрацией сельского поселения.</w:t>
      </w:r>
    </w:p>
    <w:p w:rsidR="000B66D6" w:rsidRDefault="000B66D6" w:rsidP="000B66D6">
      <w:pPr>
        <w:ind w:firstLine="709"/>
        <w:jc w:val="both"/>
      </w:pPr>
      <w:r>
        <w:t xml:space="preserve">6.4. Проекты комплексного благоустройства существующих лесных массивов, включенных в черту населенных пунктов, должны предусматривать максимальное сохранение пород деревьев и содержать план вырубки древесно-кустарниковой растительности с координатами границ вырубки. </w:t>
      </w:r>
    </w:p>
    <w:p w:rsidR="000B66D6" w:rsidRDefault="000B66D6" w:rsidP="000B66D6">
      <w:pPr>
        <w:ind w:firstLine="709"/>
        <w:jc w:val="both"/>
      </w:pPr>
      <w:r>
        <w:t xml:space="preserve">6.5. </w:t>
      </w:r>
      <w:proofErr w:type="gramStart"/>
      <w: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roofErr w:type="gramEnd"/>
    </w:p>
    <w:p w:rsidR="000B66D6" w:rsidRDefault="000B66D6" w:rsidP="000B66D6">
      <w:pPr>
        <w:ind w:firstLine="709"/>
        <w:jc w:val="both"/>
      </w:pPr>
      <w:r>
        <w:t>6.6.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различные кустарники, а также</w:t>
      </w:r>
      <w:r w:rsidR="00341A63">
        <w:t xml:space="preserve"> вьющиеся растения</w:t>
      </w:r>
      <w:r>
        <w:t>.</w:t>
      </w:r>
    </w:p>
    <w:p w:rsidR="000B66D6" w:rsidRDefault="000B66D6" w:rsidP="000B66D6">
      <w:pPr>
        <w:ind w:firstLine="709"/>
        <w:jc w:val="both"/>
      </w:pPr>
      <w:r>
        <w:t>Для живых изгородей детских площадок не допускается использование кустарников, имеющих шипы и ядовитые ягоды.</w:t>
      </w:r>
    </w:p>
    <w:p w:rsidR="000B66D6" w:rsidRDefault="000B66D6" w:rsidP="000B66D6">
      <w:pPr>
        <w:ind w:firstLine="709"/>
        <w:jc w:val="both"/>
      </w:pPr>
      <w:r>
        <w:t xml:space="preserve">6.7.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w:t>
      </w:r>
      <w:proofErr w:type="gramStart"/>
      <w:r>
        <w:t>гидрологическим</w:t>
      </w:r>
      <w:proofErr w:type="gramEnd"/>
      <w:r>
        <w:t xml:space="preserve"> режиме подземных вод и предусматривать мероприятия по недопущению его изменения и последующей гибели деревьев и кустарников.</w:t>
      </w:r>
    </w:p>
    <w:p w:rsidR="000B66D6" w:rsidRDefault="000B66D6" w:rsidP="000B66D6">
      <w:pPr>
        <w:ind w:firstLine="709"/>
        <w:jc w:val="both"/>
      </w:pPr>
      <w:r>
        <w:lastRenderedPageBreak/>
        <w:t>6.8. При строительстве и производстве земельно-планировочных работ строительные организации и частные лица обязаны:</w:t>
      </w:r>
    </w:p>
    <w:p w:rsidR="000B66D6" w:rsidRDefault="000B66D6" w:rsidP="000B66D6">
      <w:pPr>
        <w:ind w:firstLine="709"/>
        <w:jc w:val="both"/>
      </w:pPr>
      <w:r>
        <w:t xml:space="preserve">- ограждать деревья, находящиеся на территории строительства сплошными инвентарными щитами высотой </w:t>
      </w:r>
      <w:smartTag w:uri="urn:schemas-microsoft-com:office:smarttags" w:element="metricconverter">
        <w:smartTagPr>
          <w:attr w:name="ProductID" w:val="2 метра"/>
        </w:smartTagPr>
        <w:r>
          <w:t>2 метра</w:t>
        </w:r>
      </w:smartTag>
      <w:r>
        <w:t xml:space="preserve"> из досок толщиной не менее </w:t>
      </w:r>
      <w:smartTag w:uri="urn:schemas-microsoft-com:office:smarttags" w:element="metricconverter">
        <w:smartTagPr>
          <w:attr w:name="ProductID" w:val="25 мм"/>
        </w:smartTagPr>
        <w:r>
          <w:t>25 мм</w:t>
        </w:r>
      </w:smartTag>
      <w:r>
        <w:t>. Щиты располагать треугольником на расстоянии 0,5м от ствола дерева и укреплять кольями толщиной 6-</w:t>
      </w:r>
      <w:smartTag w:uri="urn:schemas-microsoft-com:office:smarttags" w:element="metricconverter">
        <w:smartTagPr>
          <w:attr w:name="ProductID" w:val="8 см"/>
        </w:smartTagPr>
        <w:r>
          <w:t>8 см</w:t>
        </w:r>
      </w:smartTag>
      <w:r>
        <w:t xml:space="preserve">, которые забиваются в землю на глубину не менее </w:t>
      </w:r>
      <w:smartTag w:uri="urn:schemas-microsoft-com:office:smarttags" w:element="metricconverter">
        <w:smartTagPr>
          <w:attr w:name="ProductID" w:val="0,5 м"/>
        </w:smartTagPr>
        <w:r>
          <w:t>0,5 м</w:t>
        </w:r>
      </w:smartTag>
      <w:r>
        <w:t xml:space="preserve">. Для сохранения от повреждений корневой системы вокруг ограждающего треугольника устраивать настил радиусом 1,5м из досок толщиной не менее </w:t>
      </w:r>
      <w:smartTag w:uri="urn:schemas-microsoft-com:office:smarttags" w:element="metricconverter">
        <w:smartTagPr>
          <w:attr w:name="ProductID" w:val="20 мм"/>
        </w:smartTagPr>
        <w:r>
          <w:t>20 мм</w:t>
        </w:r>
      </w:smartTag>
      <w:r>
        <w:t>;</w:t>
      </w:r>
    </w:p>
    <w:p w:rsidR="000B66D6" w:rsidRDefault="000B66D6" w:rsidP="000B66D6">
      <w:pPr>
        <w:ind w:firstLine="709"/>
        <w:jc w:val="both"/>
      </w:pPr>
      <w:r>
        <w:t xml:space="preserve">- при производстве замощений и асфальтирования сельских проездов, площадей, дворов, тротуаров и т.п. оставлять вокруг деревьев свободное пространство диаметром не менее </w:t>
      </w:r>
      <w:smartTag w:uri="urn:schemas-microsoft-com:office:smarttags" w:element="metricconverter">
        <w:smartTagPr>
          <w:attr w:name="ProductID" w:val="2 метров"/>
        </w:smartTagPr>
        <w:r>
          <w:t>2 метров</w:t>
        </w:r>
      </w:smartTag>
      <w:r>
        <w:t>.</w:t>
      </w:r>
    </w:p>
    <w:p w:rsidR="000B66D6" w:rsidRDefault="000B66D6" w:rsidP="000B66D6">
      <w:pPr>
        <w:ind w:firstLine="709"/>
        <w:jc w:val="both"/>
      </w:pPr>
      <w:r>
        <w:t xml:space="preserve">-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w:t>
      </w:r>
      <w:smartTag w:uri="urn:schemas-microsoft-com:office:smarttags" w:element="metricconverter">
        <w:smartTagPr>
          <w:attr w:name="ProductID" w:val="1,5 метров"/>
        </w:smartTagPr>
        <w:r>
          <w:t>1,5 метров</w:t>
        </w:r>
      </w:smartTag>
      <w:r>
        <w:t>;</w:t>
      </w:r>
    </w:p>
    <w:p w:rsidR="000B66D6" w:rsidRDefault="000B66D6" w:rsidP="000B66D6">
      <w:pPr>
        <w:ind w:firstLine="709"/>
        <w:jc w:val="both"/>
      </w:pPr>
      <w:r>
        <w:t>- 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0B66D6" w:rsidRDefault="000B66D6" w:rsidP="000B66D6">
      <w:pPr>
        <w:ind w:firstLine="709"/>
        <w:jc w:val="both"/>
      </w:pPr>
      <w:r>
        <w:t xml:space="preserve">- не допускать складирования горюче-смазочных материалов ближе </w:t>
      </w:r>
      <w:smartTag w:uri="urn:schemas-microsoft-com:office:smarttags" w:element="metricconverter">
        <w:smartTagPr>
          <w:attr w:name="ProductID" w:val="10 м"/>
        </w:smartTagPr>
        <w:r>
          <w:t>10 м</w:t>
        </w:r>
      </w:smartTag>
      <w:r>
        <w:t xml:space="preserve"> от деревьев и кустарников, исключая попадание ГСМ к растениям через почву.</w:t>
      </w:r>
    </w:p>
    <w:p w:rsidR="000B66D6" w:rsidRDefault="000B66D6" w:rsidP="000B66D6">
      <w:pPr>
        <w:ind w:firstLine="709"/>
        <w:jc w:val="both"/>
      </w:pPr>
      <w:r>
        <w:t>Нахождение машин и механизмов на газонах допускается в исключительных случаях, не ближе 2,5м от деревьев и 1,5м от кустарников.</w:t>
      </w:r>
    </w:p>
    <w:p w:rsidR="000B66D6" w:rsidRDefault="000B66D6" w:rsidP="000B66D6">
      <w:pPr>
        <w:ind w:firstLine="709"/>
        <w:jc w:val="both"/>
      </w:pPr>
      <w:r>
        <w:t>6.9. Снос зеленых насаждений или их пересадка допускается в следующих случаях:</w:t>
      </w:r>
    </w:p>
    <w:p w:rsidR="000B66D6" w:rsidRDefault="000B66D6" w:rsidP="000B66D6">
      <w:pPr>
        <w:ind w:firstLine="709"/>
        <w:jc w:val="both"/>
      </w:pPr>
      <w: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0B66D6" w:rsidRDefault="000B66D6" w:rsidP="000B66D6">
      <w:pPr>
        <w:ind w:firstLine="709"/>
        <w:jc w:val="both"/>
      </w:pPr>
      <w:r>
        <w:t>- при проведении реконструкции неорганизованных посадок или посадок, выполненных с нарушением действующих строительных норм и правил;</w:t>
      </w:r>
    </w:p>
    <w:p w:rsidR="000B66D6" w:rsidRDefault="000B66D6" w:rsidP="000B66D6">
      <w:pPr>
        <w:ind w:firstLine="709"/>
        <w:jc w:val="both"/>
      </w:pPr>
      <w: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B66D6" w:rsidRDefault="000B66D6" w:rsidP="000B66D6">
      <w:pPr>
        <w:ind w:firstLine="709"/>
        <w:jc w:val="both"/>
      </w:pPr>
      <w:r>
        <w:t>- при ликвидации аварий в инженерных сетях.</w:t>
      </w:r>
    </w:p>
    <w:p w:rsidR="000B66D6" w:rsidRDefault="00CE79F8" w:rsidP="000B66D6">
      <w:pPr>
        <w:ind w:firstLine="709"/>
        <w:jc w:val="both"/>
      </w:pPr>
      <w:r>
        <w:t>6.10</w:t>
      </w:r>
      <w:r w:rsidR="000B66D6">
        <w:t>. В садах, парках, без разрешения администрации сельского поселения запрещается:</w:t>
      </w:r>
    </w:p>
    <w:p w:rsidR="000B66D6" w:rsidRDefault="000B66D6" w:rsidP="000B66D6">
      <w:pPr>
        <w:ind w:firstLine="709"/>
        <w:jc w:val="both"/>
      </w:pPr>
      <w:r>
        <w:t>- осуществлять любые строительные работы;</w:t>
      </w:r>
    </w:p>
    <w:p w:rsidR="000B66D6" w:rsidRDefault="000B66D6" w:rsidP="000B66D6">
      <w:pPr>
        <w:ind w:firstLine="709"/>
        <w:jc w:val="both"/>
      </w:pPr>
      <w:r>
        <w:t>- устраивать аттракционы, устанавливать ларьки, тенты, рекламные щиты, тележки и т.д.;</w:t>
      </w:r>
    </w:p>
    <w:p w:rsidR="000B66D6" w:rsidRDefault="000B66D6" w:rsidP="000B66D6">
      <w:pPr>
        <w:ind w:firstLine="709"/>
        <w:jc w:val="both"/>
      </w:pPr>
      <w:r>
        <w:t>- производить подрезку кроны и ее формирование.</w:t>
      </w:r>
    </w:p>
    <w:p w:rsidR="000B66D6" w:rsidRDefault="000B66D6" w:rsidP="000B66D6">
      <w:pPr>
        <w:ind w:firstLine="709"/>
        <w:jc w:val="both"/>
      </w:pPr>
    </w:p>
    <w:p w:rsidR="000B66D6" w:rsidRDefault="000B66D6" w:rsidP="000B66D6">
      <w:pPr>
        <w:ind w:firstLine="709"/>
        <w:jc w:val="center"/>
        <w:rPr>
          <w:b/>
        </w:rPr>
      </w:pPr>
      <w:r>
        <w:rPr>
          <w:b/>
        </w:rPr>
        <w:t>7. Требования к содержанию временных сооружений для мелкорозничной торговли</w:t>
      </w:r>
    </w:p>
    <w:p w:rsidR="000B66D6" w:rsidRDefault="000B66D6" w:rsidP="000B66D6">
      <w:pPr>
        <w:ind w:firstLine="709"/>
        <w:jc w:val="center"/>
        <w:rPr>
          <w:b/>
        </w:rPr>
      </w:pPr>
    </w:p>
    <w:p w:rsidR="000B66D6" w:rsidRDefault="000B66D6" w:rsidP="000B66D6">
      <w:pPr>
        <w:ind w:firstLine="709"/>
        <w:jc w:val="both"/>
      </w:pPr>
      <w:r>
        <w:t>7.1. Установка стационарных объектов мелкорозничной торговли (торговые павильоны, киоски и др.) осуществляется по проектам, разработанным в соответствии с архитектурно-планировочным заданием и согласованным с адм</w:t>
      </w:r>
      <w:r w:rsidR="00CE79F8">
        <w:t>инистрацией сельского поселения</w:t>
      </w:r>
      <w:r>
        <w:t xml:space="preserve"> </w:t>
      </w:r>
      <w:r w:rsidR="00CE79F8">
        <w:t>и заинтересованными службами</w:t>
      </w:r>
      <w:r>
        <w:t>.</w:t>
      </w:r>
    </w:p>
    <w:p w:rsidR="000B66D6" w:rsidRDefault="00341A63" w:rsidP="000B66D6">
      <w:pPr>
        <w:ind w:firstLine="709"/>
        <w:jc w:val="both"/>
      </w:pPr>
      <w:r>
        <w:t>7.2</w:t>
      </w:r>
      <w:r w:rsidR="000B66D6">
        <w:t>. Архитектурные и цветовые решения сооружений мелкорозничной торговли согласовываются с администрацией поселения.</w:t>
      </w:r>
    </w:p>
    <w:p w:rsidR="000B66D6" w:rsidRDefault="00341A63" w:rsidP="000B66D6">
      <w:pPr>
        <w:ind w:firstLine="709"/>
        <w:jc w:val="both"/>
      </w:pPr>
      <w:r>
        <w:t>7.3</w:t>
      </w:r>
      <w:r w:rsidR="000B66D6">
        <w:t>. Владельцы торговых точек обязаны:</w:t>
      </w:r>
    </w:p>
    <w:p w:rsidR="000B66D6" w:rsidRDefault="000B66D6" w:rsidP="000B66D6">
      <w:pPr>
        <w:ind w:firstLine="709"/>
        <w:jc w:val="both"/>
      </w:pPr>
      <w:r>
        <w:t>- производить за свой счет ремонт, окраску объектов торговли с учетом сохранения внешнего вида и цветового решения;</w:t>
      </w:r>
    </w:p>
    <w:p w:rsidR="000B66D6" w:rsidRDefault="000B66D6" w:rsidP="00AF4207">
      <w:pPr>
        <w:ind w:firstLine="709"/>
        <w:jc w:val="both"/>
      </w:pPr>
      <w:r w:rsidRPr="00782EFF">
        <w:t xml:space="preserve">- </w:t>
      </w:r>
      <w:r w:rsidR="00782EFF" w:rsidRPr="00782EFF">
        <w:t>осуществлять санитарную уборку территории в границах своего земельного участка</w:t>
      </w:r>
      <w:r>
        <w:t>.</w:t>
      </w:r>
    </w:p>
    <w:p w:rsidR="000B66D6" w:rsidRDefault="00341A63" w:rsidP="000B66D6">
      <w:pPr>
        <w:ind w:firstLine="709"/>
        <w:jc w:val="both"/>
      </w:pPr>
      <w:r>
        <w:lastRenderedPageBreak/>
        <w:t>7.4</w:t>
      </w:r>
      <w:r w:rsidR="000B66D6">
        <w:t>.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вечерним освещением.</w:t>
      </w:r>
    </w:p>
    <w:p w:rsidR="000B66D6" w:rsidRDefault="000B66D6" w:rsidP="000B66D6">
      <w:pPr>
        <w:ind w:firstLine="709"/>
        <w:jc w:val="both"/>
      </w:pPr>
      <w:r>
        <w:t>В непосредственной близости от территории рынков должны размещаться стоянки для автотранспорта.</w:t>
      </w:r>
    </w:p>
    <w:p w:rsidR="000B66D6" w:rsidRDefault="00341A63" w:rsidP="000B66D6">
      <w:pPr>
        <w:ind w:firstLine="709"/>
        <w:jc w:val="both"/>
      </w:pPr>
      <w:r>
        <w:t>7.5</w:t>
      </w:r>
      <w:r w:rsidR="000B66D6">
        <w:t>. Торговля с автомашин и автоприцепов может быть организована в зонах мелкорозничной торговли на территориях рынков и в других местах по разрешению администрации сельского поселения.</w:t>
      </w:r>
    </w:p>
    <w:p w:rsidR="000B66D6" w:rsidRDefault="00341A63" w:rsidP="000B66D6">
      <w:pPr>
        <w:ind w:firstLine="709"/>
        <w:jc w:val="both"/>
      </w:pPr>
      <w:r>
        <w:t>7.6</w:t>
      </w:r>
      <w:r w:rsidR="000B66D6">
        <w:t>.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отходов, либо осуществлять такие работы собственными силами.</w:t>
      </w:r>
    </w:p>
    <w:p w:rsidR="000B66D6" w:rsidRDefault="00341A63" w:rsidP="000B66D6">
      <w:pPr>
        <w:ind w:firstLine="709"/>
        <w:jc w:val="both"/>
      </w:pPr>
      <w:r>
        <w:t>7.7</w:t>
      </w:r>
      <w:r w:rsidR="000B66D6">
        <w:t>. Запрещается загромождение противопожарных разрывов между киосками, павильонами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0B66D6" w:rsidRDefault="000B66D6" w:rsidP="000B66D6">
      <w:pPr>
        <w:ind w:firstLine="709"/>
        <w:jc w:val="both"/>
      </w:pPr>
    </w:p>
    <w:p w:rsidR="000B66D6" w:rsidRDefault="000B66D6" w:rsidP="000B66D6">
      <w:pPr>
        <w:ind w:firstLine="709"/>
        <w:jc w:val="center"/>
        <w:rPr>
          <w:b/>
        </w:rPr>
      </w:pPr>
      <w:r>
        <w:rPr>
          <w:b/>
        </w:rPr>
        <w:t>8. Малые архитектурные формы</w:t>
      </w:r>
    </w:p>
    <w:p w:rsidR="000B66D6" w:rsidRDefault="000B66D6" w:rsidP="000B66D6">
      <w:pPr>
        <w:ind w:firstLine="709"/>
        <w:jc w:val="center"/>
        <w:rPr>
          <w:b/>
        </w:rPr>
      </w:pPr>
    </w:p>
    <w:p w:rsidR="000B66D6" w:rsidRDefault="000B66D6" w:rsidP="000B66D6">
      <w:pPr>
        <w:ind w:firstLine="709"/>
        <w:jc w:val="both"/>
      </w:pPr>
      <w:r>
        <w:t>8.1. Общественные зоны, скверы, улицы, парки, площадки для отдыха оборудуются малыми архитектурными формами.</w:t>
      </w:r>
    </w:p>
    <w:p w:rsidR="000B66D6" w:rsidRDefault="000B66D6" w:rsidP="000B66D6">
      <w:pPr>
        <w:ind w:firstLine="709"/>
        <w:jc w:val="both"/>
      </w:pPr>
      <w:r>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0B66D6" w:rsidRDefault="000B66D6" w:rsidP="000B66D6">
      <w:pPr>
        <w:ind w:firstLine="709"/>
        <w:jc w:val="both"/>
      </w:pPr>
      <w:r>
        <w:t>8.3. Проектирование, изготовление и установка малых архитектурных форм в условиях сложившейся застройки осуществляется предприятиями жилищно-коммунального хозяйства поселения или собственниками (владельцами, пользователями) земельных участков. Архитектурное и цветовое решение согласовывается с администрацией поселения.</w:t>
      </w:r>
    </w:p>
    <w:p w:rsidR="000B66D6" w:rsidRDefault="000B66D6" w:rsidP="000B66D6">
      <w:pPr>
        <w:ind w:firstLine="709"/>
        <w:jc w:val="both"/>
      </w:pPr>
      <w:r>
        <w:t>8.4.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применять традиционные материалы - дерево, естественный камень, кирпич, металл.</w:t>
      </w:r>
    </w:p>
    <w:p w:rsidR="00CE79F8" w:rsidRDefault="00CE79F8" w:rsidP="000B66D6">
      <w:pPr>
        <w:ind w:firstLine="709"/>
        <w:jc w:val="center"/>
      </w:pPr>
    </w:p>
    <w:p w:rsidR="000B66D6" w:rsidRDefault="000B66D6" w:rsidP="000B66D6">
      <w:pPr>
        <w:ind w:firstLine="709"/>
        <w:jc w:val="center"/>
        <w:rPr>
          <w:b/>
        </w:rPr>
      </w:pPr>
      <w:r>
        <w:rPr>
          <w:b/>
        </w:rPr>
        <w:t>9. Требования к размещению рекламы</w:t>
      </w:r>
    </w:p>
    <w:p w:rsidR="000B66D6" w:rsidRDefault="000B66D6" w:rsidP="000B66D6">
      <w:pPr>
        <w:ind w:firstLine="709"/>
        <w:jc w:val="center"/>
        <w:rPr>
          <w:b/>
        </w:rPr>
      </w:pPr>
    </w:p>
    <w:p w:rsidR="000B66D6" w:rsidRDefault="000B66D6" w:rsidP="000B66D6">
      <w:pPr>
        <w:ind w:firstLine="709"/>
        <w:jc w:val="both"/>
      </w:pPr>
      <w:r>
        <w:t xml:space="preserve">9.1. </w:t>
      </w:r>
      <w:proofErr w:type="gramStart"/>
      <w:r>
        <w:t>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0B66D6" w:rsidRDefault="000B66D6" w:rsidP="000B66D6">
      <w:pPr>
        <w:ind w:firstLine="709"/>
        <w:jc w:val="both"/>
      </w:pPr>
      <w:r>
        <w:t>9.2. Размещение и установка объектов наружной рекламы производится на основании разрешений, выдаваемых администрацией района. По истечении установленного срока в разрешении  возможно продление действия разрешения на новый срок.</w:t>
      </w:r>
    </w:p>
    <w:p w:rsidR="000B66D6" w:rsidRDefault="000B66D6" w:rsidP="000B66D6">
      <w:pPr>
        <w:ind w:firstLine="709"/>
        <w:jc w:val="both"/>
      </w:pPr>
      <w:r>
        <w:t>9.3. Содержание рекламы должно соответствовать требованиям действующего законодательства.</w:t>
      </w:r>
    </w:p>
    <w:p w:rsidR="000B66D6" w:rsidRDefault="000B66D6" w:rsidP="000B66D6">
      <w:pPr>
        <w:ind w:firstLine="709"/>
        <w:jc w:val="both"/>
      </w:pPr>
      <w:r>
        <w:t>Стилевое решение рекламы должно быть увязано с общей концепцией художественного оформления дороги, улицы, площади.</w:t>
      </w:r>
    </w:p>
    <w:p w:rsidR="000B66D6" w:rsidRDefault="000B66D6" w:rsidP="000B66D6">
      <w:pPr>
        <w:ind w:firstLine="709"/>
        <w:jc w:val="both"/>
      </w:pPr>
      <w:r>
        <w:lastRenderedPageBreak/>
        <w:t xml:space="preserve">9.4. </w:t>
      </w:r>
      <w:proofErr w:type="spellStart"/>
      <w:r>
        <w:t>Рекламоносители</w:t>
      </w:r>
      <w:proofErr w:type="spellEnd"/>
      <w:r>
        <w:t xml:space="preserve">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p>
    <w:p w:rsidR="000B66D6" w:rsidRDefault="000B66D6" w:rsidP="000B66D6">
      <w:pPr>
        <w:ind w:firstLine="709"/>
        <w:jc w:val="both"/>
      </w:pPr>
      <w:r>
        <w:t>9.5.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0B66D6" w:rsidRDefault="000B66D6" w:rsidP="000B66D6">
      <w:pPr>
        <w:ind w:firstLine="709"/>
        <w:jc w:val="both"/>
      </w:pPr>
      <w:r>
        <w:t>9.6. Контроль за техническим и эстетическим состоянием объектов наружной рекламы и информации осуществляется администрацией поселения.</w:t>
      </w:r>
    </w:p>
    <w:p w:rsidR="000B66D6" w:rsidRDefault="000B66D6" w:rsidP="000B66D6">
      <w:pPr>
        <w:ind w:firstLine="709"/>
        <w:jc w:val="both"/>
      </w:pPr>
      <w: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администрацией поселения.</w:t>
      </w:r>
    </w:p>
    <w:p w:rsidR="000B66D6" w:rsidRDefault="000B66D6" w:rsidP="000B66D6">
      <w:pPr>
        <w:ind w:firstLine="709"/>
        <w:jc w:val="both"/>
      </w:pPr>
    </w:p>
    <w:p w:rsidR="000B66D6" w:rsidRDefault="000B66D6" w:rsidP="000B66D6">
      <w:pPr>
        <w:ind w:firstLine="709"/>
        <w:jc w:val="center"/>
        <w:rPr>
          <w:b/>
        </w:rPr>
      </w:pPr>
      <w:r>
        <w:rPr>
          <w:b/>
        </w:rPr>
        <w:t>10. Требования к размещению и содержанию знаков информации</w:t>
      </w:r>
    </w:p>
    <w:p w:rsidR="000B66D6" w:rsidRDefault="000B66D6" w:rsidP="000B66D6">
      <w:pPr>
        <w:ind w:firstLine="709"/>
        <w:jc w:val="center"/>
        <w:rPr>
          <w:b/>
        </w:rPr>
      </w:pPr>
    </w:p>
    <w:p w:rsidR="000B66D6" w:rsidRDefault="000B66D6" w:rsidP="000B66D6">
      <w:pPr>
        <w:ind w:firstLine="709"/>
        <w:jc w:val="both"/>
      </w:pPr>
      <w:r>
        <w:t>10.1. Знаками информации в населенных пунктах являются:</w:t>
      </w:r>
    </w:p>
    <w:p w:rsidR="000B66D6" w:rsidRDefault="000B66D6" w:rsidP="000B66D6">
      <w:pPr>
        <w:ind w:firstLine="709"/>
        <w:jc w:val="both"/>
      </w:pPr>
      <w:r>
        <w:t>- аншлаги (указатели) с названиями улиц, переулков, площадей,   микрорайонов;</w:t>
      </w:r>
    </w:p>
    <w:p w:rsidR="000B66D6" w:rsidRDefault="000B66D6" w:rsidP="000B66D6">
      <w:pPr>
        <w:ind w:firstLine="709"/>
        <w:jc w:val="both"/>
      </w:pPr>
      <w:r>
        <w:t>- стенды с планами микрорайонов;</w:t>
      </w:r>
    </w:p>
    <w:p w:rsidR="000B66D6" w:rsidRDefault="000B66D6" w:rsidP="000B66D6">
      <w:pPr>
        <w:ind w:firstLine="709"/>
        <w:jc w:val="both"/>
      </w:pPr>
      <w:r>
        <w:t>- указатели границ земельных участков частных владений.</w:t>
      </w:r>
    </w:p>
    <w:p w:rsidR="000B66D6" w:rsidRDefault="000B66D6" w:rsidP="000B66D6">
      <w:pPr>
        <w:ind w:firstLine="709"/>
        <w:jc w:val="both"/>
      </w:pPr>
      <w:r>
        <w:t>- вывески с указанием фирменных наименований юридических лиц.</w:t>
      </w:r>
    </w:p>
    <w:p w:rsidR="000B66D6" w:rsidRDefault="000B66D6" w:rsidP="000B66D6">
      <w:pPr>
        <w:ind w:firstLine="709"/>
        <w:jc w:val="both"/>
      </w:pPr>
      <w:r>
        <w:t>10.2. Аншлаги с наименованием улицы, переулка, площади устанавливаются в начале и конце улицы, переулка.</w:t>
      </w:r>
    </w:p>
    <w:p w:rsidR="000B66D6" w:rsidRDefault="000B66D6" w:rsidP="000B66D6">
      <w:pPr>
        <w:ind w:firstLine="709"/>
        <w:jc w:val="both"/>
      </w:pPr>
      <w:r>
        <w:t>Указатели номеров домов устанавливаются с фасада здания.</w:t>
      </w:r>
    </w:p>
    <w:p w:rsidR="000B66D6" w:rsidRDefault="000B66D6" w:rsidP="000B66D6">
      <w:pPr>
        <w:ind w:firstLine="709"/>
        <w:jc w:val="both"/>
      </w:pPr>
      <w:r>
        <w:t xml:space="preserve">Аншлаги и указатели, как правило, устанавливаются на высоте </w:t>
      </w:r>
      <w:smartTag w:uri="urn:schemas-microsoft-com:office:smarttags" w:element="metricconverter">
        <w:smartTagPr>
          <w:attr w:name="ProductID" w:val="2,5 метра"/>
        </w:smartTagPr>
        <w:r>
          <w:t>2,5 метра</w:t>
        </w:r>
      </w:smartTag>
      <w:r>
        <w:t xml:space="preserve"> и удалении </w:t>
      </w:r>
      <w:smartTag w:uri="urn:schemas-microsoft-com:office:smarttags" w:element="metricconverter">
        <w:smartTagPr>
          <w:attr w:name="ProductID" w:val="0,5 метра"/>
        </w:smartTagPr>
        <w:r>
          <w:t>0,5 метра</w:t>
        </w:r>
      </w:smartTag>
      <w:r>
        <w:t xml:space="preserve"> от угла здания.</w:t>
      </w:r>
    </w:p>
    <w:p w:rsidR="000B66D6" w:rsidRDefault="000B66D6" w:rsidP="000B66D6">
      <w:pPr>
        <w:ind w:firstLine="709"/>
        <w:jc w:val="both"/>
      </w:pPr>
      <w:r>
        <w:t>Выдача разрешения на присвоение номера строению или земельному участку производится администрацией сельского поселения.</w:t>
      </w:r>
    </w:p>
    <w:p w:rsidR="000B66D6" w:rsidRDefault="000B66D6" w:rsidP="000B66D6">
      <w:pPr>
        <w:ind w:firstLine="709"/>
        <w:jc w:val="both"/>
      </w:pPr>
      <w:r>
        <w:t>10.3. Указатели номеров подъездов и квартир вывешиваются у входа в подъезд, счет должен идти слева направо.</w:t>
      </w:r>
    </w:p>
    <w:p w:rsidR="000B66D6" w:rsidRDefault="000B66D6" w:rsidP="000B66D6">
      <w:pPr>
        <w:ind w:firstLine="709"/>
        <w:jc w:val="both"/>
      </w:pPr>
      <w:r>
        <w:t>10.4.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0B66D6" w:rsidRDefault="000B66D6" w:rsidP="000B66D6">
      <w:pPr>
        <w:ind w:firstLine="709"/>
        <w:jc w:val="both"/>
      </w:pPr>
      <w:r>
        <w:t>10.5.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0B66D6" w:rsidRDefault="000B66D6" w:rsidP="000B66D6">
      <w:pPr>
        <w:ind w:firstLine="709"/>
        <w:jc w:val="both"/>
      </w:pPr>
      <w:r>
        <w:t>10.6. Границы приватизированных земельных участков могут обозначаться специальными табличками "Частное владение".</w:t>
      </w:r>
    </w:p>
    <w:p w:rsidR="000B66D6" w:rsidRDefault="000B66D6" w:rsidP="000B66D6">
      <w:pPr>
        <w:ind w:firstLine="709"/>
        <w:jc w:val="both"/>
      </w:pPr>
      <w:r>
        <w:t>10.7. Изготовление, установка и содержание знаков информации администрации поселения, осуществляется за счет средств бюджета поселения,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0B66D6" w:rsidRDefault="000B66D6" w:rsidP="000B66D6">
      <w:pPr>
        <w:ind w:firstLine="709"/>
        <w:jc w:val="both"/>
      </w:pPr>
    </w:p>
    <w:p w:rsidR="000B66D6" w:rsidRDefault="000B66D6" w:rsidP="000B66D6">
      <w:pPr>
        <w:ind w:firstLine="709"/>
        <w:jc w:val="center"/>
        <w:rPr>
          <w:b/>
        </w:rPr>
      </w:pPr>
      <w:r>
        <w:rPr>
          <w:b/>
        </w:rPr>
        <w:t>11. Требования к размещению и содержанию знаков транспортных и инженерных коммуникаций</w:t>
      </w:r>
    </w:p>
    <w:p w:rsidR="000B66D6" w:rsidRDefault="000B66D6" w:rsidP="000B66D6">
      <w:pPr>
        <w:ind w:firstLine="709"/>
        <w:jc w:val="center"/>
        <w:rPr>
          <w:b/>
        </w:rPr>
      </w:pPr>
    </w:p>
    <w:p w:rsidR="000B66D6" w:rsidRDefault="000B66D6" w:rsidP="000B66D6">
      <w:pPr>
        <w:ind w:firstLine="709"/>
        <w:jc w:val="both"/>
      </w:pPr>
      <w:r>
        <w:t>11.1. Знаки транспортных коммуникаций (дорожные знаки и указатели), регламентируют движение автотранспорта  в границах населенных пунктов Свечинского сельского поселения.</w:t>
      </w:r>
    </w:p>
    <w:p w:rsidR="000B66D6" w:rsidRDefault="000B66D6" w:rsidP="000B66D6">
      <w:pPr>
        <w:ind w:firstLine="709"/>
        <w:jc w:val="both"/>
      </w:pPr>
      <w:r>
        <w:t>11.2. Размеры, форма знаков, их цветовое решение определяются соответствующими государственными стандартами.</w:t>
      </w:r>
    </w:p>
    <w:p w:rsidR="000B66D6" w:rsidRDefault="000B66D6" w:rsidP="000B66D6">
      <w:pPr>
        <w:ind w:firstLine="709"/>
        <w:jc w:val="both"/>
      </w:pPr>
      <w:r>
        <w:t xml:space="preserve">11.3. Дорожные знаки устанавливаются, демонтируются и содержатся специализированными организациями на основании утвержденных дислокации и </w:t>
      </w:r>
      <w:r>
        <w:lastRenderedPageBreak/>
        <w:t>выдаваемых органами Государственной инспекции безопасности дорожного движения технических заданий.</w:t>
      </w:r>
    </w:p>
    <w:p w:rsidR="000B66D6" w:rsidRDefault="000B66D6" w:rsidP="000B66D6">
      <w:pPr>
        <w:ind w:firstLine="709"/>
        <w:jc w:val="both"/>
      </w:pPr>
      <w:r>
        <w:t>Самовольная установка дорожных знаков запрещена.</w:t>
      </w:r>
    </w:p>
    <w:p w:rsidR="000B66D6" w:rsidRDefault="000B66D6" w:rsidP="000B66D6">
      <w:pPr>
        <w:ind w:firstLine="709"/>
        <w:jc w:val="both"/>
      </w:pPr>
      <w:r>
        <w:t>11.4. Знаки инженерных коммуникаций устанавливаются службами и организациями, в ведении которых находятся эти коммуникации.</w:t>
      </w:r>
    </w:p>
    <w:p w:rsidR="000B66D6" w:rsidRDefault="000B66D6" w:rsidP="000B66D6">
      <w:pPr>
        <w:ind w:firstLine="709"/>
        <w:jc w:val="both"/>
      </w:pPr>
      <w:r>
        <w:t>11.5.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p>
    <w:p w:rsidR="000B66D6" w:rsidRDefault="000B66D6" w:rsidP="000B66D6">
      <w:pPr>
        <w:ind w:firstLine="709"/>
        <w:jc w:val="both"/>
      </w:pPr>
      <w:r>
        <w:t>Собственники, владельцы земельных участков, зданий и сооружений, обязаны обеспечивать доступ к указанным знакам соответствующих служб.</w:t>
      </w:r>
    </w:p>
    <w:p w:rsidR="000B66D6" w:rsidRDefault="000B66D6" w:rsidP="000B66D6">
      <w:pPr>
        <w:ind w:firstLine="709"/>
        <w:jc w:val="both"/>
      </w:pPr>
    </w:p>
    <w:p w:rsidR="000B66D6" w:rsidRDefault="000B66D6" w:rsidP="000B66D6">
      <w:pPr>
        <w:ind w:firstLine="709"/>
        <w:jc w:val="center"/>
        <w:rPr>
          <w:b/>
        </w:rPr>
      </w:pPr>
      <w:r>
        <w:rPr>
          <w:b/>
        </w:rPr>
        <w:t>12. Требования к размещению и содержанию транспортных автостоянок, индивидуальных гаражей</w:t>
      </w:r>
    </w:p>
    <w:p w:rsidR="000B66D6" w:rsidRDefault="000B66D6" w:rsidP="000B66D6">
      <w:pPr>
        <w:ind w:firstLine="709"/>
        <w:jc w:val="center"/>
        <w:rPr>
          <w:b/>
        </w:rPr>
      </w:pPr>
    </w:p>
    <w:p w:rsidR="000262B2" w:rsidRDefault="000B66D6" w:rsidP="000B66D6">
      <w:pPr>
        <w:ind w:firstLine="709"/>
        <w:jc w:val="both"/>
      </w:pPr>
      <w:r>
        <w:t xml:space="preserve">12.1. Гаражи индивидуальных владельцев </w:t>
      </w:r>
      <w:proofErr w:type="gramStart"/>
      <w:r>
        <w:t>могут</w:t>
      </w:r>
      <w:proofErr w:type="gramEnd"/>
      <w:r>
        <w:t xml:space="preserve"> объединяются в гаражно-строительные кооперативы. </w:t>
      </w:r>
    </w:p>
    <w:p w:rsidR="000B66D6" w:rsidRDefault="000B66D6" w:rsidP="000B66D6">
      <w:pPr>
        <w:ind w:firstLine="709"/>
        <w:jc w:val="both"/>
      </w:pPr>
      <w:r>
        <w:t>12.</w:t>
      </w:r>
      <w:r w:rsidR="00782EFF">
        <w:t>2</w:t>
      </w:r>
      <w:r>
        <w:t>. Владельцам транспортных средств запрещается:</w:t>
      </w:r>
    </w:p>
    <w:p w:rsidR="000B66D6" w:rsidRDefault="000B66D6" w:rsidP="000B66D6">
      <w:pPr>
        <w:ind w:firstLine="709"/>
        <w:jc w:val="both"/>
      </w:pPr>
      <w:r>
        <w:t>- 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p>
    <w:p w:rsidR="000B66D6" w:rsidRDefault="000B66D6" w:rsidP="000B66D6">
      <w:pPr>
        <w:ind w:firstLine="709"/>
        <w:jc w:val="both"/>
      </w:pPr>
      <w:r>
        <w:t>- перемещать (перетаскивать волоком) негабаритные, на не предназначенных для этого устройствах по дорогам поселения без разрешения администрации района.</w:t>
      </w:r>
    </w:p>
    <w:p w:rsidR="000B66D6" w:rsidRDefault="000B66D6" w:rsidP="000B66D6">
      <w:pPr>
        <w:ind w:firstLine="709"/>
        <w:jc w:val="both"/>
      </w:pPr>
    </w:p>
    <w:p w:rsidR="000B66D6" w:rsidRDefault="000B66D6" w:rsidP="000B66D6">
      <w:pPr>
        <w:ind w:firstLine="709"/>
        <w:jc w:val="center"/>
        <w:rPr>
          <w:b/>
        </w:rPr>
      </w:pPr>
      <w:r>
        <w:rPr>
          <w:b/>
        </w:rPr>
        <w:t>1</w:t>
      </w:r>
      <w:r w:rsidR="00914CEB">
        <w:rPr>
          <w:b/>
        </w:rPr>
        <w:t>3</w:t>
      </w:r>
      <w:r>
        <w:rPr>
          <w:b/>
        </w:rPr>
        <w:t>. Требования к праздничному оформлению территорий</w:t>
      </w:r>
    </w:p>
    <w:p w:rsidR="000B66D6" w:rsidRDefault="000B66D6" w:rsidP="000B66D6">
      <w:pPr>
        <w:ind w:firstLine="709"/>
        <w:jc w:val="center"/>
        <w:rPr>
          <w:b/>
        </w:rPr>
      </w:pPr>
    </w:p>
    <w:p w:rsidR="000B66D6" w:rsidRDefault="000B66D6" w:rsidP="000B66D6">
      <w:pPr>
        <w:ind w:firstLine="709"/>
        <w:jc w:val="both"/>
      </w:pPr>
      <w:r>
        <w:t>1</w:t>
      </w:r>
      <w:r w:rsidR="00914CEB">
        <w:t>3</w:t>
      </w:r>
      <w:r>
        <w:t>.1. Праздничное оформление территории выполняется по решению администрации сельского поселения, которое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0B66D6" w:rsidRDefault="000B66D6" w:rsidP="000B66D6">
      <w:pPr>
        <w:ind w:firstLine="709"/>
        <w:jc w:val="both"/>
      </w:pPr>
      <w:r>
        <w:t>1</w:t>
      </w:r>
      <w:r w:rsidR="00914CEB">
        <w:t>3</w:t>
      </w:r>
      <w:r>
        <w:t>.2.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B66D6" w:rsidRDefault="000B66D6" w:rsidP="000B66D6">
      <w:pPr>
        <w:ind w:firstLine="709"/>
        <w:jc w:val="both"/>
      </w:pPr>
    </w:p>
    <w:p w:rsidR="000B66D6" w:rsidRDefault="000B66D6" w:rsidP="000B66D6">
      <w:pPr>
        <w:ind w:firstLine="709"/>
        <w:jc w:val="center"/>
        <w:rPr>
          <w:b/>
        </w:rPr>
      </w:pPr>
      <w:r>
        <w:rPr>
          <w:b/>
        </w:rPr>
        <w:t>1</w:t>
      </w:r>
      <w:r w:rsidR="00914CEB">
        <w:rPr>
          <w:b/>
        </w:rPr>
        <w:t>4</w:t>
      </w:r>
      <w:r>
        <w:rPr>
          <w:b/>
        </w:rPr>
        <w:t>. Требования к производству раскопок и земляных работ по строительству, реконструкции и ремонту подземных инженерных сетей</w:t>
      </w:r>
    </w:p>
    <w:p w:rsidR="000B66D6" w:rsidRDefault="000B66D6" w:rsidP="000B66D6">
      <w:pPr>
        <w:ind w:firstLine="709"/>
        <w:jc w:val="center"/>
        <w:rPr>
          <w:b/>
        </w:rPr>
      </w:pPr>
    </w:p>
    <w:p w:rsidR="000B66D6" w:rsidRDefault="00914CEB" w:rsidP="000B66D6">
      <w:pPr>
        <w:ind w:firstLine="709"/>
        <w:jc w:val="both"/>
      </w:pPr>
      <w:r>
        <w:t>14</w:t>
      </w:r>
      <w:r w:rsidR="000262B2">
        <w:t>.1</w:t>
      </w:r>
      <w:r w:rsidR="000B66D6">
        <w:t>. До начала производства</w:t>
      </w:r>
      <w:r w:rsidR="00CE79F8">
        <w:t xml:space="preserve"> земляных </w:t>
      </w:r>
      <w:r w:rsidR="000B66D6">
        <w:t xml:space="preserve"> работ по разрытию и ямочному ремонту необходимо:</w:t>
      </w:r>
    </w:p>
    <w:p w:rsidR="000B66D6" w:rsidRDefault="000B66D6" w:rsidP="000B66D6">
      <w:pPr>
        <w:ind w:firstLine="709"/>
        <w:jc w:val="both"/>
      </w:pPr>
      <w:r>
        <w:t>- выставить дорожные знаки, обеспечивающие безопасность движения транспорта и пешеходов в любое время суток;</w:t>
      </w:r>
    </w:p>
    <w:p w:rsidR="000B66D6" w:rsidRDefault="000B66D6" w:rsidP="000B66D6">
      <w:pPr>
        <w:ind w:firstLine="709"/>
        <w:jc w:val="both"/>
      </w:pPr>
      <w:r>
        <w:t>- оградить места производства работ;</w:t>
      </w:r>
    </w:p>
    <w:p w:rsidR="000B66D6" w:rsidRDefault="000B66D6" w:rsidP="000B66D6">
      <w:pPr>
        <w:ind w:firstLine="709"/>
        <w:jc w:val="both"/>
      </w:pPr>
      <w:r>
        <w:t xml:space="preserve">- в темное время суток обозначить ограждение светоотражающими сигналами. </w:t>
      </w:r>
    </w:p>
    <w:p w:rsidR="000B66D6" w:rsidRDefault="000B66D6" w:rsidP="000B66D6">
      <w:pPr>
        <w:ind w:firstLine="709"/>
        <w:jc w:val="both"/>
      </w:pPr>
      <w:r>
        <w:t>- при невозможности объезда организовать въезды во все близлежащие у места работы дворы домов и подходы к жилым помещениям;</w:t>
      </w:r>
    </w:p>
    <w:p w:rsidR="000B66D6" w:rsidRDefault="000B66D6" w:rsidP="000B66D6">
      <w:pPr>
        <w:ind w:firstLine="709"/>
        <w:jc w:val="both"/>
      </w:pPr>
      <w:r>
        <w:t>- при необходимости устроить надлежащей прочности мостики через траншеи.</w:t>
      </w:r>
    </w:p>
    <w:p w:rsidR="000B66D6" w:rsidRDefault="00914CEB" w:rsidP="000B66D6">
      <w:pPr>
        <w:ind w:firstLine="709"/>
        <w:jc w:val="both"/>
      </w:pPr>
      <w:r>
        <w:t>14</w:t>
      </w:r>
      <w:r w:rsidR="000262B2">
        <w:t>.2</w:t>
      </w:r>
      <w:r w:rsidR="000B66D6">
        <w:t>.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силами или средствами строительной организации.</w:t>
      </w:r>
    </w:p>
    <w:p w:rsidR="000B66D6" w:rsidRDefault="00914CEB" w:rsidP="000B66D6">
      <w:pPr>
        <w:ind w:firstLine="709"/>
        <w:jc w:val="both"/>
      </w:pPr>
      <w:r>
        <w:t>14</w:t>
      </w:r>
      <w:r w:rsidR="000262B2">
        <w:t>.3</w:t>
      </w:r>
      <w:r w:rsidR="000B66D6">
        <w:t>.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возле траншеи.</w:t>
      </w:r>
    </w:p>
    <w:p w:rsidR="000B66D6" w:rsidRDefault="00914CEB" w:rsidP="000B66D6">
      <w:pPr>
        <w:ind w:firstLine="709"/>
        <w:jc w:val="both"/>
      </w:pPr>
      <w:r>
        <w:lastRenderedPageBreak/>
        <w:t>14</w:t>
      </w:r>
      <w:r w:rsidR="000262B2">
        <w:t>.4</w:t>
      </w:r>
      <w:r w:rsidR="000B66D6">
        <w:t>.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w:t>
      </w:r>
    </w:p>
    <w:p w:rsidR="000B66D6" w:rsidRDefault="00914CEB" w:rsidP="000B66D6">
      <w:pPr>
        <w:ind w:firstLine="709"/>
        <w:jc w:val="both"/>
      </w:pPr>
      <w:r>
        <w:t>14</w:t>
      </w:r>
      <w:r w:rsidR="000262B2">
        <w:t>.5</w:t>
      </w:r>
      <w:r w:rsidR="000B66D6">
        <w:t>. При производстве работ по разрытию запрещается:</w:t>
      </w:r>
    </w:p>
    <w:p w:rsidR="000B66D6" w:rsidRDefault="000B66D6" w:rsidP="000B66D6">
      <w:pPr>
        <w:ind w:firstLine="709"/>
        <w:jc w:val="both"/>
      </w:pPr>
      <w:r>
        <w:t>- заваливать строительными материалами зеленые насаждения, крышки люков колодцев, водосточных решеток;</w:t>
      </w:r>
    </w:p>
    <w:p w:rsidR="000B66D6" w:rsidRDefault="000B66D6" w:rsidP="000B66D6">
      <w:pPr>
        <w:ind w:firstLine="709"/>
        <w:jc w:val="both"/>
      </w:pPr>
      <w:r>
        <w:t>- вырубка деревьев, кустарников и обнажение корней без разрешения администрации сельского поселения.</w:t>
      </w:r>
    </w:p>
    <w:p w:rsidR="000B66D6" w:rsidRDefault="00914CEB" w:rsidP="000B66D6">
      <w:pPr>
        <w:ind w:firstLine="709"/>
        <w:jc w:val="both"/>
      </w:pPr>
      <w:r>
        <w:t>14</w:t>
      </w:r>
      <w:r w:rsidR="000262B2">
        <w:t>.6</w:t>
      </w:r>
      <w:r w:rsidR="000B66D6">
        <w:t>. Организация, производящая работы, обязана своевременно извещать заказчика и администрацию сельского поселения  о времени начала засыпки траншеи и котлованов.</w:t>
      </w:r>
    </w:p>
    <w:p w:rsidR="000B66D6" w:rsidRDefault="00914CEB" w:rsidP="000B66D6">
      <w:pPr>
        <w:ind w:firstLine="709"/>
        <w:jc w:val="both"/>
      </w:pPr>
      <w:r>
        <w:t>14</w:t>
      </w:r>
      <w:r w:rsidR="000262B2">
        <w:t>.7</w:t>
      </w:r>
      <w:r w:rsidR="000B66D6">
        <w:t>. 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0B66D6" w:rsidRDefault="00914CEB" w:rsidP="000B66D6">
      <w:pPr>
        <w:ind w:firstLine="709"/>
        <w:jc w:val="both"/>
      </w:pPr>
      <w:r>
        <w:t>14</w:t>
      </w:r>
      <w:r w:rsidR="000262B2">
        <w:t>.8</w:t>
      </w:r>
      <w:r w:rsidR="000B66D6">
        <w:t>. Восстановление дорожных покрытий после прокладки подземных сооружений производится за счет организаций, производящих земляные работы.</w:t>
      </w:r>
    </w:p>
    <w:p w:rsidR="000B66D6" w:rsidRDefault="00914CEB" w:rsidP="000B66D6">
      <w:pPr>
        <w:ind w:firstLine="709"/>
        <w:jc w:val="both"/>
      </w:pPr>
      <w:r>
        <w:t>14</w:t>
      </w:r>
      <w:r w:rsidR="000262B2">
        <w:t>.9</w:t>
      </w:r>
      <w:r w:rsidR="000B66D6">
        <w:t>. Организация, выполняющая работу по восстановлению дорожных покрытий, обязана вести контроль за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p>
    <w:p w:rsidR="000B66D6" w:rsidRDefault="000B66D6" w:rsidP="000B66D6">
      <w:pPr>
        <w:ind w:firstLine="709"/>
        <w:jc w:val="both"/>
      </w:pPr>
      <w:r>
        <w:t>Ответственность за посадку или деформацию восстановительного твердого покрытия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w:t>
      </w:r>
    </w:p>
    <w:p w:rsidR="000B66D6" w:rsidRDefault="000B66D6" w:rsidP="000B66D6">
      <w:pPr>
        <w:ind w:firstLine="709"/>
        <w:jc w:val="both"/>
      </w:pPr>
    </w:p>
    <w:p w:rsidR="000B66D6" w:rsidRDefault="000B66D6" w:rsidP="000B66D6">
      <w:pPr>
        <w:ind w:firstLine="709"/>
        <w:jc w:val="center"/>
        <w:rPr>
          <w:b/>
        </w:rPr>
      </w:pPr>
      <w:r>
        <w:rPr>
          <w:b/>
        </w:rPr>
        <w:t>1</w:t>
      </w:r>
      <w:r w:rsidR="00914CEB">
        <w:rPr>
          <w:b/>
        </w:rPr>
        <w:t>5</w:t>
      </w:r>
      <w:r>
        <w:rPr>
          <w:b/>
        </w:rPr>
        <w:t>. Контроль за исполнением Правил и ответственность за их нарушение</w:t>
      </w:r>
    </w:p>
    <w:p w:rsidR="000B66D6" w:rsidRDefault="000B66D6" w:rsidP="000B66D6">
      <w:pPr>
        <w:ind w:firstLine="709"/>
        <w:jc w:val="center"/>
        <w:rPr>
          <w:b/>
        </w:rPr>
      </w:pPr>
    </w:p>
    <w:p w:rsidR="000B66D6" w:rsidRDefault="000B66D6" w:rsidP="000B66D6">
      <w:pPr>
        <w:ind w:firstLine="709"/>
        <w:jc w:val="both"/>
      </w:pPr>
      <w:r>
        <w:t>1</w:t>
      </w:r>
      <w:r w:rsidR="00914CEB">
        <w:t>5</w:t>
      </w:r>
      <w:r>
        <w:t>.1. Контроль за исполнен</w:t>
      </w:r>
      <w:r w:rsidR="000262B2">
        <w:t>ием настоящих Правил осуществляе</w:t>
      </w:r>
      <w:r>
        <w:t>т ад</w:t>
      </w:r>
      <w:r w:rsidR="000262B2">
        <w:t>министрация сельского поселения</w:t>
      </w:r>
      <w:r>
        <w:t>.</w:t>
      </w:r>
    </w:p>
    <w:p w:rsidR="000B66D6" w:rsidRDefault="00914CEB" w:rsidP="000B66D6">
      <w:pPr>
        <w:ind w:firstLine="709"/>
        <w:jc w:val="both"/>
      </w:pPr>
      <w:r>
        <w:t>15</w:t>
      </w:r>
      <w:r w:rsidR="000B66D6">
        <w:t>.2.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w:t>
      </w:r>
    </w:p>
    <w:p w:rsidR="000B66D6" w:rsidRDefault="00914CEB" w:rsidP="000B66D6">
      <w:pPr>
        <w:ind w:firstLine="709"/>
        <w:jc w:val="both"/>
      </w:pPr>
      <w:r>
        <w:t>15</w:t>
      </w:r>
      <w:r w:rsidR="000B66D6">
        <w:t>.3.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0B66D6" w:rsidRDefault="00914CEB" w:rsidP="000B66D6">
      <w:pPr>
        <w:ind w:firstLine="709"/>
        <w:jc w:val="both"/>
      </w:pPr>
      <w:r>
        <w:t>15</w:t>
      </w:r>
      <w:r w:rsidR="000B66D6">
        <w:t>.4. Протоколы о совершении административных правонарушений составляют должностные лица, упо</w:t>
      </w:r>
      <w:r w:rsidR="000262B2">
        <w:t>лномоченные составлять протоколы</w:t>
      </w:r>
      <w:r w:rsidR="000B66D6">
        <w:t xml:space="preserve"> об административной ответственности.</w:t>
      </w:r>
    </w:p>
    <w:p w:rsidR="00AF56EB" w:rsidRPr="00AF56EB" w:rsidRDefault="00AF56EB" w:rsidP="00AF56EB">
      <w:pPr>
        <w:tabs>
          <w:tab w:val="left" w:pos="1134"/>
        </w:tabs>
        <w:autoSpaceDE w:val="0"/>
        <w:autoSpaceDN w:val="0"/>
        <w:adjustRightInd w:val="0"/>
        <w:ind w:left="-142" w:firstLine="851"/>
        <w:jc w:val="both"/>
      </w:pPr>
      <w:r w:rsidRPr="00AF56EB">
        <w:t>15.5</w:t>
      </w:r>
      <w:r w:rsidR="000262B2">
        <w:t>.</w:t>
      </w:r>
      <w:r w:rsidRPr="00AF56EB">
        <w:t xml:space="preserve"> В случае выявления нарушений</w:t>
      </w:r>
      <w:r w:rsidR="000262B2">
        <w:t xml:space="preserve">, </w:t>
      </w:r>
      <w:r w:rsidRPr="00AF56EB">
        <w:t xml:space="preserve"> установленных настоящими Правилами требований к содержанию объектов благоустройства, зданий, строений, со</w:t>
      </w:r>
      <w:r w:rsidR="00BF3B7E">
        <w:t>оружений, уполномоченные лица (</w:t>
      </w:r>
      <w:r w:rsidRPr="00AF56EB">
        <w:t>указанные в п.15.1 Правил)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w:t>
      </w:r>
    </w:p>
    <w:p w:rsidR="00AF56EB" w:rsidRPr="00AF56EB" w:rsidRDefault="00AF56EB" w:rsidP="00AF56EB">
      <w:pPr>
        <w:tabs>
          <w:tab w:val="left" w:pos="1134"/>
        </w:tabs>
        <w:autoSpaceDE w:val="0"/>
        <w:autoSpaceDN w:val="0"/>
        <w:adjustRightInd w:val="0"/>
        <w:ind w:left="-142" w:firstLine="851"/>
        <w:jc w:val="both"/>
      </w:pPr>
      <w:r w:rsidRPr="00AF56EB">
        <w:t>При выявлении уполномоченным должностным лицом нарушений требований к содержанию зданий, сооружений, создающих угрозу причинения вреда жизни или здоровью граждан, предупреждение выдается в обязательном порядка. Срок устранения нарушений, создающих угрозу причинения вреда жизни или здоровью граждан, не может превышать 24-х часов.</w:t>
      </w:r>
    </w:p>
    <w:p w:rsidR="00AF56EB" w:rsidRPr="00AF56EB" w:rsidRDefault="00AF56EB" w:rsidP="00D60FA6">
      <w:pPr>
        <w:ind w:firstLine="709"/>
        <w:jc w:val="both"/>
        <w:rPr>
          <w:rFonts w:ascii="Calibri" w:hAnsi="Calibri"/>
        </w:rPr>
      </w:pPr>
      <w:r w:rsidRPr="00AF56EB">
        <w:t>Предупреждение, содержащее требование по устранению и срок устранения нарушений, оформляется правовым актом главы администрации</w:t>
      </w:r>
      <w:r>
        <w:t>.</w:t>
      </w:r>
    </w:p>
    <w:p w:rsidR="000B66D6" w:rsidRPr="00AF56EB" w:rsidRDefault="000B66D6" w:rsidP="00AF56EB">
      <w:pPr>
        <w:pStyle w:val="a4"/>
        <w:ind w:firstLine="851"/>
        <w:rPr>
          <w:szCs w:val="24"/>
        </w:rPr>
      </w:pPr>
    </w:p>
    <w:p w:rsidR="000B66D6" w:rsidRPr="00AF56EB" w:rsidRDefault="000B66D6" w:rsidP="00AF56EB"/>
    <w:sectPr w:rsidR="000B66D6" w:rsidRPr="00AF56EB" w:rsidSect="00B76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6D6"/>
    <w:rsid w:val="000262B2"/>
    <w:rsid w:val="00064A55"/>
    <w:rsid w:val="00075DA8"/>
    <w:rsid w:val="000842E2"/>
    <w:rsid w:val="000B66D6"/>
    <w:rsid w:val="000E6CB1"/>
    <w:rsid w:val="00341A63"/>
    <w:rsid w:val="003F514E"/>
    <w:rsid w:val="00401AC4"/>
    <w:rsid w:val="00410849"/>
    <w:rsid w:val="004C7E7E"/>
    <w:rsid w:val="00540F12"/>
    <w:rsid w:val="005D145B"/>
    <w:rsid w:val="00631B53"/>
    <w:rsid w:val="006C38B8"/>
    <w:rsid w:val="00782EFF"/>
    <w:rsid w:val="008D35A9"/>
    <w:rsid w:val="00914CEB"/>
    <w:rsid w:val="00973B30"/>
    <w:rsid w:val="00976D31"/>
    <w:rsid w:val="00AB45BF"/>
    <w:rsid w:val="00AF4207"/>
    <w:rsid w:val="00AF56EB"/>
    <w:rsid w:val="00B231F9"/>
    <w:rsid w:val="00B76872"/>
    <w:rsid w:val="00BF3B7E"/>
    <w:rsid w:val="00C266DE"/>
    <w:rsid w:val="00CE79F8"/>
    <w:rsid w:val="00D60FA6"/>
    <w:rsid w:val="00D65782"/>
    <w:rsid w:val="00D95057"/>
    <w:rsid w:val="00DA3208"/>
    <w:rsid w:val="00DB1682"/>
    <w:rsid w:val="00E01643"/>
    <w:rsid w:val="00E908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6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B66D6"/>
    <w:rPr>
      <w:sz w:val="24"/>
      <w:lang w:val="ru-RU" w:eastAsia="ru-RU" w:bidi="ar-SA"/>
    </w:rPr>
  </w:style>
  <w:style w:type="paragraph" w:styleId="a4">
    <w:name w:val="Body Text"/>
    <w:basedOn w:val="a"/>
    <w:link w:val="a3"/>
    <w:rsid w:val="000B66D6"/>
    <w:pPr>
      <w:jc w:val="both"/>
    </w:pPr>
    <w:rPr>
      <w:szCs w:val="20"/>
    </w:rPr>
  </w:style>
  <w:style w:type="paragraph" w:customStyle="1" w:styleId="ConsPlusNonformat">
    <w:name w:val="ConsPlusNonformat"/>
    <w:rsid w:val="000B66D6"/>
    <w:pPr>
      <w:widowControl w:val="0"/>
      <w:autoSpaceDE w:val="0"/>
      <w:autoSpaceDN w:val="0"/>
      <w:adjustRightInd w:val="0"/>
    </w:pPr>
    <w:rPr>
      <w:rFonts w:ascii="Courier New" w:hAnsi="Courier New" w:cs="Courier New"/>
    </w:rPr>
  </w:style>
  <w:style w:type="table" w:styleId="a5">
    <w:name w:val="Table Grid"/>
    <w:basedOn w:val="a1"/>
    <w:rsid w:val="000B6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A3208"/>
    <w:pPr>
      <w:spacing w:after="120"/>
      <w:ind w:left="283"/>
    </w:pPr>
  </w:style>
  <w:style w:type="character" w:customStyle="1" w:styleId="a7">
    <w:name w:val="Основной текст с отступом Знак"/>
    <w:basedOn w:val="a0"/>
    <w:link w:val="a6"/>
    <w:rsid w:val="00DA3208"/>
    <w:rPr>
      <w:sz w:val="24"/>
      <w:szCs w:val="24"/>
    </w:rPr>
  </w:style>
</w:styles>
</file>

<file path=word/webSettings.xml><?xml version="1.0" encoding="utf-8"?>
<w:webSettings xmlns:r="http://schemas.openxmlformats.org/officeDocument/2006/relationships" xmlns:w="http://schemas.openxmlformats.org/wordprocessingml/2006/main">
  <w:divs>
    <w:div w:id="286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5281</Words>
  <Characters>30103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Бюджет</cp:lastModifiedBy>
  <cp:revision>12</cp:revision>
  <cp:lastPrinted>2019-04-30T05:33:00Z</cp:lastPrinted>
  <dcterms:created xsi:type="dcterms:W3CDTF">2019-03-21T11:50:00Z</dcterms:created>
  <dcterms:modified xsi:type="dcterms:W3CDTF">2019-04-30T05:33:00Z</dcterms:modified>
</cp:coreProperties>
</file>