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2" w:tblpY="138"/>
        <w:tblW w:w="9604" w:type="dxa"/>
        <w:tblLayout w:type="fixed"/>
        <w:tblCellMar>
          <w:left w:w="0" w:type="dxa"/>
          <w:right w:w="0" w:type="dxa"/>
        </w:tblCellMar>
        <w:tblLook w:val="0000"/>
      </w:tblPr>
      <w:tblGrid>
        <w:gridCol w:w="2212"/>
        <w:gridCol w:w="2849"/>
        <w:gridCol w:w="2474"/>
        <w:gridCol w:w="2069"/>
      </w:tblGrid>
      <w:tr w:rsidR="00CB0110" w:rsidRPr="00070A27" w:rsidTr="00CB0110">
        <w:trPr>
          <w:trHeight w:hRule="exact" w:val="3114"/>
        </w:trPr>
        <w:tc>
          <w:tcPr>
            <w:tcW w:w="9604" w:type="dxa"/>
            <w:gridSpan w:val="4"/>
          </w:tcPr>
          <w:p w:rsidR="00CB0110" w:rsidRDefault="00CB0110" w:rsidP="00CB0110">
            <w:pPr>
              <w:pStyle w:val="Iioaioo"/>
              <w:keepLines w:val="0"/>
              <w:tabs>
                <w:tab w:val="left" w:pos="2977"/>
              </w:tabs>
              <w:spacing w:before="0" w:after="0"/>
              <w:rPr>
                <w:szCs w:val="28"/>
              </w:rPr>
            </w:pPr>
            <w:r>
              <w:rPr>
                <w:noProof/>
                <w:szCs w:val="28"/>
              </w:rPr>
              <w:drawing>
                <wp:anchor distT="0" distB="0" distL="114300" distR="114300" simplePos="0" relativeHeight="251661824"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24"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cstate="print"/>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CB0110" w:rsidRDefault="00CB0110" w:rsidP="00CB0110">
            <w:pPr>
              <w:pStyle w:val="Iioaioo"/>
              <w:keepLines w:val="0"/>
              <w:tabs>
                <w:tab w:val="left" w:pos="2977"/>
              </w:tabs>
              <w:spacing w:before="0" w:after="0"/>
              <w:rPr>
                <w:szCs w:val="28"/>
              </w:rPr>
            </w:pPr>
          </w:p>
          <w:p w:rsidR="00CB0110" w:rsidRDefault="00CB0110" w:rsidP="00CB0110">
            <w:pPr>
              <w:pStyle w:val="Iioaioo"/>
              <w:keepLines w:val="0"/>
              <w:tabs>
                <w:tab w:val="left" w:pos="2977"/>
              </w:tabs>
              <w:spacing w:before="0" w:after="0"/>
              <w:rPr>
                <w:szCs w:val="28"/>
              </w:rPr>
            </w:pPr>
          </w:p>
          <w:p w:rsidR="00CB0110" w:rsidRPr="00070A27" w:rsidRDefault="00CB0110" w:rsidP="00CB0110">
            <w:pPr>
              <w:pStyle w:val="Iioaioo"/>
              <w:keepLines w:val="0"/>
              <w:tabs>
                <w:tab w:val="left" w:pos="2977"/>
              </w:tabs>
              <w:spacing w:before="360" w:after="0"/>
              <w:rPr>
                <w:szCs w:val="28"/>
              </w:rPr>
            </w:pPr>
            <w:r w:rsidRPr="00070A27">
              <w:rPr>
                <w:szCs w:val="28"/>
              </w:rPr>
              <w:t>АДМИНИСТРАЦИЯ  СВЕЧИНСКОГО РАЙОНА</w:t>
            </w:r>
          </w:p>
          <w:p w:rsidR="00CB0110" w:rsidRPr="00070A27" w:rsidRDefault="00CB0110" w:rsidP="00CB0110">
            <w:pPr>
              <w:pStyle w:val="Iioaioo"/>
              <w:keepLines w:val="0"/>
              <w:tabs>
                <w:tab w:val="left" w:pos="2977"/>
              </w:tabs>
              <w:spacing w:before="0" w:after="360"/>
              <w:rPr>
                <w:szCs w:val="28"/>
              </w:rPr>
            </w:pPr>
            <w:r w:rsidRPr="00070A27">
              <w:rPr>
                <w:szCs w:val="28"/>
              </w:rPr>
              <w:t xml:space="preserve">  КИРОВСКОЙ  ОБЛАСТИ</w:t>
            </w:r>
          </w:p>
          <w:p w:rsidR="00CB0110" w:rsidRDefault="00CB0110" w:rsidP="00CB0110">
            <w:pPr>
              <w:pStyle w:val="af8"/>
              <w:keepLines w:val="0"/>
              <w:spacing w:before="0" w:after="360"/>
              <w:rPr>
                <w:noProof w:val="0"/>
                <w:szCs w:val="32"/>
              </w:rPr>
            </w:pPr>
            <w:r w:rsidRPr="00070A27">
              <w:rPr>
                <w:noProof w:val="0"/>
                <w:szCs w:val="32"/>
              </w:rPr>
              <w:t>П</w:t>
            </w:r>
            <w:r>
              <w:rPr>
                <w:noProof w:val="0"/>
                <w:szCs w:val="32"/>
              </w:rPr>
              <w:t>ОСТАНОВЛЕНИЕ</w:t>
            </w:r>
          </w:p>
          <w:p w:rsidR="00CB0110" w:rsidRDefault="00CB0110" w:rsidP="00CB0110">
            <w:pPr>
              <w:pStyle w:val="af8"/>
              <w:keepLines w:val="0"/>
              <w:spacing w:before="0" w:after="360"/>
              <w:rPr>
                <w:noProof w:val="0"/>
                <w:szCs w:val="32"/>
              </w:rPr>
            </w:pPr>
          </w:p>
          <w:p w:rsidR="00CB0110" w:rsidRDefault="00CB0110" w:rsidP="00CB0110">
            <w:pPr>
              <w:pStyle w:val="af8"/>
              <w:keepLines w:val="0"/>
              <w:spacing w:before="0" w:after="360"/>
              <w:rPr>
                <w:noProof w:val="0"/>
                <w:szCs w:val="32"/>
              </w:rPr>
            </w:pPr>
          </w:p>
          <w:p w:rsidR="00CB0110" w:rsidRDefault="00CB0110" w:rsidP="00CB0110">
            <w:pPr>
              <w:pStyle w:val="af8"/>
              <w:keepLines w:val="0"/>
              <w:spacing w:before="0" w:after="360"/>
              <w:rPr>
                <w:noProof w:val="0"/>
                <w:szCs w:val="32"/>
              </w:rPr>
            </w:pPr>
          </w:p>
          <w:p w:rsidR="00CB0110" w:rsidRPr="00070A27" w:rsidRDefault="00CB0110" w:rsidP="00CB0110">
            <w:pPr>
              <w:pStyle w:val="af8"/>
              <w:keepLines w:val="0"/>
              <w:spacing w:before="0" w:after="360"/>
              <w:rPr>
                <w:noProof w:val="0"/>
                <w:szCs w:val="32"/>
              </w:rPr>
            </w:pPr>
            <w:r>
              <w:rPr>
                <w:noProof w:val="0"/>
                <w:szCs w:val="32"/>
              </w:rPr>
              <w:t>заседания по установлению стажа муниципальной службы</w:t>
            </w:r>
          </w:p>
          <w:p w:rsidR="00CB0110" w:rsidRPr="00070A27" w:rsidRDefault="00CB0110" w:rsidP="00CB0110">
            <w:pPr>
              <w:tabs>
                <w:tab w:val="left" w:pos="2160"/>
              </w:tabs>
            </w:pPr>
            <w:r w:rsidRPr="00070A27">
              <w:tab/>
            </w:r>
          </w:p>
        </w:tc>
      </w:tr>
      <w:tr w:rsidR="00CB0110" w:rsidRPr="00BA7B5D" w:rsidTr="00CB0110">
        <w:tblPrEx>
          <w:tblCellMar>
            <w:left w:w="70" w:type="dxa"/>
            <w:right w:w="70" w:type="dxa"/>
          </w:tblCellMar>
        </w:tblPrEx>
        <w:trPr>
          <w:trHeight w:val="368"/>
        </w:trPr>
        <w:tc>
          <w:tcPr>
            <w:tcW w:w="2212" w:type="dxa"/>
            <w:tcBorders>
              <w:bottom w:val="single" w:sz="4" w:space="0" w:color="auto"/>
            </w:tcBorders>
          </w:tcPr>
          <w:p w:rsidR="00CB0110" w:rsidRPr="00BA7B5D" w:rsidRDefault="00514D46" w:rsidP="00B727B5">
            <w:pPr>
              <w:tabs>
                <w:tab w:val="left" w:pos="2765"/>
              </w:tabs>
              <w:rPr>
                <w:sz w:val="28"/>
                <w:szCs w:val="28"/>
              </w:rPr>
            </w:pPr>
            <w:r>
              <w:rPr>
                <w:sz w:val="28"/>
                <w:szCs w:val="28"/>
              </w:rPr>
              <w:t>09.01.2020</w:t>
            </w:r>
          </w:p>
        </w:tc>
        <w:tc>
          <w:tcPr>
            <w:tcW w:w="2849" w:type="dxa"/>
          </w:tcPr>
          <w:p w:rsidR="00CB0110" w:rsidRPr="00BA7B5D" w:rsidRDefault="00CB0110" w:rsidP="00CB0110">
            <w:pPr>
              <w:jc w:val="center"/>
              <w:rPr>
                <w:position w:val="-6"/>
                <w:sz w:val="28"/>
                <w:szCs w:val="28"/>
              </w:rPr>
            </w:pPr>
          </w:p>
        </w:tc>
        <w:tc>
          <w:tcPr>
            <w:tcW w:w="2474" w:type="dxa"/>
          </w:tcPr>
          <w:p w:rsidR="00CB0110" w:rsidRPr="00BA7B5D" w:rsidRDefault="00CB0110" w:rsidP="00CB0110">
            <w:pPr>
              <w:jc w:val="right"/>
              <w:rPr>
                <w:sz w:val="28"/>
                <w:szCs w:val="28"/>
              </w:rPr>
            </w:pPr>
            <w:r w:rsidRPr="00BA7B5D">
              <w:rPr>
                <w:position w:val="-6"/>
                <w:sz w:val="28"/>
                <w:szCs w:val="28"/>
              </w:rPr>
              <w:t>№</w:t>
            </w:r>
          </w:p>
        </w:tc>
        <w:tc>
          <w:tcPr>
            <w:tcW w:w="2069" w:type="dxa"/>
            <w:tcBorders>
              <w:bottom w:val="single" w:sz="6" w:space="0" w:color="auto"/>
            </w:tcBorders>
          </w:tcPr>
          <w:p w:rsidR="00CB0110" w:rsidRPr="00BA7B5D" w:rsidRDefault="00514D46" w:rsidP="00CB0110">
            <w:pPr>
              <w:jc w:val="center"/>
              <w:rPr>
                <w:sz w:val="28"/>
                <w:szCs w:val="28"/>
              </w:rPr>
            </w:pPr>
            <w:r>
              <w:rPr>
                <w:sz w:val="28"/>
                <w:szCs w:val="28"/>
              </w:rPr>
              <w:t>31</w:t>
            </w:r>
          </w:p>
        </w:tc>
      </w:tr>
      <w:tr w:rsidR="00CB0110" w:rsidRPr="00BA7B5D" w:rsidTr="00CB0110">
        <w:tblPrEx>
          <w:tblCellMar>
            <w:left w:w="70" w:type="dxa"/>
            <w:right w:w="70" w:type="dxa"/>
          </w:tblCellMar>
        </w:tblPrEx>
        <w:trPr>
          <w:trHeight w:val="386"/>
        </w:trPr>
        <w:tc>
          <w:tcPr>
            <w:tcW w:w="9604" w:type="dxa"/>
            <w:gridSpan w:val="4"/>
          </w:tcPr>
          <w:p w:rsidR="00CB0110" w:rsidRPr="00BA7B5D" w:rsidRDefault="00CB0110" w:rsidP="00CB0110">
            <w:pPr>
              <w:tabs>
                <w:tab w:val="left" w:pos="2765"/>
              </w:tabs>
              <w:spacing w:after="480"/>
              <w:jc w:val="center"/>
              <w:rPr>
                <w:sz w:val="28"/>
                <w:szCs w:val="28"/>
              </w:rPr>
            </w:pPr>
            <w:r w:rsidRPr="00BA7B5D">
              <w:rPr>
                <w:sz w:val="28"/>
                <w:szCs w:val="28"/>
              </w:rPr>
              <w:t xml:space="preserve">пгт Свеча </w:t>
            </w:r>
          </w:p>
        </w:tc>
      </w:tr>
    </w:tbl>
    <w:p w:rsidR="00017285" w:rsidRDefault="00017285" w:rsidP="007A11EA">
      <w:pPr>
        <w:shd w:val="clear" w:color="auto" w:fill="FFFFFF"/>
        <w:spacing w:after="120"/>
        <w:jc w:val="center"/>
        <w:rPr>
          <w:rFonts w:ascii="Times New Roman" w:hAnsi="Times New Roman"/>
          <w:b/>
          <w:bCs/>
          <w:sz w:val="28"/>
          <w:szCs w:val="28"/>
        </w:rPr>
      </w:pPr>
      <w:r>
        <w:rPr>
          <w:rFonts w:ascii="Times New Roman" w:hAnsi="Times New Roman"/>
          <w:b/>
          <w:bCs/>
          <w:sz w:val="28"/>
          <w:szCs w:val="28"/>
        </w:rPr>
        <w:t xml:space="preserve">О внесении изменений в постановление администрации </w:t>
      </w:r>
      <w:r w:rsidR="007A11EA">
        <w:rPr>
          <w:rFonts w:ascii="Times New Roman" w:hAnsi="Times New Roman"/>
          <w:b/>
          <w:bCs/>
          <w:sz w:val="28"/>
          <w:szCs w:val="28"/>
        </w:rPr>
        <w:t xml:space="preserve">                 </w:t>
      </w:r>
      <w:r>
        <w:rPr>
          <w:rFonts w:ascii="Times New Roman" w:hAnsi="Times New Roman"/>
          <w:b/>
          <w:bCs/>
          <w:sz w:val="28"/>
          <w:szCs w:val="28"/>
        </w:rPr>
        <w:t>Свечинского района от 29.12.2017 № 718</w:t>
      </w:r>
    </w:p>
    <w:p w:rsidR="00017285" w:rsidRDefault="00017285" w:rsidP="00CB0110">
      <w:pPr>
        <w:shd w:val="clear" w:color="auto" w:fill="FFFFFF"/>
        <w:ind w:firstLine="708"/>
        <w:jc w:val="center"/>
        <w:rPr>
          <w:rFonts w:ascii="Times New Roman" w:hAnsi="Times New Roman"/>
          <w:b/>
          <w:bCs/>
          <w:sz w:val="28"/>
          <w:szCs w:val="28"/>
        </w:rPr>
      </w:pPr>
    </w:p>
    <w:p w:rsidR="00111652" w:rsidRDefault="00CB0110" w:rsidP="00017285">
      <w:pPr>
        <w:pStyle w:val="a7"/>
        <w:tabs>
          <w:tab w:val="left" w:pos="6804"/>
        </w:tabs>
        <w:spacing w:after="0" w:line="360" w:lineRule="auto"/>
        <w:ind w:firstLine="709"/>
        <w:jc w:val="both"/>
        <w:rPr>
          <w:sz w:val="28"/>
          <w:szCs w:val="28"/>
        </w:rPr>
      </w:pPr>
      <w:r w:rsidRPr="0081274E">
        <w:rPr>
          <w:rFonts w:ascii="Times New Roman" w:hAnsi="Times New Roman"/>
          <w:b/>
          <w:bCs/>
          <w:sz w:val="28"/>
          <w:szCs w:val="28"/>
        </w:rPr>
        <w:t xml:space="preserve"> </w:t>
      </w:r>
      <w:r w:rsidR="00017285" w:rsidRPr="008128D1">
        <w:rPr>
          <w:sz w:val="28"/>
          <w:szCs w:val="28"/>
        </w:rPr>
        <w:t>В соответствии с</w:t>
      </w:r>
      <w:r w:rsidR="00017285">
        <w:rPr>
          <w:sz w:val="28"/>
          <w:szCs w:val="28"/>
        </w:rPr>
        <w:t xml:space="preserve">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w:t>
      </w:r>
    </w:p>
    <w:p w:rsidR="00017285" w:rsidRDefault="00111652" w:rsidP="00111652">
      <w:pPr>
        <w:pStyle w:val="a7"/>
        <w:tabs>
          <w:tab w:val="left" w:pos="6804"/>
        </w:tabs>
        <w:spacing w:after="0" w:line="360" w:lineRule="auto"/>
        <w:jc w:val="both"/>
        <w:rPr>
          <w:sz w:val="28"/>
          <w:szCs w:val="28"/>
        </w:rPr>
      </w:pPr>
      <w:r>
        <w:rPr>
          <w:sz w:val="28"/>
          <w:szCs w:val="28"/>
        </w:rPr>
        <w:t>Законом Кировской области  от 18.12.2018 № 210-ЗО «Об областном бюджете на 2019 год и плановый период 2020-2021 гг.»</w:t>
      </w:r>
      <w:r w:rsidR="00017285">
        <w:rPr>
          <w:sz w:val="28"/>
          <w:szCs w:val="28"/>
        </w:rPr>
        <w:t>, с постановлением администрации Свечинского района от 29.12.2014 № 1169 «О разработке, реализации и оценке эффективности муниципальных программ», администрация Свечинского района ПОСТАНОВЛЯЕТ:</w:t>
      </w:r>
    </w:p>
    <w:p w:rsidR="00CB0110" w:rsidRPr="00017285" w:rsidRDefault="00017285" w:rsidP="00017285">
      <w:pPr>
        <w:shd w:val="clear" w:color="auto" w:fill="FFFFFF"/>
        <w:spacing w:line="360" w:lineRule="auto"/>
        <w:ind w:firstLine="709"/>
        <w:jc w:val="both"/>
        <w:rPr>
          <w:rFonts w:ascii="Times New Roman" w:hAnsi="Times New Roman"/>
          <w:b/>
          <w:bCs/>
          <w:sz w:val="28"/>
          <w:szCs w:val="28"/>
        </w:rPr>
      </w:pPr>
      <w:r w:rsidRPr="00017285">
        <w:rPr>
          <w:rFonts w:ascii="Times New Roman" w:hAnsi="Times New Roman"/>
          <w:bCs/>
          <w:sz w:val="28"/>
          <w:szCs w:val="28"/>
        </w:rPr>
        <w:t>1.Внести изменения в муниципальную программу</w:t>
      </w:r>
      <w:r w:rsidR="007A11EA">
        <w:rPr>
          <w:rFonts w:ascii="Times New Roman" w:hAnsi="Times New Roman"/>
          <w:bCs/>
          <w:sz w:val="28"/>
          <w:szCs w:val="28"/>
        </w:rPr>
        <w:t xml:space="preserve"> </w:t>
      </w:r>
      <w:r w:rsidRPr="00017285">
        <w:rPr>
          <w:rFonts w:ascii="Times New Roman" w:hAnsi="Times New Roman"/>
          <w:bCs/>
          <w:sz w:val="28"/>
          <w:szCs w:val="28"/>
        </w:rPr>
        <w:t xml:space="preserve">«Формирование современной городской среды в муниципальном образовании Свечинское городского поселение Свечинского района Кировской области»  </w:t>
      </w:r>
      <w:r w:rsidRPr="00017285">
        <w:rPr>
          <w:rFonts w:ascii="Times New Roman" w:hAnsi="Times New Roman"/>
          <w:sz w:val="28"/>
          <w:szCs w:val="28"/>
        </w:rPr>
        <w:t>согласно приложению</w:t>
      </w:r>
    </w:p>
    <w:p w:rsidR="00755196" w:rsidRPr="00851259" w:rsidRDefault="00480A2C" w:rsidP="00017285">
      <w:pPr>
        <w:tabs>
          <w:tab w:val="left" w:pos="0"/>
        </w:tabs>
        <w:autoSpaceDE w:val="0"/>
        <w:autoSpaceDN w:val="0"/>
        <w:adjustRightInd w:val="0"/>
        <w:spacing w:after="480" w:line="360" w:lineRule="auto"/>
        <w:ind w:firstLine="709"/>
        <w:jc w:val="both"/>
        <w:rPr>
          <w:sz w:val="28"/>
          <w:szCs w:val="28"/>
        </w:rPr>
      </w:pPr>
      <w:r w:rsidRPr="00B04AD8">
        <w:rPr>
          <w:rFonts w:ascii="Times New Roman" w:hAnsi="Times New Roman"/>
          <w:sz w:val="28"/>
          <w:szCs w:val="28"/>
        </w:rPr>
        <w:t>2.</w:t>
      </w:r>
      <w:r w:rsidR="00755196" w:rsidRPr="00755196">
        <w:rPr>
          <w:sz w:val="28"/>
          <w:szCs w:val="28"/>
        </w:rPr>
        <w:t xml:space="preserve"> </w:t>
      </w:r>
      <w:r w:rsidR="00755196">
        <w:rPr>
          <w:sz w:val="28"/>
          <w:szCs w:val="28"/>
        </w:rPr>
        <w:t>Организационному управлению о</w:t>
      </w:r>
      <w:r w:rsidR="00755196" w:rsidRPr="00851259">
        <w:rPr>
          <w:sz w:val="28"/>
          <w:szCs w:val="28"/>
        </w:rPr>
        <w:t>публиковать настоящее постановление на Интернет-сайте муниципального образования Свечинский муниципальный район Кировской области.</w:t>
      </w:r>
    </w:p>
    <w:p w:rsidR="00205DAE" w:rsidRDefault="00755196" w:rsidP="002A4329">
      <w:pPr>
        <w:pStyle w:val="ad"/>
        <w:spacing w:line="360" w:lineRule="auto"/>
        <w:jc w:val="both"/>
        <w:rPr>
          <w:rFonts w:ascii="Times New Roman" w:hAnsi="Times New Roman"/>
          <w:sz w:val="28"/>
          <w:szCs w:val="28"/>
        </w:rPr>
      </w:pPr>
      <w:r>
        <w:rPr>
          <w:rFonts w:ascii="Times New Roman" w:hAnsi="Times New Roman"/>
          <w:sz w:val="28"/>
          <w:szCs w:val="28"/>
        </w:rPr>
        <w:t>Глава Свечинского района</w:t>
      </w:r>
      <w:r>
        <w:rPr>
          <w:rFonts w:ascii="Times New Roman" w:hAnsi="Times New Roman"/>
          <w:sz w:val="28"/>
          <w:szCs w:val="28"/>
        </w:rPr>
        <w:tab/>
      </w:r>
      <w:r w:rsidR="00017285">
        <w:rPr>
          <w:rFonts w:ascii="Times New Roman" w:hAnsi="Times New Roman"/>
          <w:sz w:val="28"/>
          <w:szCs w:val="28"/>
        </w:rPr>
        <w:tab/>
      </w:r>
      <w:r>
        <w:rPr>
          <w:rFonts w:ascii="Times New Roman" w:hAnsi="Times New Roman"/>
          <w:sz w:val="28"/>
          <w:szCs w:val="28"/>
        </w:rPr>
        <w:t>Н.Д. Бусыгин</w:t>
      </w:r>
    </w:p>
    <w:p w:rsidR="00111652" w:rsidRDefault="00111652" w:rsidP="002A4329">
      <w:pPr>
        <w:pStyle w:val="ad"/>
        <w:spacing w:line="360" w:lineRule="auto"/>
        <w:jc w:val="both"/>
        <w:rPr>
          <w:rFonts w:ascii="Times New Roman" w:hAnsi="Times New Roman"/>
          <w:sz w:val="28"/>
          <w:szCs w:val="28"/>
        </w:rPr>
      </w:pPr>
    </w:p>
    <w:p w:rsidR="00111652" w:rsidRDefault="00111652" w:rsidP="002A4329">
      <w:pPr>
        <w:pStyle w:val="ad"/>
        <w:spacing w:line="360" w:lineRule="auto"/>
        <w:jc w:val="both"/>
        <w:rPr>
          <w:rFonts w:ascii="Times New Roman" w:hAnsi="Times New Roman"/>
          <w:sz w:val="28"/>
          <w:szCs w:val="28"/>
        </w:rPr>
      </w:pPr>
    </w:p>
    <w:p w:rsidR="00E13ACA" w:rsidRPr="00205DAE" w:rsidRDefault="0007689C" w:rsidP="0007689C">
      <w:pPr>
        <w:shd w:val="clear" w:color="auto" w:fill="FFFFFF"/>
        <w:tabs>
          <w:tab w:val="left" w:pos="5387"/>
          <w:tab w:val="left" w:pos="8222"/>
          <w:tab w:val="right" w:pos="9922"/>
        </w:tabs>
        <w:ind w:firstLine="708"/>
        <w:jc w:val="center"/>
        <w:rPr>
          <w:rFonts w:ascii="Times New Roman" w:hAnsi="Times New Roman"/>
          <w:bCs/>
          <w:sz w:val="28"/>
          <w:szCs w:val="28"/>
        </w:rPr>
      </w:pPr>
      <w:r>
        <w:rPr>
          <w:rFonts w:ascii="Times New Roman" w:hAnsi="Times New Roman"/>
          <w:bCs/>
          <w:sz w:val="28"/>
          <w:szCs w:val="28"/>
        </w:rPr>
        <w:lastRenderedPageBreak/>
        <w:t xml:space="preserve">                                    </w:t>
      </w:r>
      <w:r w:rsidR="00205DAE" w:rsidRPr="00205DAE">
        <w:rPr>
          <w:rFonts w:ascii="Times New Roman" w:hAnsi="Times New Roman"/>
          <w:bCs/>
          <w:sz w:val="28"/>
          <w:szCs w:val="28"/>
        </w:rPr>
        <w:t>УТВЕРЖДЕН</w:t>
      </w:r>
      <w:r w:rsidR="00D04815">
        <w:rPr>
          <w:rFonts w:ascii="Times New Roman" w:hAnsi="Times New Roman"/>
          <w:bCs/>
          <w:sz w:val="28"/>
          <w:szCs w:val="28"/>
        </w:rPr>
        <w:t>Ы</w:t>
      </w:r>
    </w:p>
    <w:p w:rsidR="00E13ACA" w:rsidRPr="00205DAE" w:rsidRDefault="00E13ACA" w:rsidP="00E13ACA">
      <w:pPr>
        <w:shd w:val="clear" w:color="auto" w:fill="FFFFFF"/>
        <w:tabs>
          <w:tab w:val="left" w:pos="8222"/>
          <w:tab w:val="right" w:pos="9922"/>
        </w:tabs>
        <w:ind w:firstLine="708"/>
        <w:rPr>
          <w:rFonts w:ascii="Times New Roman" w:hAnsi="Times New Roman"/>
          <w:bCs/>
          <w:sz w:val="28"/>
          <w:szCs w:val="28"/>
        </w:rPr>
      </w:pPr>
    </w:p>
    <w:p w:rsidR="0007689C" w:rsidRDefault="0007689C" w:rsidP="0007689C">
      <w:pPr>
        <w:shd w:val="clear" w:color="auto" w:fill="FFFFFF"/>
        <w:tabs>
          <w:tab w:val="left" w:pos="8222"/>
          <w:tab w:val="right" w:pos="9922"/>
        </w:tabs>
        <w:ind w:firstLine="5387"/>
        <w:rPr>
          <w:rFonts w:ascii="Times New Roman" w:hAnsi="Times New Roman"/>
          <w:bCs/>
          <w:sz w:val="28"/>
          <w:szCs w:val="28"/>
        </w:rPr>
      </w:pPr>
      <w:r>
        <w:rPr>
          <w:rFonts w:ascii="Times New Roman" w:hAnsi="Times New Roman"/>
          <w:bCs/>
          <w:sz w:val="28"/>
          <w:szCs w:val="28"/>
        </w:rPr>
        <w:t>п</w:t>
      </w:r>
      <w:r w:rsidR="00205DAE" w:rsidRPr="00205DAE">
        <w:rPr>
          <w:rFonts w:ascii="Times New Roman" w:hAnsi="Times New Roman"/>
          <w:bCs/>
          <w:sz w:val="28"/>
          <w:szCs w:val="28"/>
        </w:rPr>
        <w:t xml:space="preserve">остановлением администрации </w:t>
      </w:r>
    </w:p>
    <w:p w:rsidR="00205DAE" w:rsidRPr="00205DAE" w:rsidRDefault="00205DAE" w:rsidP="0007689C">
      <w:pPr>
        <w:shd w:val="clear" w:color="auto" w:fill="FFFFFF"/>
        <w:tabs>
          <w:tab w:val="left" w:pos="8222"/>
          <w:tab w:val="right" w:pos="9922"/>
        </w:tabs>
        <w:ind w:firstLine="5387"/>
        <w:rPr>
          <w:rFonts w:ascii="Times New Roman" w:hAnsi="Times New Roman"/>
          <w:bCs/>
          <w:sz w:val="28"/>
          <w:szCs w:val="28"/>
        </w:rPr>
      </w:pPr>
      <w:r w:rsidRPr="00205DAE">
        <w:rPr>
          <w:rFonts w:ascii="Times New Roman" w:hAnsi="Times New Roman"/>
          <w:bCs/>
          <w:sz w:val="28"/>
          <w:szCs w:val="28"/>
        </w:rPr>
        <w:t>Свечинского района</w:t>
      </w:r>
    </w:p>
    <w:p w:rsidR="00205DAE" w:rsidRPr="00205DAE" w:rsidRDefault="0007689C" w:rsidP="0007689C">
      <w:pPr>
        <w:shd w:val="clear" w:color="auto" w:fill="FFFFFF"/>
        <w:tabs>
          <w:tab w:val="left" w:pos="8222"/>
          <w:tab w:val="right" w:pos="9922"/>
        </w:tabs>
        <w:ind w:firstLine="5387"/>
        <w:rPr>
          <w:rFonts w:ascii="Times New Roman" w:hAnsi="Times New Roman"/>
          <w:bCs/>
          <w:sz w:val="28"/>
          <w:szCs w:val="28"/>
        </w:rPr>
      </w:pPr>
      <w:r>
        <w:rPr>
          <w:rFonts w:ascii="Times New Roman" w:hAnsi="Times New Roman"/>
          <w:bCs/>
          <w:sz w:val="28"/>
          <w:szCs w:val="28"/>
        </w:rPr>
        <w:t>о</w:t>
      </w:r>
      <w:r w:rsidR="00205DAE" w:rsidRPr="00205DAE">
        <w:rPr>
          <w:rFonts w:ascii="Times New Roman" w:hAnsi="Times New Roman"/>
          <w:bCs/>
          <w:sz w:val="28"/>
          <w:szCs w:val="28"/>
        </w:rPr>
        <w:t xml:space="preserve">т </w:t>
      </w:r>
      <w:r w:rsidR="008E6F65">
        <w:rPr>
          <w:rFonts w:ascii="Times New Roman" w:hAnsi="Times New Roman"/>
          <w:bCs/>
          <w:sz w:val="28"/>
          <w:szCs w:val="28"/>
        </w:rPr>
        <w:t xml:space="preserve">09.01.2020 </w:t>
      </w:r>
      <w:r w:rsidR="002A4329">
        <w:rPr>
          <w:rFonts w:ascii="Times New Roman" w:hAnsi="Times New Roman"/>
          <w:bCs/>
          <w:sz w:val="28"/>
          <w:szCs w:val="28"/>
        </w:rPr>
        <w:t xml:space="preserve"> № </w:t>
      </w:r>
      <w:r w:rsidR="008E6F65">
        <w:rPr>
          <w:rFonts w:ascii="Times New Roman" w:hAnsi="Times New Roman"/>
          <w:bCs/>
          <w:sz w:val="28"/>
          <w:szCs w:val="28"/>
        </w:rPr>
        <w:t>31</w:t>
      </w:r>
    </w:p>
    <w:p w:rsidR="00E13ACA" w:rsidRPr="00205DAE" w:rsidRDefault="00E13ACA" w:rsidP="0007689C">
      <w:pPr>
        <w:pStyle w:val="af5"/>
        <w:ind w:firstLine="5387"/>
        <w:rPr>
          <w:rFonts w:ascii="Times New Roman" w:hAnsi="Times New Roman" w:cs="Times New Roman"/>
          <w:sz w:val="28"/>
          <w:szCs w:val="28"/>
        </w:rPr>
      </w:pPr>
    </w:p>
    <w:p w:rsidR="00E13ACA" w:rsidRDefault="00E13ACA" w:rsidP="00E13ACA">
      <w:pPr>
        <w:pStyle w:val="af5"/>
        <w:jc w:val="center"/>
        <w:rPr>
          <w:rFonts w:ascii="Times New Roman" w:hAnsi="Times New Roman" w:cs="Times New Roman"/>
          <w:sz w:val="24"/>
          <w:szCs w:val="24"/>
        </w:rPr>
      </w:pPr>
    </w:p>
    <w:p w:rsidR="00E13ACA" w:rsidRPr="00D04815" w:rsidRDefault="00D04815" w:rsidP="00D04815">
      <w:pPr>
        <w:shd w:val="clear" w:color="auto" w:fill="FFFFFF"/>
        <w:jc w:val="center"/>
        <w:rPr>
          <w:rFonts w:ascii="Times New Roman" w:hAnsi="Times New Roman"/>
          <w:b/>
          <w:bCs/>
          <w:sz w:val="32"/>
          <w:szCs w:val="32"/>
        </w:rPr>
      </w:pPr>
      <w:r w:rsidRPr="00D04815">
        <w:rPr>
          <w:rFonts w:ascii="Times New Roman" w:hAnsi="Times New Roman"/>
          <w:b/>
          <w:bCs/>
          <w:sz w:val="32"/>
          <w:szCs w:val="32"/>
        </w:rPr>
        <w:t>ИЗМЕНЕНИЯ</w:t>
      </w:r>
    </w:p>
    <w:p w:rsidR="0007689C" w:rsidRPr="0081274E" w:rsidRDefault="00D04815" w:rsidP="0007689C">
      <w:pPr>
        <w:shd w:val="clear" w:color="auto" w:fill="FFFFFF"/>
        <w:ind w:firstLine="708"/>
        <w:jc w:val="center"/>
        <w:rPr>
          <w:rFonts w:ascii="Times New Roman" w:hAnsi="Times New Roman"/>
          <w:b/>
          <w:bCs/>
          <w:sz w:val="28"/>
          <w:szCs w:val="28"/>
        </w:rPr>
      </w:pPr>
      <w:r>
        <w:rPr>
          <w:rFonts w:ascii="Times New Roman" w:hAnsi="Times New Roman"/>
          <w:b/>
          <w:bCs/>
          <w:sz w:val="28"/>
          <w:szCs w:val="28"/>
        </w:rPr>
        <w:t>в му</w:t>
      </w:r>
      <w:r w:rsidR="0007689C" w:rsidRPr="0081274E">
        <w:rPr>
          <w:rFonts w:ascii="Times New Roman" w:hAnsi="Times New Roman"/>
          <w:b/>
          <w:bCs/>
          <w:sz w:val="28"/>
          <w:szCs w:val="28"/>
        </w:rPr>
        <w:t>ниципальн</w:t>
      </w:r>
      <w:r>
        <w:rPr>
          <w:rFonts w:ascii="Times New Roman" w:hAnsi="Times New Roman"/>
          <w:b/>
          <w:bCs/>
          <w:sz w:val="28"/>
          <w:szCs w:val="28"/>
        </w:rPr>
        <w:t>ую</w:t>
      </w:r>
      <w:r w:rsidR="0007689C" w:rsidRPr="0081274E">
        <w:rPr>
          <w:rFonts w:ascii="Times New Roman" w:hAnsi="Times New Roman"/>
          <w:b/>
          <w:bCs/>
          <w:sz w:val="28"/>
          <w:szCs w:val="28"/>
        </w:rPr>
        <w:t xml:space="preserve"> программ</w:t>
      </w:r>
      <w:r>
        <w:rPr>
          <w:rFonts w:ascii="Times New Roman" w:hAnsi="Times New Roman"/>
          <w:b/>
          <w:bCs/>
          <w:sz w:val="28"/>
          <w:szCs w:val="28"/>
        </w:rPr>
        <w:t>у</w:t>
      </w:r>
      <w:r w:rsidR="0007689C">
        <w:rPr>
          <w:rFonts w:ascii="Times New Roman" w:hAnsi="Times New Roman"/>
          <w:b/>
          <w:bCs/>
          <w:sz w:val="28"/>
          <w:szCs w:val="28"/>
        </w:rPr>
        <w:t xml:space="preserve"> </w:t>
      </w:r>
      <w:r w:rsidR="0007689C" w:rsidRPr="0081274E">
        <w:rPr>
          <w:rFonts w:ascii="Times New Roman" w:hAnsi="Times New Roman"/>
          <w:b/>
          <w:bCs/>
          <w:sz w:val="28"/>
          <w:szCs w:val="28"/>
        </w:rPr>
        <w:t>«Формирование современной городской среды</w:t>
      </w:r>
      <w:r w:rsidR="0007689C">
        <w:rPr>
          <w:rFonts w:ascii="Times New Roman" w:hAnsi="Times New Roman"/>
          <w:b/>
          <w:bCs/>
          <w:sz w:val="28"/>
          <w:szCs w:val="28"/>
        </w:rPr>
        <w:t xml:space="preserve"> в</w:t>
      </w:r>
      <w:r w:rsidR="0007689C" w:rsidRPr="0081274E">
        <w:rPr>
          <w:rFonts w:ascii="Times New Roman" w:hAnsi="Times New Roman"/>
          <w:b/>
          <w:bCs/>
          <w:sz w:val="28"/>
          <w:szCs w:val="28"/>
        </w:rPr>
        <w:t xml:space="preserve"> муниципально</w:t>
      </w:r>
      <w:r w:rsidR="0007689C">
        <w:rPr>
          <w:rFonts w:ascii="Times New Roman" w:hAnsi="Times New Roman"/>
          <w:b/>
          <w:bCs/>
          <w:sz w:val="28"/>
          <w:szCs w:val="28"/>
        </w:rPr>
        <w:t>м образовании Свечинское городского поселение Свечинского района Кировской области»</w:t>
      </w:r>
      <w:r w:rsidR="0007689C" w:rsidRPr="0081274E">
        <w:rPr>
          <w:rFonts w:ascii="Times New Roman" w:hAnsi="Times New Roman"/>
          <w:b/>
          <w:bCs/>
          <w:sz w:val="28"/>
          <w:szCs w:val="28"/>
        </w:rPr>
        <w:t xml:space="preserve"> </w:t>
      </w:r>
      <w:r w:rsidR="0007689C">
        <w:rPr>
          <w:rFonts w:ascii="Times New Roman" w:hAnsi="Times New Roman"/>
          <w:b/>
          <w:bCs/>
          <w:sz w:val="28"/>
          <w:szCs w:val="28"/>
        </w:rPr>
        <w:t xml:space="preserve">                                      </w:t>
      </w:r>
    </w:p>
    <w:p w:rsidR="001A1C23" w:rsidRDefault="001A1C23" w:rsidP="00E13ACA">
      <w:pPr>
        <w:shd w:val="clear" w:color="auto" w:fill="FFFFFF"/>
        <w:spacing w:line="360" w:lineRule="exact"/>
        <w:ind w:firstLine="708"/>
        <w:jc w:val="center"/>
        <w:rPr>
          <w:rFonts w:ascii="Times New Roman" w:hAnsi="Times New Roman"/>
          <w:b/>
          <w:bCs/>
          <w:sz w:val="28"/>
          <w:szCs w:val="28"/>
        </w:rPr>
      </w:pPr>
    </w:p>
    <w:p w:rsidR="00D04815" w:rsidRPr="008E4172" w:rsidRDefault="00D04815" w:rsidP="00D04815">
      <w:pPr>
        <w:numPr>
          <w:ilvl w:val="0"/>
          <w:numId w:val="17"/>
        </w:numPr>
        <w:tabs>
          <w:tab w:val="left" w:pos="1134"/>
        </w:tabs>
        <w:spacing w:line="360" w:lineRule="auto"/>
        <w:ind w:left="0" w:firstLine="709"/>
        <w:contextualSpacing/>
        <w:jc w:val="both"/>
        <w:rPr>
          <w:rFonts w:ascii="Times New Roman" w:hAnsi="Times New Roman"/>
          <w:sz w:val="28"/>
          <w:szCs w:val="28"/>
        </w:rPr>
      </w:pPr>
      <w:r w:rsidRPr="008E4172">
        <w:rPr>
          <w:rFonts w:ascii="Times New Roman" w:hAnsi="Times New Roman"/>
          <w:sz w:val="28"/>
          <w:szCs w:val="28"/>
        </w:rPr>
        <w:t>В паспорте Муниципальной программы разделы  «Объем финансового обеспечения муниципальной</w:t>
      </w:r>
      <w:r>
        <w:rPr>
          <w:rFonts w:ascii="Times New Roman" w:hAnsi="Times New Roman"/>
          <w:sz w:val="28"/>
          <w:szCs w:val="28"/>
        </w:rPr>
        <w:t xml:space="preserve"> программы» изложить в новой редакции:</w:t>
      </w:r>
    </w:p>
    <w:p w:rsidR="001A1C23" w:rsidRDefault="001A1C23" w:rsidP="00E13ACA">
      <w:pPr>
        <w:shd w:val="clear" w:color="auto" w:fill="FFFFFF"/>
        <w:spacing w:line="360" w:lineRule="exact"/>
        <w:ind w:firstLine="708"/>
        <w:jc w:val="center"/>
        <w:rPr>
          <w:rFonts w:ascii="Times New Roman" w:hAnsi="Times New Roman"/>
          <w:b/>
          <w:bCs/>
          <w:sz w:val="28"/>
          <w:szCs w:val="28"/>
        </w:rPr>
      </w:pPr>
    </w:p>
    <w:tbl>
      <w:tblPr>
        <w:tblW w:w="9140" w:type="dxa"/>
        <w:jc w:val="center"/>
        <w:tblLook w:val="00A0"/>
      </w:tblPr>
      <w:tblGrid>
        <w:gridCol w:w="3721"/>
        <w:gridCol w:w="5419"/>
      </w:tblGrid>
      <w:tr w:rsidR="00774CCD" w:rsidRPr="006D4F55" w:rsidTr="00D03030">
        <w:trPr>
          <w:trHeight w:val="276"/>
          <w:jc w:val="center"/>
        </w:trPr>
        <w:tc>
          <w:tcPr>
            <w:tcW w:w="3721" w:type="dxa"/>
            <w:tcBorders>
              <w:top w:val="single" w:sz="4" w:space="0" w:color="auto"/>
              <w:left w:val="single" w:sz="4" w:space="0" w:color="auto"/>
              <w:bottom w:val="single" w:sz="4" w:space="0" w:color="auto"/>
              <w:right w:val="single" w:sz="4" w:space="0" w:color="auto"/>
            </w:tcBorders>
          </w:tcPr>
          <w:p w:rsidR="00774CCD" w:rsidRPr="00774CCD" w:rsidRDefault="00774CCD" w:rsidP="00774CCD">
            <w:pPr>
              <w:pStyle w:val="ConsPlusNormal"/>
              <w:ind w:firstLine="0"/>
              <w:rPr>
                <w:rFonts w:ascii="Times New Roman" w:hAnsi="Times New Roman" w:cs="Times New Roman"/>
                <w:sz w:val="28"/>
                <w:szCs w:val="28"/>
              </w:rPr>
            </w:pPr>
            <w:r w:rsidRPr="00774CCD">
              <w:rPr>
                <w:rFonts w:ascii="Times New Roman" w:hAnsi="Times New Roman" w:cs="Times New Roman"/>
                <w:sz w:val="28"/>
                <w:szCs w:val="28"/>
              </w:rPr>
              <w:t xml:space="preserve">Объем финансового обеспечения </w:t>
            </w:r>
            <w:r>
              <w:rPr>
                <w:rFonts w:ascii="Times New Roman" w:hAnsi="Times New Roman" w:cs="Times New Roman"/>
                <w:sz w:val="28"/>
                <w:szCs w:val="28"/>
              </w:rPr>
              <w:t>П</w:t>
            </w:r>
            <w:r w:rsidRPr="00774CCD">
              <w:rPr>
                <w:rFonts w:ascii="Times New Roman" w:hAnsi="Times New Roman" w:cs="Times New Roman"/>
                <w:sz w:val="28"/>
                <w:szCs w:val="28"/>
              </w:rPr>
              <w:t>рограммы</w:t>
            </w:r>
          </w:p>
        </w:tc>
        <w:tc>
          <w:tcPr>
            <w:tcW w:w="5419" w:type="dxa"/>
            <w:tcBorders>
              <w:top w:val="single" w:sz="4" w:space="0" w:color="auto"/>
              <w:left w:val="nil"/>
              <w:bottom w:val="single" w:sz="4" w:space="0" w:color="auto"/>
              <w:right w:val="single" w:sz="4" w:space="0" w:color="auto"/>
            </w:tcBorders>
          </w:tcPr>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962FE2">
              <w:rPr>
                <w:rFonts w:ascii="Times New Roman" w:hAnsi="Times New Roman" w:cs="Times New Roman"/>
                <w:sz w:val="28"/>
                <w:szCs w:val="28"/>
              </w:rPr>
              <w:t>5</w:t>
            </w:r>
            <w:r w:rsidR="00514D46">
              <w:rPr>
                <w:rFonts w:ascii="Times New Roman" w:hAnsi="Times New Roman" w:cs="Times New Roman"/>
                <w:sz w:val="28"/>
                <w:szCs w:val="28"/>
              </w:rPr>
              <w:t>893977</w:t>
            </w:r>
            <w:r w:rsidR="00B727B5">
              <w:rPr>
                <w:rFonts w:ascii="Times New Roman" w:hAnsi="Times New Roman" w:cs="Times New Roman"/>
                <w:sz w:val="28"/>
                <w:szCs w:val="28"/>
              </w:rPr>
              <w:t>,00</w:t>
            </w:r>
            <w:r w:rsidR="00434F41">
              <w:rPr>
                <w:rFonts w:ascii="Times New Roman" w:hAnsi="Times New Roman" w:cs="Times New Roman"/>
                <w:sz w:val="28"/>
                <w:szCs w:val="28"/>
              </w:rPr>
              <w:t xml:space="preserve"> </w:t>
            </w:r>
            <w:r w:rsidRPr="00774CCD">
              <w:rPr>
                <w:rFonts w:ascii="Times New Roman" w:hAnsi="Times New Roman" w:cs="Times New Roman"/>
                <w:sz w:val="28"/>
                <w:szCs w:val="28"/>
              </w:rPr>
              <w:t xml:space="preserve"> рублей, в том числе:</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федерального бюджета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434F41">
              <w:rPr>
                <w:rFonts w:ascii="Times New Roman" w:hAnsi="Times New Roman" w:cs="Times New Roman"/>
                <w:sz w:val="28"/>
                <w:szCs w:val="28"/>
              </w:rPr>
              <w:t>5197</w:t>
            </w:r>
            <w:r w:rsidR="00E40059">
              <w:rPr>
                <w:rFonts w:ascii="Times New Roman" w:hAnsi="Times New Roman" w:cs="Times New Roman"/>
                <w:sz w:val="28"/>
                <w:szCs w:val="28"/>
              </w:rPr>
              <w:t>697</w:t>
            </w:r>
            <w:r w:rsidR="00B727B5">
              <w:rPr>
                <w:rFonts w:ascii="Times New Roman" w:hAnsi="Times New Roman" w:cs="Times New Roman"/>
                <w:sz w:val="28"/>
                <w:szCs w:val="28"/>
              </w:rPr>
              <w:t>,94</w:t>
            </w:r>
            <w:r w:rsidR="00E40059">
              <w:rPr>
                <w:rFonts w:ascii="Times New Roman" w:hAnsi="Times New Roman" w:cs="Times New Roman"/>
                <w:sz w:val="28"/>
                <w:szCs w:val="28"/>
              </w:rPr>
              <w:t xml:space="preserve"> </w:t>
            </w:r>
            <w:r w:rsidRPr="00774CCD">
              <w:rPr>
                <w:rFonts w:ascii="Times New Roman" w:hAnsi="Times New Roman" w:cs="Times New Roman"/>
                <w:sz w:val="28"/>
                <w:szCs w:val="28"/>
              </w:rPr>
              <w:t xml:space="preserve"> рублей;</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областного бюджета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434F41">
              <w:rPr>
                <w:rFonts w:ascii="Times New Roman" w:hAnsi="Times New Roman" w:cs="Times New Roman"/>
                <w:sz w:val="28"/>
                <w:szCs w:val="28"/>
              </w:rPr>
              <w:t>52</w:t>
            </w:r>
            <w:r w:rsidR="00E40059">
              <w:rPr>
                <w:rFonts w:ascii="Times New Roman" w:hAnsi="Times New Roman" w:cs="Times New Roman"/>
                <w:sz w:val="28"/>
                <w:szCs w:val="28"/>
              </w:rPr>
              <w:t>502</w:t>
            </w:r>
            <w:r w:rsidR="00B727B5">
              <w:rPr>
                <w:rFonts w:ascii="Times New Roman" w:hAnsi="Times New Roman" w:cs="Times New Roman"/>
                <w:sz w:val="28"/>
                <w:szCs w:val="28"/>
              </w:rPr>
              <w:t>,06</w:t>
            </w:r>
            <w:r w:rsidRPr="00774CCD">
              <w:rPr>
                <w:rFonts w:ascii="Times New Roman" w:hAnsi="Times New Roman" w:cs="Times New Roman"/>
                <w:sz w:val="28"/>
                <w:szCs w:val="28"/>
              </w:rPr>
              <w:t xml:space="preserve"> рублей;</w:t>
            </w:r>
          </w:p>
          <w:p w:rsidR="00774CCD" w:rsidRPr="00774CCD" w:rsidRDefault="00774CCD" w:rsidP="00774CCD">
            <w:pPr>
              <w:pStyle w:val="ConsPlusNormal"/>
              <w:ind w:firstLine="0"/>
              <w:jc w:val="both"/>
              <w:rPr>
                <w:rFonts w:ascii="Times New Roman" w:hAnsi="Times New Roman" w:cs="Times New Roman"/>
                <w:sz w:val="28"/>
                <w:szCs w:val="28"/>
              </w:rPr>
            </w:pPr>
            <w:r w:rsidRPr="00774CCD">
              <w:rPr>
                <w:rFonts w:ascii="Times New Roman" w:hAnsi="Times New Roman" w:cs="Times New Roman"/>
                <w:sz w:val="28"/>
                <w:szCs w:val="28"/>
              </w:rPr>
              <w:t xml:space="preserve">средства местных бюджетов </w:t>
            </w:r>
            <w:r>
              <w:rPr>
                <w:rFonts w:ascii="Times New Roman" w:hAnsi="Times New Roman" w:cs="Times New Roman"/>
                <w:sz w:val="28"/>
                <w:szCs w:val="28"/>
              </w:rPr>
              <w:t>–</w:t>
            </w:r>
            <w:r w:rsidRPr="00774CCD">
              <w:rPr>
                <w:rFonts w:ascii="Times New Roman" w:hAnsi="Times New Roman" w:cs="Times New Roman"/>
                <w:sz w:val="28"/>
                <w:szCs w:val="28"/>
              </w:rPr>
              <w:t xml:space="preserve"> </w:t>
            </w:r>
            <w:r w:rsidR="00514D46">
              <w:rPr>
                <w:rFonts w:ascii="Times New Roman" w:hAnsi="Times New Roman" w:cs="Times New Roman"/>
                <w:sz w:val="28"/>
                <w:szCs w:val="28"/>
              </w:rPr>
              <w:t>6</w:t>
            </w:r>
            <w:r w:rsidR="00962FE2">
              <w:rPr>
                <w:rFonts w:ascii="Times New Roman" w:hAnsi="Times New Roman" w:cs="Times New Roman"/>
                <w:sz w:val="28"/>
                <w:szCs w:val="28"/>
              </w:rPr>
              <w:t>43777</w:t>
            </w:r>
            <w:r w:rsidR="0009654F">
              <w:rPr>
                <w:rFonts w:ascii="Times New Roman" w:hAnsi="Times New Roman" w:cs="Times New Roman"/>
                <w:sz w:val="28"/>
                <w:szCs w:val="28"/>
              </w:rPr>
              <w:t>,00</w:t>
            </w:r>
            <w:r w:rsidRPr="00774CCD">
              <w:rPr>
                <w:rFonts w:ascii="Times New Roman" w:hAnsi="Times New Roman" w:cs="Times New Roman"/>
                <w:sz w:val="28"/>
                <w:szCs w:val="28"/>
              </w:rPr>
              <w:t xml:space="preserve"> рублей;</w:t>
            </w:r>
          </w:p>
          <w:p w:rsidR="00774CCD" w:rsidRDefault="00774CCD" w:rsidP="00BA4E98">
            <w:pPr>
              <w:pStyle w:val="ConsPlusNormal"/>
              <w:ind w:firstLine="0"/>
              <w:jc w:val="both"/>
            </w:pPr>
            <w:r w:rsidRPr="00774CCD">
              <w:rPr>
                <w:rFonts w:ascii="Times New Roman" w:hAnsi="Times New Roman" w:cs="Times New Roman"/>
                <w:sz w:val="28"/>
                <w:szCs w:val="28"/>
              </w:rPr>
              <w:t xml:space="preserve">средства внебюджетных источников </w:t>
            </w:r>
            <w:r>
              <w:rPr>
                <w:rFonts w:ascii="Times New Roman" w:hAnsi="Times New Roman" w:cs="Times New Roman"/>
                <w:sz w:val="28"/>
                <w:szCs w:val="28"/>
              </w:rPr>
              <w:t>–</w:t>
            </w:r>
            <w:r w:rsidRPr="00774CCD">
              <w:rPr>
                <w:rFonts w:ascii="Times New Roman" w:hAnsi="Times New Roman" w:cs="Times New Roman"/>
                <w:sz w:val="28"/>
                <w:szCs w:val="28"/>
              </w:rPr>
              <w:t xml:space="preserve"> </w:t>
            </w:r>
            <w:r>
              <w:rPr>
                <w:rFonts w:ascii="Times New Roman" w:hAnsi="Times New Roman" w:cs="Times New Roman"/>
                <w:sz w:val="28"/>
                <w:szCs w:val="28"/>
              </w:rPr>
              <w:t>0,00</w:t>
            </w:r>
            <w:r w:rsidRPr="00774CCD">
              <w:rPr>
                <w:rFonts w:ascii="Times New Roman" w:hAnsi="Times New Roman" w:cs="Times New Roman"/>
                <w:sz w:val="28"/>
                <w:szCs w:val="28"/>
              </w:rPr>
              <w:t xml:space="preserve">  рублей</w:t>
            </w:r>
          </w:p>
        </w:tc>
      </w:tr>
    </w:tbl>
    <w:p w:rsidR="001922FE" w:rsidRDefault="001922FE" w:rsidP="001922FE">
      <w:pPr>
        <w:pStyle w:val="ConsPlusNormal"/>
        <w:ind w:firstLine="0"/>
        <w:outlineLvl w:val="1"/>
        <w:rPr>
          <w:rFonts w:ascii="Times New Roman" w:hAnsi="Times New Roman" w:cs="Times New Roman"/>
          <w:b/>
          <w:bCs/>
          <w:color w:val="00B0F0"/>
          <w:sz w:val="28"/>
          <w:szCs w:val="28"/>
        </w:rPr>
      </w:pPr>
    </w:p>
    <w:p w:rsidR="00D04815" w:rsidRDefault="00D04815" w:rsidP="00DE49A1">
      <w:pPr>
        <w:tabs>
          <w:tab w:val="left" w:pos="0"/>
        </w:tabs>
        <w:autoSpaceDE w:val="0"/>
        <w:autoSpaceDN w:val="0"/>
        <w:adjustRightInd w:val="0"/>
        <w:spacing w:after="200"/>
        <w:ind w:firstLine="709"/>
        <w:jc w:val="both"/>
        <w:rPr>
          <w:rFonts w:ascii="Times New Roman" w:hAnsi="Times New Roman"/>
          <w:b/>
          <w:sz w:val="28"/>
          <w:szCs w:val="28"/>
        </w:rPr>
      </w:pPr>
      <w:r>
        <w:rPr>
          <w:rFonts w:ascii="Times New Roman" w:hAnsi="Times New Roman"/>
          <w:bCs/>
          <w:sz w:val="28"/>
          <w:szCs w:val="28"/>
        </w:rPr>
        <w:t>2. Раздел 5 Муниципальной программы  «</w:t>
      </w:r>
      <w:r>
        <w:rPr>
          <w:rFonts w:ascii="Times New Roman" w:hAnsi="Times New Roman"/>
          <w:b/>
          <w:sz w:val="28"/>
          <w:szCs w:val="28"/>
        </w:rPr>
        <w:t xml:space="preserve">Ресурсное  обеспечение Муниципальной программы» </w:t>
      </w:r>
      <w:r>
        <w:rPr>
          <w:rFonts w:ascii="Times New Roman" w:hAnsi="Times New Roman"/>
          <w:bCs/>
          <w:sz w:val="28"/>
          <w:szCs w:val="28"/>
        </w:rPr>
        <w:t>изложить в новой редакции:</w:t>
      </w:r>
    </w:p>
    <w:p w:rsidR="00D04815" w:rsidRDefault="00D04815" w:rsidP="00D04815">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w:t>
      </w:r>
      <w:r w:rsidR="007A11EA">
        <w:rPr>
          <w:rFonts w:ascii="Times New Roman" w:hAnsi="Times New Roman"/>
          <w:b/>
          <w:sz w:val="28"/>
          <w:szCs w:val="28"/>
        </w:rPr>
        <w:t>5</w:t>
      </w:r>
      <w:r>
        <w:rPr>
          <w:rFonts w:ascii="Times New Roman" w:hAnsi="Times New Roman"/>
          <w:b/>
          <w:sz w:val="28"/>
          <w:szCs w:val="28"/>
        </w:rPr>
        <w:t>.Ресурсное  обеспечение Муниципальной программы</w:t>
      </w:r>
    </w:p>
    <w:p w:rsidR="00A1550F" w:rsidRPr="0099057E" w:rsidRDefault="00A1550F" w:rsidP="0099057E">
      <w:pPr>
        <w:autoSpaceDE w:val="0"/>
        <w:autoSpaceDN w:val="0"/>
        <w:adjustRightInd w:val="0"/>
        <w:ind w:firstLine="709"/>
        <w:jc w:val="both"/>
        <w:rPr>
          <w:rFonts w:ascii="Times New Roman" w:hAnsi="Times New Roman"/>
          <w:sz w:val="28"/>
          <w:szCs w:val="28"/>
        </w:rPr>
      </w:pPr>
    </w:p>
    <w:p w:rsidR="00D70488" w:rsidRPr="00D70488" w:rsidRDefault="00D70488" w:rsidP="00D70488">
      <w:pPr>
        <w:pStyle w:val="ConsPlusNormal"/>
        <w:ind w:firstLine="539"/>
        <w:jc w:val="both"/>
        <w:rPr>
          <w:rFonts w:ascii="Times New Roman" w:hAnsi="Times New Roman" w:cs="Times New Roman"/>
          <w:sz w:val="28"/>
          <w:szCs w:val="28"/>
        </w:rPr>
      </w:pPr>
      <w:r w:rsidRPr="00D70488">
        <w:rPr>
          <w:rFonts w:ascii="Times New Roman" w:hAnsi="Times New Roman" w:cs="Times New Roman"/>
          <w:sz w:val="28"/>
          <w:szCs w:val="28"/>
        </w:rPr>
        <w:t xml:space="preserve">Объем финансирования </w:t>
      </w:r>
      <w:r>
        <w:rPr>
          <w:rFonts w:ascii="Times New Roman" w:hAnsi="Times New Roman" w:cs="Times New Roman"/>
          <w:sz w:val="28"/>
          <w:szCs w:val="28"/>
        </w:rPr>
        <w:t>П</w:t>
      </w:r>
      <w:r w:rsidRPr="00D70488">
        <w:rPr>
          <w:rFonts w:ascii="Times New Roman" w:hAnsi="Times New Roman" w:cs="Times New Roman"/>
          <w:sz w:val="28"/>
          <w:szCs w:val="28"/>
        </w:rPr>
        <w:t xml:space="preserve">рограммы на 2018 - 2022 годы составит </w:t>
      </w:r>
      <w:r w:rsidR="00E40059">
        <w:rPr>
          <w:rFonts w:ascii="Times New Roman" w:hAnsi="Times New Roman" w:cs="Times New Roman"/>
          <w:sz w:val="28"/>
          <w:szCs w:val="28"/>
        </w:rPr>
        <w:t>5</w:t>
      </w:r>
      <w:r w:rsidR="00514D46">
        <w:rPr>
          <w:rFonts w:ascii="Times New Roman" w:hAnsi="Times New Roman" w:cs="Times New Roman"/>
          <w:sz w:val="28"/>
          <w:szCs w:val="28"/>
        </w:rPr>
        <w:t>8</w:t>
      </w:r>
      <w:r w:rsidR="00962FE2">
        <w:rPr>
          <w:rFonts w:ascii="Times New Roman" w:hAnsi="Times New Roman" w:cs="Times New Roman"/>
          <w:sz w:val="28"/>
          <w:szCs w:val="28"/>
        </w:rPr>
        <w:t>93977</w:t>
      </w:r>
      <w:r w:rsidRPr="00D70488">
        <w:rPr>
          <w:rFonts w:ascii="Times New Roman" w:hAnsi="Times New Roman" w:cs="Times New Roman"/>
          <w:sz w:val="28"/>
          <w:szCs w:val="28"/>
        </w:rPr>
        <w:t xml:space="preserve"> рублей, в том числе:</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 xml:space="preserve">средства федерального бюджета – </w:t>
      </w:r>
      <w:r w:rsidR="00434F41" w:rsidRPr="00CE0D30">
        <w:rPr>
          <w:rFonts w:ascii="Times New Roman" w:hAnsi="Times New Roman" w:cs="Times New Roman"/>
          <w:sz w:val="28"/>
          <w:szCs w:val="28"/>
        </w:rPr>
        <w:t>5197</w:t>
      </w:r>
      <w:r w:rsidR="00E40059">
        <w:rPr>
          <w:rFonts w:ascii="Times New Roman" w:hAnsi="Times New Roman" w:cs="Times New Roman"/>
          <w:sz w:val="28"/>
          <w:szCs w:val="28"/>
        </w:rPr>
        <w:t>697</w:t>
      </w:r>
      <w:r w:rsidR="007B52F1">
        <w:rPr>
          <w:rFonts w:ascii="Times New Roman" w:hAnsi="Times New Roman" w:cs="Times New Roman"/>
          <w:sz w:val="28"/>
          <w:szCs w:val="28"/>
        </w:rPr>
        <w:t>,94</w:t>
      </w:r>
      <w:r w:rsidRPr="00CE0D30">
        <w:rPr>
          <w:rFonts w:ascii="Times New Roman" w:hAnsi="Times New Roman" w:cs="Times New Roman"/>
          <w:sz w:val="28"/>
          <w:szCs w:val="28"/>
        </w:rPr>
        <w:t xml:space="preserve"> рублей;</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средства областного бюджета –</w:t>
      </w:r>
      <w:r w:rsidR="00434F41" w:rsidRPr="00CE0D30">
        <w:rPr>
          <w:rFonts w:ascii="Times New Roman" w:hAnsi="Times New Roman" w:cs="Times New Roman"/>
          <w:sz w:val="28"/>
          <w:szCs w:val="28"/>
        </w:rPr>
        <w:t>52</w:t>
      </w:r>
      <w:r w:rsidR="00E40059">
        <w:rPr>
          <w:rFonts w:ascii="Times New Roman" w:hAnsi="Times New Roman" w:cs="Times New Roman"/>
          <w:sz w:val="28"/>
          <w:szCs w:val="28"/>
        </w:rPr>
        <w:t>502</w:t>
      </w:r>
      <w:r w:rsidR="007B52F1">
        <w:rPr>
          <w:rFonts w:ascii="Times New Roman" w:hAnsi="Times New Roman" w:cs="Times New Roman"/>
          <w:sz w:val="28"/>
          <w:szCs w:val="28"/>
        </w:rPr>
        <w:t>,06</w:t>
      </w:r>
      <w:r w:rsidRPr="00CE0D30">
        <w:rPr>
          <w:rFonts w:ascii="Times New Roman" w:hAnsi="Times New Roman" w:cs="Times New Roman"/>
          <w:sz w:val="28"/>
          <w:szCs w:val="28"/>
        </w:rPr>
        <w:t xml:space="preserve"> рублей;</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 xml:space="preserve">средства местных бюджетов – </w:t>
      </w:r>
      <w:r w:rsidR="00514D46">
        <w:rPr>
          <w:rFonts w:ascii="Times New Roman" w:hAnsi="Times New Roman" w:cs="Times New Roman"/>
          <w:sz w:val="28"/>
          <w:szCs w:val="28"/>
        </w:rPr>
        <w:t>6</w:t>
      </w:r>
      <w:r w:rsidR="00962FE2">
        <w:rPr>
          <w:rFonts w:ascii="Times New Roman" w:hAnsi="Times New Roman" w:cs="Times New Roman"/>
          <w:sz w:val="28"/>
          <w:szCs w:val="28"/>
        </w:rPr>
        <w:t>43777</w:t>
      </w:r>
      <w:r w:rsidR="0009654F">
        <w:rPr>
          <w:rFonts w:ascii="Times New Roman" w:hAnsi="Times New Roman" w:cs="Times New Roman"/>
          <w:sz w:val="28"/>
          <w:szCs w:val="28"/>
        </w:rPr>
        <w:t>,00</w:t>
      </w:r>
      <w:r w:rsidRPr="00CE0D30">
        <w:rPr>
          <w:rFonts w:ascii="Times New Roman" w:hAnsi="Times New Roman" w:cs="Times New Roman"/>
          <w:sz w:val="28"/>
          <w:szCs w:val="28"/>
        </w:rPr>
        <w:t xml:space="preserve"> рублей (по соглашениям);</w:t>
      </w:r>
    </w:p>
    <w:p w:rsidR="00D70488" w:rsidRPr="00CE0D30" w:rsidRDefault="00D70488" w:rsidP="00D70488">
      <w:pPr>
        <w:pStyle w:val="ConsPlusNormal"/>
        <w:ind w:firstLine="539"/>
        <w:jc w:val="both"/>
        <w:rPr>
          <w:rFonts w:ascii="Times New Roman" w:hAnsi="Times New Roman" w:cs="Times New Roman"/>
          <w:sz w:val="28"/>
          <w:szCs w:val="28"/>
        </w:rPr>
      </w:pPr>
      <w:r w:rsidRPr="00CE0D30">
        <w:rPr>
          <w:rFonts w:ascii="Times New Roman" w:hAnsi="Times New Roman" w:cs="Times New Roman"/>
          <w:sz w:val="28"/>
          <w:szCs w:val="28"/>
        </w:rPr>
        <w:t>средства внебюджетных источников 0,00  рублей.</w:t>
      </w:r>
      <w:r w:rsidR="00D04815" w:rsidRPr="00CE0D30">
        <w:rPr>
          <w:rFonts w:ascii="Times New Roman" w:hAnsi="Times New Roman" w:cs="Times New Roman"/>
          <w:sz w:val="28"/>
          <w:szCs w:val="28"/>
        </w:rPr>
        <w:t>»</w:t>
      </w:r>
    </w:p>
    <w:p w:rsidR="00D04815" w:rsidRDefault="00D04815" w:rsidP="00D70488">
      <w:pPr>
        <w:pStyle w:val="ConsPlusNormal"/>
        <w:ind w:firstLine="539"/>
        <w:jc w:val="both"/>
        <w:rPr>
          <w:rFonts w:ascii="Times New Roman" w:hAnsi="Times New Roman" w:cs="Times New Roman"/>
          <w:color w:val="00B050"/>
          <w:sz w:val="28"/>
          <w:szCs w:val="28"/>
        </w:rPr>
      </w:pPr>
    </w:p>
    <w:p w:rsidR="000304EA" w:rsidRPr="000304EA" w:rsidRDefault="000304EA" w:rsidP="00EC7989">
      <w:pPr>
        <w:pStyle w:val="ConsPlusTitle"/>
        <w:ind w:firstLine="709"/>
        <w:jc w:val="both"/>
        <w:rPr>
          <w:rFonts w:ascii="Times New Roman" w:hAnsi="Times New Roman" w:cs="Times New Roman"/>
          <w:b w:val="0"/>
          <w:sz w:val="28"/>
          <w:szCs w:val="28"/>
        </w:rPr>
      </w:pPr>
      <w:r w:rsidRPr="000304EA">
        <w:rPr>
          <w:rFonts w:ascii="Times New Roman" w:hAnsi="Times New Roman" w:cs="Times New Roman"/>
          <w:b w:val="0"/>
          <w:sz w:val="28"/>
          <w:szCs w:val="28"/>
        </w:rPr>
        <w:t>3. Приложение № 9  Муниципальной программы «Ресурсное обеспечение</w:t>
      </w:r>
      <w:r w:rsidR="00EC7989">
        <w:rPr>
          <w:rFonts w:ascii="Times New Roman" w:hAnsi="Times New Roman" w:cs="Times New Roman"/>
          <w:b w:val="0"/>
          <w:sz w:val="28"/>
          <w:szCs w:val="28"/>
        </w:rPr>
        <w:t xml:space="preserve"> </w:t>
      </w:r>
      <w:r w:rsidRPr="000304EA">
        <w:rPr>
          <w:rFonts w:ascii="Times New Roman" w:hAnsi="Times New Roman" w:cs="Times New Roman"/>
          <w:b w:val="0"/>
          <w:sz w:val="28"/>
          <w:szCs w:val="28"/>
        </w:rPr>
        <w:t>реализации Программы за счет всех источников финансирования»</w:t>
      </w:r>
      <w:r>
        <w:rPr>
          <w:rFonts w:ascii="Times New Roman" w:hAnsi="Times New Roman" w:cs="Times New Roman"/>
          <w:b w:val="0"/>
          <w:sz w:val="28"/>
          <w:szCs w:val="28"/>
        </w:rPr>
        <w:t xml:space="preserve"> </w:t>
      </w:r>
      <w:r w:rsidRPr="000304EA">
        <w:rPr>
          <w:rFonts w:ascii="Times New Roman" w:hAnsi="Times New Roman" w:cs="Times New Roman"/>
          <w:b w:val="0"/>
          <w:sz w:val="28"/>
          <w:szCs w:val="28"/>
        </w:rPr>
        <w:t xml:space="preserve">изложить в новой редакции. </w:t>
      </w:r>
    </w:p>
    <w:p w:rsidR="000304EA" w:rsidRPr="00DE49A1" w:rsidRDefault="000304EA" w:rsidP="000304EA">
      <w:pPr>
        <w:pStyle w:val="ConsPlusNormal"/>
        <w:spacing w:line="360" w:lineRule="auto"/>
        <w:ind w:firstLine="709"/>
        <w:jc w:val="both"/>
        <w:rPr>
          <w:rFonts w:ascii="Times New Roman" w:hAnsi="Times New Roman" w:cs="Times New Roman"/>
          <w:sz w:val="28"/>
          <w:szCs w:val="28"/>
        </w:rPr>
      </w:pPr>
    </w:p>
    <w:p w:rsidR="005D3870" w:rsidRPr="00FF21A8" w:rsidRDefault="00B47D28" w:rsidP="005D3870">
      <w:pPr>
        <w:pStyle w:val="ConsPlusNormal"/>
        <w:spacing w:line="360" w:lineRule="exact"/>
        <w:ind w:firstLine="540"/>
        <w:jc w:val="both"/>
        <w:rPr>
          <w:rFonts w:ascii="Times New Roman" w:hAnsi="Times New Roman" w:cs="Times New Roman"/>
          <w:sz w:val="28"/>
          <w:szCs w:val="28"/>
        </w:rPr>
      </w:pPr>
      <w:hyperlink w:anchor="P245" w:history="1">
        <w:r w:rsidR="005D3870" w:rsidRPr="00A0767F">
          <w:rPr>
            <w:rFonts w:ascii="Times New Roman" w:hAnsi="Times New Roman" w:cs="Times New Roman"/>
            <w:sz w:val="28"/>
            <w:szCs w:val="28"/>
          </w:rPr>
          <w:t>Сведения</w:t>
        </w:r>
      </w:hyperlink>
      <w:r w:rsidR="005D3870" w:rsidRPr="00FF21A8">
        <w:rPr>
          <w:rFonts w:ascii="Times New Roman" w:hAnsi="Times New Roman" w:cs="Times New Roman"/>
          <w:sz w:val="28"/>
          <w:szCs w:val="28"/>
        </w:rPr>
        <w:t xml:space="preserve"> о целевых показателях эффективности реализации </w:t>
      </w:r>
      <w:r w:rsidR="005D3870">
        <w:rPr>
          <w:rFonts w:ascii="Times New Roman" w:hAnsi="Times New Roman" w:cs="Times New Roman"/>
          <w:sz w:val="28"/>
          <w:szCs w:val="28"/>
        </w:rPr>
        <w:t>П</w:t>
      </w:r>
      <w:r w:rsidR="005D3870" w:rsidRPr="00FF21A8">
        <w:rPr>
          <w:rFonts w:ascii="Times New Roman" w:hAnsi="Times New Roman" w:cs="Times New Roman"/>
          <w:sz w:val="28"/>
          <w:szCs w:val="28"/>
        </w:rPr>
        <w:t xml:space="preserve">рограммы </w:t>
      </w:r>
      <w:r w:rsidR="005D3870">
        <w:rPr>
          <w:rFonts w:ascii="Times New Roman" w:hAnsi="Times New Roman" w:cs="Times New Roman"/>
          <w:sz w:val="28"/>
          <w:szCs w:val="28"/>
        </w:rPr>
        <w:t>изложить в новой редакции согласно приложения № 1</w:t>
      </w:r>
      <w:r w:rsidR="005D3870" w:rsidRPr="00FF21A8">
        <w:rPr>
          <w:rFonts w:ascii="Times New Roman" w:hAnsi="Times New Roman" w:cs="Times New Roman"/>
          <w:sz w:val="28"/>
          <w:szCs w:val="28"/>
        </w:rPr>
        <w:t>.</w:t>
      </w:r>
    </w:p>
    <w:p w:rsidR="00D04815" w:rsidRDefault="00D04815" w:rsidP="00D70488">
      <w:pPr>
        <w:pStyle w:val="ConsPlusNormal"/>
        <w:ind w:firstLine="539"/>
        <w:jc w:val="both"/>
        <w:rPr>
          <w:rFonts w:ascii="Times New Roman" w:hAnsi="Times New Roman" w:cs="Times New Roman"/>
          <w:color w:val="00B050"/>
          <w:sz w:val="28"/>
          <w:szCs w:val="28"/>
        </w:rPr>
      </w:pPr>
    </w:p>
    <w:p w:rsidR="005D3870" w:rsidRDefault="005D3870" w:rsidP="005D3870">
      <w:pPr>
        <w:pStyle w:val="ConsPlusNormal"/>
        <w:ind w:firstLine="539"/>
        <w:jc w:val="right"/>
        <w:rPr>
          <w:rFonts w:ascii="Times New Roman" w:hAnsi="Times New Roman" w:cs="Times New Roman"/>
          <w:color w:val="00B050"/>
          <w:sz w:val="28"/>
          <w:szCs w:val="28"/>
        </w:rPr>
      </w:pPr>
      <w:r>
        <w:rPr>
          <w:rFonts w:ascii="Times New Roman" w:hAnsi="Times New Roman" w:cs="Times New Roman"/>
          <w:color w:val="00B050"/>
          <w:sz w:val="28"/>
          <w:szCs w:val="28"/>
        </w:rPr>
        <w:t>Приложение № 1</w:t>
      </w:r>
    </w:p>
    <w:p w:rsidR="005D3870" w:rsidRPr="00D70488" w:rsidRDefault="005D3870" w:rsidP="005D3870">
      <w:pPr>
        <w:pStyle w:val="ConsPlusTitle"/>
        <w:jc w:val="center"/>
        <w:rPr>
          <w:rFonts w:ascii="Times New Roman" w:hAnsi="Times New Roman" w:cs="Times New Roman"/>
          <w:sz w:val="26"/>
          <w:szCs w:val="26"/>
        </w:rPr>
      </w:pPr>
      <w:r>
        <w:rPr>
          <w:rFonts w:ascii="Times New Roman" w:hAnsi="Times New Roman" w:cs="Times New Roman"/>
          <w:sz w:val="26"/>
          <w:szCs w:val="26"/>
        </w:rPr>
        <w:t>Сведения</w:t>
      </w:r>
    </w:p>
    <w:p w:rsidR="005D3870" w:rsidRPr="00D70488" w:rsidRDefault="005D3870" w:rsidP="005D3870">
      <w:pPr>
        <w:pStyle w:val="ConsPlusTitle"/>
        <w:jc w:val="center"/>
        <w:rPr>
          <w:rFonts w:ascii="Times New Roman" w:hAnsi="Times New Roman" w:cs="Times New Roman"/>
          <w:sz w:val="26"/>
          <w:szCs w:val="26"/>
        </w:rPr>
      </w:pPr>
      <w:r>
        <w:rPr>
          <w:rFonts w:ascii="Times New Roman" w:hAnsi="Times New Roman" w:cs="Times New Roman"/>
          <w:sz w:val="26"/>
          <w:szCs w:val="26"/>
        </w:rPr>
        <w:t>о целевых показателях эффективности реализации Программы</w:t>
      </w:r>
    </w:p>
    <w:p w:rsidR="005D3870" w:rsidRPr="00D70488" w:rsidRDefault="005D3870" w:rsidP="005D387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72"/>
        <w:gridCol w:w="737"/>
        <w:gridCol w:w="794"/>
        <w:gridCol w:w="680"/>
        <w:gridCol w:w="800"/>
        <w:gridCol w:w="850"/>
        <w:gridCol w:w="1070"/>
      </w:tblGrid>
      <w:tr w:rsidR="005D3870" w:rsidRPr="00D70488" w:rsidTr="005D3870">
        <w:tc>
          <w:tcPr>
            <w:tcW w:w="567"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N п/п</w:t>
            </w:r>
          </w:p>
        </w:tc>
        <w:tc>
          <w:tcPr>
            <w:tcW w:w="3572"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Наименование Программы, наименование показателя</w:t>
            </w:r>
          </w:p>
        </w:tc>
        <w:tc>
          <w:tcPr>
            <w:tcW w:w="737" w:type="dxa"/>
            <w:vMerge w:val="restart"/>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Еединица измерения</w:t>
            </w:r>
          </w:p>
        </w:tc>
        <w:tc>
          <w:tcPr>
            <w:tcW w:w="4194" w:type="dxa"/>
            <w:gridSpan w:val="5"/>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Значение показателей эффективности (прогноз, факт)</w:t>
            </w:r>
          </w:p>
        </w:tc>
      </w:tr>
      <w:tr w:rsidR="005D3870" w:rsidRPr="00016D3F" w:rsidTr="005D3870">
        <w:trPr>
          <w:trHeight w:val="852"/>
        </w:trPr>
        <w:tc>
          <w:tcPr>
            <w:tcW w:w="567" w:type="dxa"/>
            <w:vMerge/>
          </w:tcPr>
          <w:p w:rsidR="005D3870" w:rsidRPr="0009654F" w:rsidRDefault="005D3870" w:rsidP="00FA4ABD">
            <w:pPr>
              <w:rPr>
                <w:rFonts w:ascii="Times New Roman" w:hAnsi="Times New Roman"/>
                <w:sz w:val="24"/>
                <w:szCs w:val="24"/>
              </w:rPr>
            </w:pPr>
          </w:p>
        </w:tc>
        <w:tc>
          <w:tcPr>
            <w:tcW w:w="3572" w:type="dxa"/>
            <w:vMerge/>
          </w:tcPr>
          <w:p w:rsidR="005D3870" w:rsidRPr="0009654F" w:rsidRDefault="005D3870" w:rsidP="00FA4ABD">
            <w:pPr>
              <w:rPr>
                <w:rFonts w:ascii="Times New Roman" w:hAnsi="Times New Roman"/>
                <w:sz w:val="24"/>
                <w:szCs w:val="24"/>
              </w:rPr>
            </w:pPr>
          </w:p>
        </w:tc>
        <w:tc>
          <w:tcPr>
            <w:tcW w:w="737" w:type="dxa"/>
            <w:vMerge/>
          </w:tcPr>
          <w:p w:rsidR="005D3870" w:rsidRPr="0009654F" w:rsidRDefault="005D3870" w:rsidP="00FA4ABD">
            <w:pPr>
              <w:rPr>
                <w:rFonts w:ascii="Times New Roman" w:hAnsi="Times New Roman"/>
                <w:sz w:val="24"/>
                <w:szCs w:val="24"/>
              </w:rPr>
            </w:pPr>
          </w:p>
        </w:tc>
        <w:tc>
          <w:tcPr>
            <w:tcW w:w="794"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22018 год</w:t>
            </w:r>
          </w:p>
        </w:tc>
        <w:tc>
          <w:tcPr>
            <w:tcW w:w="680"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22019 год</w:t>
            </w:r>
          </w:p>
        </w:tc>
        <w:tc>
          <w:tcPr>
            <w:tcW w:w="800"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22020 год</w:t>
            </w:r>
          </w:p>
        </w:tc>
        <w:tc>
          <w:tcPr>
            <w:tcW w:w="850" w:type="dxa"/>
          </w:tcPr>
          <w:p w:rsidR="005D3870" w:rsidRPr="0009654F" w:rsidRDefault="005D3870" w:rsidP="00FA4ABD">
            <w:pPr>
              <w:pStyle w:val="ConsPlusNormal"/>
              <w:jc w:val="center"/>
              <w:rPr>
                <w:rFonts w:ascii="Times New Roman" w:hAnsi="Times New Roman" w:cs="Times New Roman"/>
                <w:sz w:val="24"/>
                <w:szCs w:val="24"/>
              </w:rPr>
            </w:pPr>
          </w:p>
          <w:p w:rsidR="005D3870" w:rsidRPr="0009654F" w:rsidRDefault="005D3870" w:rsidP="00FA4ABD">
            <w:pPr>
              <w:pStyle w:val="ConsPlusNormal"/>
              <w:ind w:firstLine="0"/>
              <w:jc w:val="center"/>
              <w:rPr>
                <w:rFonts w:ascii="Times New Roman" w:hAnsi="Times New Roman" w:cs="Times New Roman"/>
                <w:sz w:val="24"/>
                <w:szCs w:val="24"/>
              </w:rPr>
            </w:pPr>
            <w:r w:rsidRPr="0009654F">
              <w:rPr>
                <w:rFonts w:ascii="Times New Roman" w:hAnsi="Times New Roman" w:cs="Times New Roman"/>
                <w:sz w:val="24"/>
                <w:szCs w:val="24"/>
              </w:rPr>
              <w:t>2021 год</w:t>
            </w:r>
          </w:p>
        </w:tc>
        <w:tc>
          <w:tcPr>
            <w:tcW w:w="1070" w:type="dxa"/>
          </w:tcPr>
          <w:p w:rsidR="005D3870" w:rsidRPr="0009654F" w:rsidRDefault="005D3870" w:rsidP="00FA4ABD">
            <w:pPr>
              <w:pStyle w:val="ConsPlusNormal"/>
              <w:ind w:firstLine="0"/>
              <w:rPr>
                <w:rFonts w:ascii="Times New Roman" w:hAnsi="Times New Roman" w:cs="Times New Roman"/>
                <w:sz w:val="24"/>
                <w:szCs w:val="24"/>
              </w:rPr>
            </w:pPr>
          </w:p>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2022 год</w:t>
            </w:r>
          </w:p>
        </w:tc>
      </w:tr>
      <w:tr w:rsidR="005D3870" w:rsidRPr="00D70488" w:rsidTr="005D3870">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w:t>
            </w:r>
          </w:p>
        </w:tc>
        <w:tc>
          <w:tcPr>
            <w:tcW w:w="3572" w:type="dxa"/>
          </w:tcPr>
          <w:p w:rsidR="005D3870" w:rsidRPr="0009654F" w:rsidRDefault="005D3870" w:rsidP="00FA4ABD">
            <w:pPr>
              <w:pStyle w:val="ConsPlusNormal"/>
              <w:ind w:firstLine="0"/>
              <w:rPr>
                <w:rFonts w:ascii="Times New Roman" w:hAnsi="Times New Roman"/>
                <w:sz w:val="24"/>
                <w:szCs w:val="24"/>
              </w:rPr>
            </w:pPr>
            <w:r w:rsidRPr="0009654F">
              <w:rPr>
                <w:rFonts w:ascii="Times New Roman" w:hAnsi="Times New Roman"/>
                <w:sz w:val="24"/>
                <w:szCs w:val="24"/>
              </w:rPr>
              <w:t>«Формирование современной городской среды муниципального образования Свечинское городское поселение Свечинского  района Кировской области» на 2018-2022 годы</w:t>
            </w:r>
          </w:p>
        </w:tc>
        <w:tc>
          <w:tcPr>
            <w:tcW w:w="737" w:type="dxa"/>
          </w:tcPr>
          <w:p w:rsidR="005D3870" w:rsidRPr="0009654F" w:rsidRDefault="005D3870" w:rsidP="00FA4ABD">
            <w:pPr>
              <w:pStyle w:val="ConsPlusNormal"/>
              <w:rPr>
                <w:rFonts w:ascii="Times New Roman" w:hAnsi="Times New Roman" w:cs="Times New Roman"/>
                <w:sz w:val="24"/>
                <w:szCs w:val="24"/>
              </w:rPr>
            </w:pPr>
          </w:p>
        </w:tc>
        <w:tc>
          <w:tcPr>
            <w:tcW w:w="794" w:type="dxa"/>
          </w:tcPr>
          <w:p w:rsidR="005D3870" w:rsidRPr="0009654F" w:rsidRDefault="005D3870" w:rsidP="00FA4ABD">
            <w:pPr>
              <w:pStyle w:val="ConsPlusNormal"/>
              <w:rPr>
                <w:rFonts w:ascii="Times New Roman" w:hAnsi="Times New Roman" w:cs="Times New Roman"/>
                <w:sz w:val="24"/>
                <w:szCs w:val="24"/>
              </w:rPr>
            </w:pPr>
          </w:p>
        </w:tc>
        <w:tc>
          <w:tcPr>
            <w:tcW w:w="680" w:type="dxa"/>
          </w:tcPr>
          <w:p w:rsidR="005D3870" w:rsidRPr="0009654F" w:rsidRDefault="005D3870" w:rsidP="00FA4ABD">
            <w:pPr>
              <w:pStyle w:val="ConsPlusNormal"/>
              <w:rPr>
                <w:rFonts w:ascii="Times New Roman" w:hAnsi="Times New Roman" w:cs="Times New Roman"/>
                <w:sz w:val="24"/>
                <w:szCs w:val="24"/>
              </w:rPr>
            </w:pPr>
          </w:p>
        </w:tc>
        <w:tc>
          <w:tcPr>
            <w:tcW w:w="800" w:type="dxa"/>
          </w:tcPr>
          <w:p w:rsidR="005D3870" w:rsidRPr="0009654F" w:rsidRDefault="005D3870" w:rsidP="00FA4ABD">
            <w:pPr>
              <w:pStyle w:val="ConsPlusNormal"/>
              <w:rPr>
                <w:rFonts w:ascii="Times New Roman" w:hAnsi="Times New Roman" w:cs="Times New Roman"/>
                <w:sz w:val="24"/>
                <w:szCs w:val="24"/>
              </w:rPr>
            </w:pPr>
          </w:p>
        </w:tc>
        <w:tc>
          <w:tcPr>
            <w:tcW w:w="850" w:type="dxa"/>
          </w:tcPr>
          <w:p w:rsidR="005D3870" w:rsidRPr="0009654F" w:rsidRDefault="005D3870" w:rsidP="00FA4ABD">
            <w:pPr>
              <w:pStyle w:val="ConsPlusNormal"/>
              <w:rPr>
                <w:rFonts w:ascii="Times New Roman" w:hAnsi="Times New Roman" w:cs="Times New Roman"/>
                <w:sz w:val="24"/>
                <w:szCs w:val="24"/>
              </w:rPr>
            </w:pPr>
          </w:p>
        </w:tc>
        <w:tc>
          <w:tcPr>
            <w:tcW w:w="1070" w:type="dxa"/>
          </w:tcPr>
          <w:p w:rsidR="005D3870" w:rsidRPr="0009654F" w:rsidRDefault="005D3870" w:rsidP="00FA4ABD">
            <w:pPr>
              <w:pStyle w:val="ConsPlusNormal"/>
              <w:rPr>
                <w:rFonts w:ascii="Times New Roman" w:hAnsi="Times New Roman" w:cs="Times New Roman"/>
                <w:sz w:val="24"/>
                <w:szCs w:val="24"/>
              </w:rPr>
            </w:pP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11.1.</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Количество благоустроенных дворовых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w:t>
            </w:r>
          </w:p>
        </w:tc>
        <w:tc>
          <w:tcPr>
            <w:tcW w:w="794" w:type="dxa"/>
            <w:vAlign w:val="center"/>
          </w:tcPr>
          <w:p w:rsidR="005D3870" w:rsidRPr="0009654F" w:rsidRDefault="005D3870"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00</w:t>
            </w:r>
          </w:p>
        </w:tc>
        <w:tc>
          <w:tcPr>
            <w:tcW w:w="680" w:type="dxa"/>
            <w:vAlign w:val="center"/>
          </w:tcPr>
          <w:p w:rsidR="005D3870" w:rsidRPr="0009654F" w:rsidRDefault="005D3870"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4</w:t>
            </w:r>
          </w:p>
          <w:p w:rsidR="005D3870" w:rsidRPr="0009654F" w:rsidRDefault="005D3870" w:rsidP="00514D46">
            <w:pPr>
              <w:jc w:val="center"/>
              <w:rPr>
                <w:sz w:val="24"/>
                <w:szCs w:val="24"/>
              </w:rPr>
            </w:pPr>
            <w:r w:rsidRPr="0009654F">
              <w:rPr>
                <w:sz w:val="24"/>
                <w:szCs w:val="24"/>
              </w:rPr>
              <w:t>4</w:t>
            </w:r>
          </w:p>
        </w:tc>
        <w:tc>
          <w:tcPr>
            <w:tcW w:w="800" w:type="dxa"/>
            <w:vAlign w:val="center"/>
          </w:tcPr>
          <w:p w:rsidR="005D3870" w:rsidRPr="0009654F" w:rsidRDefault="00514D46" w:rsidP="00514D46">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850" w:type="dxa"/>
            <w:vAlign w:val="center"/>
          </w:tcPr>
          <w:p w:rsidR="005D3870" w:rsidRPr="0009654F" w:rsidRDefault="005D3870" w:rsidP="00514D46">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p>
        </w:tc>
        <w:tc>
          <w:tcPr>
            <w:tcW w:w="1070" w:type="dxa"/>
            <w:vAlign w:val="center"/>
          </w:tcPr>
          <w:p w:rsidR="005D3870" w:rsidRPr="0009654F" w:rsidRDefault="005D3870" w:rsidP="00514D46">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11.2.</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Доля благоустроенных в соответствии с правилами благоустройства дворовых территорий от общего количества дворовых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ппроцентов</w:t>
            </w:r>
          </w:p>
        </w:tc>
        <w:tc>
          <w:tcPr>
            <w:tcW w:w="794" w:type="dxa"/>
            <w:vAlign w:val="center"/>
          </w:tcPr>
          <w:p w:rsidR="005D3870" w:rsidRPr="0009654F" w:rsidRDefault="005D3870" w:rsidP="00514D46">
            <w:pPr>
              <w:jc w:val="center"/>
              <w:rPr>
                <w:rFonts w:ascii="Times New Roman" w:hAnsi="Times New Roman"/>
                <w:sz w:val="24"/>
                <w:szCs w:val="24"/>
              </w:rPr>
            </w:pPr>
            <w:r w:rsidRPr="0009654F">
              <w:rPr>
                <w:rFonts w:ascii="Times New Roman" w:hAnsi="Times New Roman"/>
                <w:sz w:val="24"/>
                <w:szCs w:val="24"/>
              </w:rPr>
              <w:t>0</w:t>
            </w:r>
          </w:p>
        </w:tc>
        <w:tc>
          <w:tcPr>
            <w:tcW w:w="680" w:type="dxa"/>
            <w:vAlign w:val="center"/>
          </w:tcPr>
          <w:p w:rsidR="005D3870" w:rsidRPr="0009654F" w:rsidRDefault="005D3870"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9</w:t>
            </w:r>
          </w:p>
          <w:p w:rsidR="005D3870" w:rsidRPr="0009654F" w:rsidRDefault="005D3870" w:rsidP="00514D46">
            <w:pPr>
              <w:jc w:val="center"/>
              <w:rPr>
                <w:rFonts w:ascii="Times New Roman" w:hAnsi="Times New Roman"/>
                <w:sz w:val="24"/>
                <w:szCs w:val="24"/>
              </w:rPr>
            </w:pPr>
            <w:r w:rsidRPr="0009654F">
              <w:rPr>
                <w:rFonts w:ascii="Times New Roman" w:hAnsi="Times New Roman"/>
                <w:sz w:val="24"/>
                <w:szCs w:val="24"/>
              </w:rPr>
              <w:t>9</w:t>
            </w:r>
          </w:p>
        </w:tc>
        <w:tc>
          <w:tcPr>
            <w:tcW w:w="800" w:type="dxa"/>
            <w:vAlign w:val="center"/>
          </w:tcPr>
          <w:p w:rsidR="005D3870" w:rsidRPr="0009654F" w:rsidRDefault="005D3870"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2</w:t>
            </w:r>
            <w:r w:rsidR="00514D46">
              <w:rPr>
                <w:rFonts w:ascii="Times New Roman" w:hAnsi="Times New Roman" w:cs="Times New Roman"/>
                <w:color w:val="FF0000"/>
                <w:sz w:val="24"/>
                <w:szCs w:val="24"/>
              </w:rPr>
              <w:t>9</w:t>
            </w:r>
          </w:p>
        </w:tc>
        <w:tc>
          <w:tcPr>
            <w:tcW w:w="850" w:type="dxa"/>
            <w:vAlign w:val="center"/>
          </w:tcPr>
          <w:p w:rsidR="005D3870" w:rsidRPr="0009654F" w:rsidRDefault="00514D46" w:rsidP="00514D46">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20</w:t>
            </w:r>
          </w:p>
        </w:tc>
        <w:tc>
          <w:tcPr>
            <w:tcW w:w="1070" w:type="dxa"/>
            <w:vAlign w:val="center"/>
          </w:tcPr>
          <w:p w:rsidR="005D3870" w:rsidRPr="0009654F" w:rsidRDefault="00514D46" w:rsidP="00514D46">
            <w:pPr>
              <w:pStyle w:val="ConsPlusNormal"/>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31</w:t>
            </w:r>
          </w:p>
        </w:tc>
      </w:tr>
      <w:tr w:rsidR="005D3870" w:rsidRPr="00D70488" w:rsidTr="0009654F">
        <w:tc>
          <w:tcPr>
            <w:tcW w:w="56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11.3.</w:t>
            </w:r>
          </w:p>
        </w:tc>
        <w:tc>
          <w:tcPr>
            <w:tcW w:w="3572" w:type="dxa"/>
          </w:tcPr>
          <w:p w:rsidR="005D3870" w:rsidRPr="0009654F" w:rsidRDefault="005D3870" w:rsidP="00FA4ABD">
            <w:pPr>
              <w:pStyle w:val="ConsPlusNormal"/>
              <w:ind w:firstLine="0"/>
              <w:rPr>
                <w:rFonts w:ascii="Times New Roman" w:hAnsi="Times New Roman" w:cs="Times New Roman"/>
                <w:sz w:val="24"/>
                <w:szCs w:val="24"/>
              </w:rPr>
            </w:pPr>
            <w:r w:rsidRPr="0009654F">
              <w:rPr>
                <w:rFonts w:ascii="Times New Roman" w:hAnsi="Times New Roman" w:cs="Times New Roman"/>
                <w:sz w:val="24"/>
                <w:szCs w:val="24"/>
              </w:rPr>
              <w:t>Количество благоустроенных общественных территорий</w:t>
            </w:r>
          </w:p>
        </w:tc>
        <w:tc>
          <w:tcPr>
            <w:tcW w:w="737" w:type="dxa"/>
          </w:tcPr>
          <w:p w:rsidR="005D3870" w:rsidRPr="0009654F" w:rsidRDefault="005D3870" w:rsidP="00FA4ABD">
            <w:pPr>
              <w:pStyle w:val="ConsPlusNormal"/>
              <w:jc w:val="center"/>
              <w:rPr>
                <w:rFonts w:ascii="Times New Roman" w:hAnsi="Times New Roman" w:cs="Times New Roman"/>
                <w:sz w:val="24"/>
                <w:szCs w:val="24"/>
              </w:rPr>
            </w:pPr>
            <w:r w:rsidRPr="0009654F">
              <w:rPr>
                <w:rFonts w:ascii="Times New Roman" w:hAnsi="Times New Roman" w:cs="Times New Roman"/>
                <w:sz w:val="24"/>
                <w:szCs w:val="24"/>
              </w:rPr>
              <w:t>еединиц</w:t>
            </w:r>
          </w:p>
        </w:tc>
        <w:tc>
          <w:tcPr>
            <w:tcW w:w="794" w:type="dxa"/>
            <w:vAlign w:val="center"/>
          </w:tcPr>
          <w:p w:rsidR="005D3870" w:rsidRPr="0009654F" w:rsidRDefault="005D3870"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5</w:t>
            </w:r>
            <w:r w:rsidR="00675F8F" w:rsidRPr="0009654F">
              <w:rPr>
                <w:rFonts w:ascii="Times New Roman" w:hAnsi="Times New Roman" w:cs="Times New Roman"/>
                <w:color w:val="FF0000"/>
                <w:sz w:val="24"/>
                <w:szCs w:val="24"/>
              </w:rPr>
              <w:t>0</w:t>
            </w:r>
          </w:p>
        </w:tc>
        <w:tc>
          <w:tcPr>
            <w:tcW w:w="680" w:type="dxa"/>
            <w:vAlign w:val="center"/>
          </w:tcPr>
          <w:p w:rsidR="00675F8F" w:rsidRPr="0009654F" w:rsidRDefault="00675F8F"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1</w:t>
            </w:r>
          </w:p>
          <w:p w:rsidR="005D3870" w:rsidRPr="0009654F" w:rsidRDefault="00675F8F" w:rsidP="00514D46">
            <w:pPr>
              <w:jc w:val="center"/>
              <w:rPr>
                <w:sz w:val="24"/>
                <w:szCs w:val="24"/>
              </w:rPr>
            </w:pPr>
            <w:r w:rsidRPr="0009654F">
              <w:rPr>
                <w:sz w:val="24"/>
                <w:szCs w:val="24"/>
              </w:rPr>
              <w:t>1</w:t>
            </w:r>
          </w:p>
        </w:tc>
        <w:tc>
          <w:tcPr>
            <w:tcW w:w="800" w:type="dxa"/>
            <w:vAlign w:val="center"/>
          </w:tcPr>
          <w:p w:rsidR="005D3870" w:rsidRPr="0009654F" w:rsidRDefault="00675F8F" w:rsidP="00514D46">
            <w:pPr>
              <w:pStyle w:val="ConsPlusNormal"/>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2</w:t>
            </w:r>
            <w:r w:rsidR="00514D46">
              <w:rPr>
                <w:rFonts w:ascii="Times New Roman" w:hAnsi="Times New Roman" w:cs="Times New Roman"/>
                <w:color w:val="FF0000"/>
                <w:sz w:val="24"/>
                <w:szCs w:val="24"/>
              </w:rPr>
              <w:t>0</w:t>
            </w:r>
          </w:p>
        </w:tc>
        <w:tc>
          <w:tcPr>
            <w:tcW w:w="850" w:type="dxa"/>
            <w:vAlign w:val="center"/>
          </w:tcPr>
          <w:p w:rsidR="005D3870" w:rsidRPr="0009654F" w:rsidRDefault="005D3870" w:rsidP="00514D46">
            <w:pPr>
              <w:pStyle w:val="ConsPlusNormal"/>
              <w:ind w:firstLine="0"/>
              <w:jc w:val="center"/>
              <w:rPr>
                <w:rFonts w:ascii="Times New Roman" w:hAnsi="Times New Roman" w:cs="Times New Roman"/>
                <w:color w:val="FF0000"/>
                <w:sz w:val="24"/>
                <w:szCs w:val="24"/>
              </w:rPr>
            </w:pPr>
          </w:p>
          <w:p w:rsidR="005D3870" w:rsidRPr="0009654F" w:rsidRDefault="005D3870" w:rsidP="00514D46">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w:t>
            </w:r>
          </w:p>
        </w:tc>
        <w:tc>
          <w:tcPr>
            <w:tcW w:w="1070" w:type="dxa"/>
            <w:vAlign w:val="center"/>
          </w:tcPr>
          <w:p w:rsidR="005D3870" w:rsidRPr="0009654F" w:rsidRDefault="005D3870" w:rsidP="00514D46">
            <w:pPr>
              <w:pStyle w:val="ConsPlusNormal"/>
              <w:ind w:firstLine="0"/>
              <w:jc w:val="center"/>
              <w:rPr>
                <w:rFonts w:ascii="Times New Roman" w:hAnsi="Times New Roman" w:cs="Times New Roman"/>
                <w:color w:val="FF0000"/>
                <w:sz w:val="24"/>
                <w:szCs w:val="24"/>
              </w:rPr>
            </w:pPr>
          </w:p>
          <w:p w:rsidR="005D3870" w:rsidRPr="0009654F" w:rsidRDefault="005D3870" w:rsidP="00514D46">
            <w:pPr>
              <w:pStyle w:val="ConsPlusNormal"/>
              <w:ind w:firstLine="0"/>
              <w:jc w:val="center"/>
              <w:rPr>
                <w:rFonts w:ascii="Times New Roman" w:hAnsi="Times New Roman" w:cs="Times New Roman"/>
                <w:color w:val="FF0000"/>
                <w:sz w:val="24"/>
                <w:szCs w:val="24"/>
              </w:rPr>
            </w:pPr>
            <w:r w:rsidRPr="0009654F">
              <w:rPr>
                <w:rFonts w:ascii="Times New Roman" w:hAnsi="Times New Roman" w:cs="Times New Roman"/>
                <w:color w:val="FF0000"/>
                <w:sz w:val="24"/>
                <w:szCs w:val="24"/>
              </w:rPr>
              <w:t>0</w:t>
            </w:r>
          </w:p>
        </w:tc>
      </w:tr>
    </w:tbl>
    <w:p w:rsidR="005D3870" w:rsidRPr="00D70488" w:rsidRDefault="005D3870" w:rsidP="00FA4ABD">
      <w:pPr>
        <w:pStyle w:val="ConsPlusNormal"/>
        <w:jc w:val="both"/>
        <w:rPr>
          <w:rFonts w:ascii="Times New Roman" w:hAnsi="Times New Roman" w:cs="Times New Roman"/>
          <w:sz w:val="28"/>
          <w:szCs w:val="28"/>
        </w:rPr>
      </w:pPr>
    </w:p>
    <w:p w:rsidR="005D3870" w:rsidRPr="00D70488" w:rsidRDefault="005D3870" w:rsidP="005D3870">
      <w:pPr>
        <w:ind w:left="6120"/>
        <w:rPr>
          <w:rFonts w:ascii="Times New Roman" w:hAnsi="Times New Roman"/>
          <w:sz w:val="28"/>
          <w:szCs w:val="28"/>
        </w:rPr>
      </w:pPr>
    </w:p>
    <w:p w:rsidR="005D3870" w:rsidRPr="00D70488" w:rsidRDefault="005D3870" w:rsidP="005D3870">
      <w:pPr>
        <w:ind w:left="6120"/>
        <w:rPr>
          <w:rFonts w:ascii="Times New Roman" w:hAnsi="Times New Roman"/>
          <w:sz w:val="28"/>
          <w:szCs w:val="28"/>
        </w:rPr>
      </w:pPr>
    </w:p>
    <w:p w:rsidR="005D3870" w:rsidRDefault="005D3870" w:rsidP="005D3870">
      <w:pPr>
        <w:ind w:left="6120"/>
        <w:rPr>
          <w:rFonts w:ascii="Times New Roman" w:hAnsi="Times New Roman"/>
          <w:sz w:val="26"/>
          <w:szCs w:val="26"/>
        </w:rPr>
      </w:pPr>
    </w:p>
    <w:p w:rsidR="00D04815" w:rsidRDefault="00D04815" w:rsidP="00D70488">
      <w:pPr>
        <w:pStyle w:val="ConsPlusNormal"/>
        <w:ind w:firstLine="539"/>
        <w:jc w:val="both"/>
        <w:rPr>
          <w:rFonts w:ascii="Times New Roman" w:hAnsi="Times New Roman" w:cs="Times New Roman"/>
          <w:color w:val="00B050"/>
          <w:sz w:val="28"/>
          <w:szCs w:val="28"/>
        </w:rPr>
      </w:pPr>
    </w:p>
    <w:p w:rsidR="00D04815" w:rsidRDefault="00D04815" w:rsidP="00D70488">
      <w:pPr>
        <w:pStyle w:val="ConsPlusNormal"/>
        <w:ind w:firstLine="539"/>
        <w:jc w:val="both"/>
        <w:rPr>
          <w:rFonts w:ascii="Times New Roman" w:hAnsi="Times New Roman" w:cs="Times New Roman"/>
          <w:color w:val="00B050"/>
          <w:sz w:val="28"/>
          <w:szCs w:val="28"/>
        </w:rPr>
      </w:pPr>
    </w:p>
    <w:p w:rsidR="00FD01A1" w:rsidRPr="002C53D8" w:rsidRDefault="00FD01A1" w:rsidP="00FD01A1">
      <w:pPr>
        <w:pStyle w:val="ConsPlusNormal"/>
        <w:ind w:firstLine="0"/>
        <w:jc w:val="both"/>
        <w:rPr>
          <w:rFonts w:ascii="Times New Roman" w:hAnsi="Times New Roman" w:cs="Times New Roman"/>
          <w:sz w:val="28"/>
          <w:szCs w:val="28"/>
        </w:rPr>
      </w:pPr>
      <w:r w:rsidRPr="002C53D8">
        <w:rPr>
          <w:rFonts w:ascii="Times New Roman" w:hAnsi="Times New Roman" w:cs="Times New Roman"/>
          <w:sz w:val="28"/>
          <w:szCs w:val="28"/>
        </w:rPr>
        <w:t>.</w:t>
      </w:r>
    </w:p>
    <w:p w:rsidR="002C53D8" w:rsidRPr="002C53D8" w:rsidRDefault="002C53D8" w:rsidP="002C53D8">
      <w:pPr>
        <w:rPr>
          <w:rFonts w:ascii="Times New Roman" w:hAnsi="Times New Roman"/>
          <w:sz w:val="28"/>
          <w:szCs w:val="28"/>
        </w:rPr>
        <w:sectPr w:rsidR="002C53D8" w:rsidRPr="002C53D8" w:rsidSect="007A11EA">
          <w:headerReference w:type="even" r:id="rId9"/>
          <w:headerReference w:type="first" r:id="rId10"/>
          <w:type w:val="nextColumn"/>
          <w:pgSz w:w="11905" w:h="16838"/>
          <w:pgMar w:top="1134" w:right="850" w:bottom="1134" w:left="1701" w:header="0" w:footer="0" w:gutter="0"/>
          <w:cols w:space="720"/>
          <w:docGrid w:linePitch="272"/>
        </w:sectPr>
      </w:pPr>
    </w:p>
    <w:p w:rsidR="00DE49A1" w:rsidRPr="002C53D8" w:rsidRDefault="00DE49A1" w:rsidP="00DE49A1">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53D8">
        <w:rPr>
          <w:rFonts w:ascii="Times New Roman" w:hAnsi="Times New Roman" w:cs="Times New Roman"/>
          <w:sz w:val="28"/>
          <w:szCs w:val="28"/>
        </w:rPr>
        <w:t>Приложение  9</w:t>
      </w:r>
    </w:p>
    <w:p w:rsidR="00DE49A1" w:rsidRPr="002C53D8" w:rsidRDefault="00DE49A1" w:rsidP="00DE49A1">
      <w:pPr>
        <w:pStyle w:val="ConsPlusNormal"/>
        <w:jc w:val="right"/>
        <w:rPr>
          <w:rFonts w:ascii="Times New Roman" w:hAnsi="Times New Roman" w:cs="Times New Roman"/>
          <w:sz w:val="28"/>
          <w:szCs w:val="28"/>
        </w:rPr>
      </w:pPr>
      <w:r w:rsidRPr="002C53D8">
        <w:rPr>
          <w:rFonts w:ascii="Times New Roman" w:hAnsi="Times New Roman" w:cs="Times New Roman"/>
          <w:sz w:val="28"/>
          <w:szCs w:val="28"/>
        </w:rPr>
        <w:t>к Программе</w:t>
      </w:r>
    </w:p>
    <w:p w:rsidR="00DE49A1" w:rsidRPr="002C53D8" w:rsidRDefault="00DE49A1" w:rsidP="00DE49A1">
      <w:pPr>
        <w:pStyle w:val="ConsPlusTitle"/>
        <w:jc w:val="center"/>
        <w:rPr>
          <w:rFonts w:ascii="Times New Roman" w:hAnsi="Times New Roman" w:cs="Times New Roman"/>
          <w:sz w:val="28"/>
          <w:szCs w:val="28"/>
        </w:rPr>
      </w:pPr>
      <w:r w:rsidRPr="002C53D8">
        <w:rPr>
          <w:rFonts w:ascii="Times New Roman" w:hAnsi="Times New Roman" w:cs="Times New Roman"/>
          <w:sz w:val="28"/>
          <w:szCs w:val="28"/>
        </w:rPr>
        <w:t>Ресурсное обеспечение</w:t>
      </w:r>
    </w:p>
    <w:p w:rsidR="00DE49A1" w:rsidRPr="002C53D8" w:rsidRDefault="00DE49A1" w:rsidP="00DE49A1">
      <w:pPr>
        <w:pStyle w:val="ConsPlusTitle"/>
        <w:jc w:val="center"/>
        <w:rPr>
          <w:rFonts w:ascii="Times New Roman" w:hAnsi="Times New Roman" w:cs="Times New Roman"/>
          <w:sz w:val="28"/>
          <w:szCs w:val="28"/>
        </w:rPr>
      </w:pPr>
      <w:r w:rsidRPr="002C53D8">
        <w:rPr>
          <w:rFonts w:ascii="Times New Roman" w:hAnsi="Times New Roman" w:cs="Times New Roman"/>
          <w:sz w:val="28"/>
          <w:szCs w:val="28"/>
        </w:rPr>
        <w:t>реализации Программы</w:t>
      </w:r>
      <w:r>
        <w:rPr>
          <w:rFonts w:ascii="Times New Roman" w:hAnsi="Times New Roman" w:cs="Times New Roman"/>
          <w:sz w:val="28"/>
          <w:szCs w:val="28"/>
        </w:rPr>
        <w:t xml:space="preserve"> </w:t>
      </w:r>
      <w:r w:rsidRPr="002C53D8">
        <w:rPr>
          <w:rFonts w:ascii="Times New Roman" w:hAnsi="Times New Roman" w:cs="Times New Roman"/>
          <w:sz w:val="28"/>
          <w:szCs w:val="28"/>
        </w:rPr>
        <w:t>за счет всех источников финансирования</w:t>
      </w:r>
    </w:p>
    <w:p w:rsidR="00DE49A1" w:rsidRPr="002C53D8" w:rsidRDefault="00DE49A1" w:rsidP="00DE49A1">
      <w:pPr>
        <w:pStyle w:val="ConsPlusNormal"/>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31"/>
        <w:gridCol w:w="2494"/>
        <w:gridCol w:w="1566"/>
        <w:gridCol w:w="992"/>
        <w:gridCol w:w="1984"/>
        <w:gridCol w:w="1418"/>
        <w:gridCol w:w="1417"/>
        <w:gridCol w:w="1560"/>
        <w:gridCol w:w="1417"/>
      </w:tblGrid>
      <w:tr w:rsidR="00DE49A1" w:rsidRPr="002C53D8" w:rsidTr="004F0522">
        <w:tc>
          <w:tcPr>
            <w:tcW w:w="567" w:type="dxa"/>
            <w:vMerge w:val="restart"/>
          </w:tcPr>
          <w:p w:rsidR="00DE49A1" w:rsidRPr="002C53D8" w:rsidRDefault="00DE49A1" w:rsidP="00DD58EB">
            <w:pPr>
              <w:pStyle w:val="ConsPlusNormal"/>
              <w:jc w:val="center"/>
              <w:rPr>
                <w:rFonts w:ascii="Times New Roman" w:hAnsi="Times New Roman" w:cs="Times New Roman"/>
                <w:sz w:val="28"/>
                <w:szCs w:val="28"/>
              </w:rPr>
            </w:pPr>
            <w:r w:rsidRPr="002C53D8">
              <w:rPr>
                <w:rFonts w:ascii="Times New Roman" w:hAnsi="Times New Roman" w:cs="Times New Roman"/>
                <w:sz w:val="28"/>
                <w:szCs w:val="28"/>
              </w:rPr>
              <w:t>N п/п</w:t>
            </w:r>
          </w:p>
        </w:tc>
        <w:tc>
          <w:tcPr>
            <w:tcW w:w="1531"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Статус</w:t>
            </w:r>
          </w:p>
        </w:tc>
        <w:tc>
          <w:tcPr>
            <w:tcW w:w="2494"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Наименование Программы</w:t>
            </w:r>
          </w:p>
        </w:tc>
        <w:tc>
          <w:tcPr>
            <w:tcW w:w="1566" w:type="dxa"/>
            <w:vMerge w:val="restart"/>
          </w:tcPr>
          <w:p w:rsidR="00DE49A1" w:rsidRPr="002C53D8" w:rsidRDefault="00DE49A1" w:rsidP="00DD58EB">
            <w:pPr>
              <w:pStyle w:val="ConsPlusNormal"/>
              <w:ind w:firstLine="0"/>
              <w:rPr>
                <w:rFonts w:ascii="Times New Roman" w:hAnsi="Times New Roman" w:cs="Times New Roman"/>
                <w:sz w:val="28"/>
                <w:szCs w:val="28"/>
              </w:rPr>
            </w:pPr>
            <w:r w:rsidRPr="002C53D8">
              <w:rPr>
                <w:rFonts w:ascii="Times New Roman" w:hAnsi="Times New Roman" w:cs="Times New Roman"/>
                <w:sz w:val="28"/>
                <w:szCs w:val="28"/>
              </w:rPr>
              <w:t>Источник финансирования</w:t>
            </w:r>
          </w:p>
        </w:tc>
        <w:tc>
          <w:tcPr>
            <w:tcW w:w="8788" w:type="dxa"/>
            <w:gridSpan w:val="6"/>
          </w:tcPr>
          <w:p w:rsidR="00DE49A1" w:rsidRPr="002C53D8" w:rsidRDefault="00DE49A1" w:rsidP="00A13612">
            <w:pPr>
              <w:pStyle w:val="ConsPlusNormal"/>
              <w:jc w:val="center"/>
              <w:rPr>
                <w:rFonts w:ascii="Times New Roman" w:hAnsi="Times New Roman" w:cs="Times New Roman"/>
                <w:sz w:val="28"/>
                <w:szCs w:val="28"/>
              </w:rPr>
            </w:pPr>
            <w:r w:rsidRPr="002C53D8">
              <w:rPr>
                <w:rFonts w:ascii="Times New Roman" w:hAnsi="Times New Roman" w:cs="Times New Roman"/>
                <w:sz w:val="28"/>
                <w:szCs w:val="28"/>
              </w:rPr>
              <w:t>Расходы (прогноз, факт), рублей</w:t>
            </w:r>
          </w:p>
        </w:tc>
      </w:tr>
      <w:tr w:rsidR="00DE49A1" w:rsidRPr="002C53D8" w:rsidTr="004F0522">
        <w:tc>
          <w:tcPr>
            <w:tcW w:w="567" w:type="dxa"/>
            <w:vMerge/>
          </w:tcPr>
          <w:p w:rsidR="00DE49A1" w:rsidRPr="002C53D8" w:rsidRDefault="00DE49A1" w:rsidP="00DD58EB">
            <w:pPr>
              <w:rPr>
                <w:rFonts w:ascii="Times New Roman" w:hAnsi="Times New Roman"/>
                <w:sz w:val="28"/>
                <w:szCs w:val="28"/>
              </w:rPr>
            </w:pPr>
          </w:p>
        </w:tc>
        <w:tc>
          <w:tcPr>
            <w:tcW w:w="1531" w:type="dxa"/>
            <w:vMerge/>
          </w:tcPr>
          <w:p w:rsidR="00DE49A1" w:rsidRPr="002C53D8" w:rsidRDefault="00DE49A1" w:rsidP="00DD58EB">
            <w:pPr>
              <w:rPr>
                <w:rFonts w:ascii="Times New Roman" w:hAnsi="Times New Roman"/>
                <w:sz w:val="28"/>
                <w:szCs w:val="28"/>
              </w:rPr>
            </w:pPr>
          </w:p>
        </w:tc>
        <w:tc>
          <w:tcPr>
            <w:tcW w:w="2494" w:type="dxa"/>
            <w:vMerge/>
          </w:tcPr>
          <w:p w:rsidR="00DE49A1" w:rsidRPr="002C53D8" w:rsidRDefault="00DE49A1" w:rsidP="00DD58EB">
            <w:pPr>
              <w:rPr>
                <w:rFonts w:ascii="Times New Roman" w:hAnsi="Times New Roman"/>
                <w:sz w:val="28"/>
                <w:szCs w:val="28"/>
              </w:rPr>
            </w:pPr>
          </w:p>
        </w:tc>
        <w:tc>
          <w:tcPr>
            <w:tcW w:w="1566" w:type="dxa"/>
            <w:vMerge/>
          </w:tcPr>
          <w:p w:rsidR="00DE49A1" w:rsidRPr="002C53D8" w:rsidRDefault="00DE49A1" w:rsidP="00DD58EB">
            <w:pPr>
              <w:rPr>
                <w:rFonts w:ascii="Times New Roman" w:hAnsi="Times New Roman"/>
                <w:sz w:val="28"/>
                <w:szCs w:val="28"/>
              </w:rPr>
            </w:pPr>
          </w:p>
        </w:tc>
        <w:tc>
          <w:tcPr>
            <w:tcW w:w="992"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2018 год</w:t>
            </w:r>
          </w:p>
        </w:tc>
        <w:tc>
          <w:tcPr>
            <w:tcW w:w="1984"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2019 год</w:t>
            </w:r>
          </w:p>
        </w:tc>
        <w:tc>
          <w:tcPr>
            <w:tcW w:w="1418"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2020 год</w:t>
            </w:r>
          </w:p>
        </w:tc>
        <w:tc>
          <w:tcPr>
            <w:tcW w:w="1417"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2021 год</w:t>
            </w:r>
          </w:p>
        </w:tc>
        <w:tc>
          <w:tcPr>
            <w:tcW w:w="1560" w:type="dxa"/>
          </w:tcPr>
          <w:p w:rsidR="00DE49A1" w:rsidRPr="002C53D8" w:rsidRDefault="00DE49A1" w:rsidP="00DD58EB">
            <w:pPr>
              <w:pStyle w:val="ConsPlusNormal"/>
              <w:ind w:firstLine="0"/>
              <w:jc w:val="center"/>
              <w:rPr>
                <w:rFonts w:ascii="Times New Roman" w:hAnsi="Times New Roman" w:cs="Times New Roman"/>
                <w:sz w:val="28"/>
                <w:szCs w:val="28"/>
              </w:rPr>
            </w:pPr>
            <w:r w:rsidRPr="002C53D8">
              <w:rPr>
                <w:rFonts w:ascii="Times New Roman" w:hAnsi="Times New Roman" w:cs="Times New Roman"/>
                <w:sz w:val="28"/>
                <w:szCs w:val="28"/>
              </w:rPr>
              <w:t>2022 год</w:t>
            </w:r>
          </w:p>
        </w:tc>
        <w:tc>
          <w:tcPr>
            <w:tcW w:w="1417" w:type="dxa"/>
          </w:tcPr>
          <w:p w:rsidR="00DE49A1" w:rsidRPr="002C53D8" w:rsidRDefault="00DE49A1" w:rsidP="00DD58E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w:t>
            </w:r>
            <w:r w:rsidRPr="002C53D8">
              <w:rPr>
                <w:rFonts w:ascii="Times New Roman" w:hAnsi="Times New Roman" w:cs="Times New Roman"/>
                <w:sz w:val="28"/>
                <w:szCs w:val="28"/>
              </w:rPr>
              <w:t>того</w:t>
            </w:r>
          </w:p>
        </w:tc>
      </w:tr>
      <w:tr w:rsidR="00534BF9" w:rsidRPr="002C53D8" w:rsidTr="004F0522">
        <w:tc>
          <w:tcPr>
            <w:tcW w:w="567" w:type="dxa"/>
            <w:vMerge w:val="restart"/>
          </w:tcPr>
          <w:p w:rsidR="00534BF9" w:rsidRPr="00CF32A3" w:rsidRDefault="00534BF9" w:rsidP="000F024E">
            <w:pPr>
              <w:pStyle w:val="ConsPlusNormal"/>
              <w:spacing w:line="240" w:lineRule="exact"/>
              <w:rPr>
                <w:rFonts w:ascii="Times New Roman" w:hAnsi="Times New Roman" w:cs="Times New Roman"/>
                <w:sz w:val="24"/>
                <w:szCs w:val="24"/>
              </w:rPr>
            </w:pPr>
          </w:p>
        </w:tc>
        <w:tc>
          <w:tcPr>
            <w:tcW w:w="1531" w:type="dxa"/>
            <w:vMerge w:val="restart"/>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 xml:space="preserve">Муниципальная программа </w:t>
            </w:r>
          </w:p>
        </w:tc>
        <w:tc>
          <w:tcPr>
            <w:tcW w:w="2494" w:type="dxa"/>
            <w:vMerge w:val="restart"/>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bCs/>
                <w:sz w:val="24"/>
                <w:szCs w:val="24"/>
              </w:rPr>
              <w:t xml:space="preserve">«Формирование современной городской среды муниципального образования Свечинское городское поселение Свечинского района Кировской области» </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534BF9" w:rsidRPr="00870867" w:rsidRDefault="00534BF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5444977,00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5000</w:t>
            </w:r>
            <w:r w:rsidRPr="00CF32A3">
              <w:rPr>
                <w:rFonts w:ascii="Times New Roman" w:hAnsi="Times New Roman" w:cs="Times New Roman"/>
                <w:sz w:val="24"/>
                <w:szCs w:val="24"/>
              </w:rPr>
              <w:t>0,00</w:t>
            </w:r>
          </w:p>
        </w:tc>
        <w:tc>
          <w:tcPr>
            <w:tcW w:w="1417"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160000,0</w:t>
            </w:r>
          </w:p>
        </w:tc>
        <w:tc>
          <w:tcPr>
            <w:tcW w:w="1560"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190000,0</w:t>
            </w:r>
          </w:p>
        </w:tc>
        <w:tc>
          <w:tcPr>
            <w:tcW w:w="1417" w:type="dxa"/>
          </w:tcPr>
          <w:p w:rsidR="00534BF9" w:rsidRPr="00870867" w:rsidRDefault="00534BF9" w:rsidP="009F332D">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w:t>
            </w:r>
            <w:r w:rsidR="009F332D">
              <w:rPr>
                <w:rFonts w:ascii="Times New Roman" w:hAnsi="Times New Roman" w:cs="Times New Roman"/>
                <w:color w:val="FF0000"/>
                <w:sz w:val="24"/>
                <w:szCs w:val="24"/>
              </w:rPr>
              <w:t>893</w:t>
            </w:r>
            <w:r>
              <w:rPr>
                <w:rFonts w:ascii="Times New Roman" w:hAnsi="Times New Roman" w:cs="Times New Roman"/>
                <w:color w:val="FF0000"/>
                <w:sz w:val="24"/>
                <w:szCs w:val="24"/>
              </w:rPr>
              <w:t>977,00</w:t>
            </w:r>
          </w:p>
        </w:tc>
      </w:tr>
      <w:tr w:rsidR="00534BF9" w:rsidRPr="002C53D8" w:rsidTr="00CE0D30">
        <w:trPr>
          <w:trHeight w:val="20"/>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984" w:type="dxa"/>
          </w:tcPr>
          <w:p w:rsidR="00534BF9" w:rsidRPr="00CF4DA0" w:rsidRDefault="00534BF9" w:rsidP="00C80965">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97172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r>
      <w:tr w:rsidR="00534BF9" w:rsidRPr="002C53D8" w:rsidTr="00CE0D30">
        <w:trPr>
          <w:trHeight w:val="20"/>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534BF9" w:rsidRPr="00CF4DA0" w:rsidRDefault="00534BF9" w:rsidP="00C80965">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97172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r>
      <w:tr w:rsidR="00534BF9" w:rsidRPr="002C53D8" w:rsidTr="00CE0D30">
        <w:trPr>
          <w:trHeight w:val="20"/>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534BF9" w:rsidRPr="00870867" w:rsidRDefault="00534BF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194777,00</w:t>
            </w:r>
          </w:p>
        </w:tc>
        <w:tc>
          <w:tcPr>
            <w:tcW w:w="1418"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50000,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160000,0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190000,0</w:t>
            </w:r>
          </w:p>
        </w:tc>
        <w:tc>
          <w:tcPr>
            <w:tcW w:w="1417" w:type="dxa"/>
          </w:tcPr>
          <w:p w:rsidR="00534BF9" w:rsidRPr="00870867" w:rsidRDefault="00534BF9" w:rsidP="00534BF9">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643777,00</w:t>
            </w:r>
          </w:p>
        </w:tc>
      </w:tr>
      <w:tr w:rsidR="00534BF9" w:rsidRPr="002C53D8" w:rsidTr="00CE0D30">
        <w:trPr>
          <w:trHeight w:val="396"/>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 источники</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534BF9" w:rsidRPr="002C53D8" w:rsidTr="00CE0D30">
        <w:trPr>
          <w:trHeight w:val="1312"/>
        </w:trPr>
        <w:tc>
          <w:tcPr>
            <w:tcW w:w="567" w:type="dxa"/>
          </w:tcPr>
          <w:p w:rsidR="00534BF9" w:rsidRPr="00CF32A3" w:rsidRDefault="00534BF9" w:rsidP="00CE0D30">
            <w:pPr>
              <w:pStyle w:val="ConsPlusNormal"/>
              <w:spacing w:line="240" w:lineRule="exact"/>
              <w:rPr>
                <w:rFonts w:ascii="Times New Roman" w:hAnsi="Times New Roman" w:cs="Times New Roman"/>
                <w:sz w:val="24"/>
                <w:szCs w:val="24"/>
              </w:rPr>
            </w:pPr>
          </w:p>
        </w:tc>
        <w:tc>
          <w:tcPr>
            <w:tcW w:w="1531"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«Проведение инвентаризации дворовых и общественных территорий в целях их благоустройства»</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не требуется</w:t>
            </w:r>
          </w:p>
        </w:tc>
        <w:tc>
          <w:tcPr>
            <w:tcW w:w="992" w:type="dxa"/>
          </w:tcPr>
          <w:p w:rsidR="00534BF9" w:rsidRPr="00CF32A3" w:rsidRDefault="00534BF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984" w:type="dxa"/>
          </w:tcPr>
          <w:p w:rsidR="00534BF9" w:rsidRPr="00CF32A3" w:rsidRDefault="00534BF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8" w:type="dxa"/>
          </w:tcPr>
          <w:p w:rsidR="00534BF9" w:rsidRPr="00CF32A3" w:rsidRDefault="00534BF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7" w:type="dxa"/>
          </w:tcPr>
          <w:p w:rsidR="00534BF9" w:rsidRPr="00CF32A3" w:rsidRDefault="00534BF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560" w:type="dxa"/>
          </w:tcPr>
          <w:p w:rsidR="00534BF9" w:rsidRPr="00CF32A3" w:rsidRDefault="00534BF9" w:rsidP="00CE0D30">
            <w:pPr>
              <w:pStyle w:val="ConsPlusNormal"/>
              <w:spacing w:line="220" w:lineRule="exact"/>
              <w:jc w:val="center"/>
              <w:rPr>
                <w:rFonts w:ascii="Times New Roman" w:hAnsi="Times New Roman" w:cs="Times New Roman"/>
                <w:sz w:val="24"/>
                <w:szCs w:val="24"/>
              </w:rPr>
            </w:pPr>
            <w:r w:rsidRPr="00CF32A3">
              <w:rPr>
                <w:rFonts w:ascii="Times New Roman" w:hAnsi="Times New Roman" w:cs="Times New Roman"/>
                <w:sz w:val="24"/>
                <w:szCs w:val="24"/>
              </w:rPr>
              <w:t>x</w:t>
            </w:r>
          </w:p>
        </w:tc>
        <w:tc>
          <w:tcPr>
            <w:tcW w:w="1417" w:type="dxa"/>
          </w:tcPr>
          <w:p w:rsidR="00534BF9" w:rsidRPr="00CF4DA0" w:rsidRDefault="00534BF9" w:rsidP="00CE0D30">
            <w:pPr>
              <w:pStyle w:val="ConsPlusNormal"/>
              <w:spacing w:line="220" w:lineRule="exact"/>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x</w:t>
            </w:r>
          </w:p>
        </w:tc>
      </w:tr>
      <w:tr w:rsidR="00534BF9" w:rsidRPr="0035560F" w:rsidTr="004F0522">
        <w:tc>
          <w:tcPr>
            <w:tcW w:w="567" w:type="dxa"/>
            <w:vMerge w:val="restart"/>
          </w:tcPr>
          <w:p w:rsidR="00534BF9" w:rsidRPr="00CF32A3" w:rsidRDefault="00534BF9" w:rsidP="000F024E">
            <w:pPr>
              <w:pStyle w:val="ConsPlusNormal"/>
              <w:spacing w:line="240" w:lineRule="exact"/>
              <w:jc w:val="center"/>
              <w:rPr>
                <w:rFonts w:ascii="Times New Roman" w:hAnsi="Times New Roman" w:cs="Times New Roman"/>
                <w:sz w:val="24"/>
                <w:szCs w:val="24"/>
              </w:rPr>
            </w:pPr>
            <w:r w:rsidRPr="00CF32A3">
              <w:rPr>
                <w:rFonts w:ascii="Times New Roman" w:hAnsi="Times New Roman" w:cs="Times New Roman"/>
                <w:sz w:val="24"/>
                <w:szCs w:val="24"/>
              </w:rPr>
              <w:t>2</w:t>
            </w:r>
          </w:p>
        </w:tc>
        <w:tc>
          <w:tcPr>
            <w:tcW w:w="1531" w:type="dxa"/>
            <w:vMerge w:val="restart"/>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vMerge w:val="restart"/>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«Обеспечение реализации приоритетного проекта «Формирование комфортной городской среды»</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CE0D30">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09654F">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5379412,92</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417" w:type="dxa"/>
          </w:tcPr>
          <w:p w:rsidR="00534BF9" w:rsidRPr="00CF4DA0" w:rsidRDefault="00534BF9" w:rsidP="0009654F">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5379412,92</w:t>
            </w:r>
          </w:p>
        </w:tc>
      </w:tr>
      <w:tr w:rsidR="00534BF9" w:rsidRPr="0035560F" w:rsidTr="005D3870">
        <w:trPr>
          <w:trHeight w:val="371"/>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A13612">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5197697,94</w:t>
            </w:r>
          </w:p>
        </w:tc>
      </w:tr>
      <w:tr w:rsidR="00534BF9" w:rsidRPr="0035560F" w:rsidTr="004F0522">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A13612">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52502,06</w:t>
            </w:r>
          </w:p>
        </w:tc>
      </w:tr>
      <w:tr w:rsidR="00534BF9" w:rsidRPr="0035560F" w:rsidTr="004F0522">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CE0D30">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F653FA">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129212,92</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09654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129212,92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534BF9" w:rsidRPr="0035560F" w:rsidTr="00CE0D30">
        <w:trPr>
          <w:trHeight w:val="325"/>
        </w:trPr>
        <w:tc>
          <w:tcPr>
            <w:tcW w:w="567" w:type="dxa"/>
            <w:vMerge w:val="restart"/>
          </w:tcPr>
          <w:p w:rsidR="00534BF9" w:rsidRPr="00CF32A3" w:rsidRDefault="00534BF9" w:rsidP="000F024E">
            <w:pPr>
              <w:spacing w:line="240" w:lineRule="exact"/>
              <w:rPr>
                <w:rFonts w:ascii="Times New Roman" w:hAnsi="Times New Roman"/>
                <w:sz w:val="24"/>
                <w:szCs w:val="24"/>
              </w:rPr>
            </w:pPr>
          </w:p>
        </w:tc>
        <w:tc>
          <w:tcPr>
            <w:tcW w:w="1531" w:type="dxa"/>
            <w:vMerge w:val="restart"/>
          </w:tcPr>
          <w:p w:rsidR="00534BF9" w:rsidRPr="00CF32A3" w:rsidRDefault="00534BF9" w:rsidP="00CE0D30">
            <w:pPr>
              <w:spacing w:line="220" w:lineRule="exact"/>
              <w:rPr>
                <w:rFonts w:ascii="Times New Roman" w:hAnsi="Times New Roman"/>
                <w:sz w:val="24"/>
                <w:szCs w:val="24"/>
              </w:rPr>
            </w:pPr>
          </w:p>
        </w:tc>
        <w:tc>
          <w:tcPr>
            <w:tcW w:w="2494" w:type="dxa"/>
            <w:vMerge w:val="restart"/>
          </w:tcPr>
          <w:p w:rsidR="00534BF9" w:rsidRPr="00CF32A3" w:rsidRDefault="00534BF9"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Гагарина д.14</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754567,92</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754567,92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739551,92</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739551,92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7470,23</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7470,23</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7545,77</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7545,77</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534BF9" w:rsidRPr="0035560F" w:rsidTr="00CE0D30">
        <w:trPr>
          <w:trHeight w:val="273"/>
        </w:trPr>
        <w:tc>
          <w:tcPr>
            <w:tcW w:w="567" w:type="dxa"/>
            <w:vMerge w:val="restart"/>
          </w:tcPr>
          <w:p w:rsidR="00534BF9" w:rsidRPr="00CF32A3" w:rsidRDefault="00534BF9" w:rsidP="000F024E">
            <w:pPr>
              <w:spacing w:line="240" w:lineRule="exact"/>
              <w:rPr>
                <w:rFonts w:ascii="Times New Roman" w:hAnsi="Times New Roman"/>
                <w:sz w:val="24"/>
                <w:szCs w:val="24"/>
              </w:rPr>
            </w:pPr>
          </w:p>
        </w:tc>
        <w:tc>
          <w:tcPr>
            <w:tcW w:w="1531" w:type="dxa"/>
            <w:vMerge w:val="restart"/>
          </w:tcPr>
          <w:p w:rsidR="00534BF9" w:rsidRPr="00CF32A3" w:rsidRDefault="00534BF9" w:rsidP="00CE0D30">
            <w:pPr>
              <w:spacing w:line="220" w:lineRule="exact"/>
              <w:rPr>
                <w:rFonts w:ascii="Times New Roman" w:hAnsi="Times New Roman"/>
                <w:sz w:val="24"/>
                <w:szCs w:val="24"/>
              </w:rPr>
            </w:pPr>
          </w:p>
        </w:tc>
        <w:tc>
          <w:tcPr>
            <w:tcW w:w="2494" w:type="dxa"/>
            <w:vMerge w:val="restart"/>
          </w:tcPr>
          <w:p w:rsidR="00534BF9" w:rsidRPr="00CF32A3" w:rsidRDefault="00534BF9" w:rsidP="0005415F">
            <w:pPr>
              <w:spacing w:line="220" w:lineRule="exact"/>
              <w:rPr>
                <w:rFonts w:ascii="Times New Roman" w:hAnsi="Times New Roman"/>
                <w:sz w:val="24"/>
                <w:szCs w:val="24"/>
              </w:rPr>
            </w:pPr>
            <w:r>
              <w:rPr>
                <w:rFonts w:ascii="Times New Roman" w:hAnsi="Times New Roman"/>
                <w:sz w:val="24"/>
                <w:szCs w:val="24"/>
              </w:rPr>
              <w:t xml:space="preserve">Ремонт дворовой территории  по адресу пгт Свеча ул. Труда д.22 </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1060900,00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1060900,00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1039787,95</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1039787,95</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10502,92</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10502,92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10609,13</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10609,13</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r>
      <w:tr w:rsidR="00534BF9" w:rsidRPr="0035560F" w:rsidTr="00CE0D30">
        <w:trPr>
          <w:trHeight w:val="223"/>
        </w:trPr>
        <w:tc>
          <w:tcPr>
            <w:tcW w:w="567" w:type="dxa"/>
            <w:vMerge w:val="restart"/>
          </w:tcPr>
          <w:p w:rsidR="00534BF9" w:rsidRPr="00CF32A3" w:rsidRDefault="00534BF9" w:rsidP="000F024E">
            <w:pPr>
              <w:spacing w:line="240" w:lineRule="exact"/>
              <w:rPr>
                <w:rFonts w:ascii="Times New Roman" w:hAnsi="Times New Roman"/>
                <w:sz w:val="24"/>
                <w:szCs w:val="24"/>
              </w:rPr>
            </w:pPr>
          </w:p>
        </w:tc>
        <w:tc>
          <w:tcPr>
            <w:tcW w:w="1531" w:type="dxa"/>
            <w:vMerge w:val="restart"/>
          </w:tcPr>
          <w:p w:rsidR="00534BF9" w:rsidRPr="00CF32A3" w:rsidRDefault="00534BF9" w:rsidP="00CE0D30">
            <w:pPr>
              <w:spacing w:line="220" w:lineRule="exact"/>
              <w:rPr>
                <w:rFonts w:ascii="Times New Roman" w:hAnsi="Times New Roman"/>
                <w:sz w:val="24"/>
                <w:szCs w:val="24"/>
              </w:rPr>
            </w:pPr>
          </w:p>
        </w:tc>
        <w:tc>
          <w:tcPr>
            <w:tcW w:w="2494" w:type="dxa"/>
            <w:vMerge w:val="restart"/>
          </w:tcPr>
          <w:p w:rsidR="00534BF9" w:rsidRPr="00CF32A3" w:rsidRDefault="00534BF9"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Кооперативная д.22</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E279C4">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1233934,00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1233934,00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1209378,54</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1209378,54</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12215,96</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12215,96</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AE722F">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12339,50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12339,50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CE0D30">
            <w:pPr>
              <w:pStyle w:val="ConsPlusNormal"/>
              <w:spacing w:line="220" w:lineRule="exact"/>
              <w:ind w:firstLine="0"/>
              <w:jc w:val="center"/>
              <w:rPr>
                <w:rFonts w:ascii="Times New Roman" w:hAnsi="Times New Roman" w:cs="Times New Roman"/>
                <w:sz w:val="24"/>
                <w:szCs w:val="24"/>
              </w:rPr>
            </w:pPr>
            <w:r w:rsidRPr="00CF4DA0">
              <w:rPr>
                <w:rFonts w:ascii="Times New Roman" w:hAnsi="Times New Roman" w:cs="Times New Roman"/>
                <w:sz w:val="24"/>
                <w:szCs w:val="24"/>
              </w:rPr>
              <w:t>0,00</w:t>
            </w:r>
          </w:p>
        </w:tc>
      </w:tr>
      <w:tr w:rsidR="00534BF9" w:rsidRPr="0035560F" w:rsidTr="00CE0D30">
        <w:trPr>
          <w:trHeight w:val="325"/>
        </w:trPr>
        <w:tc>
          <w:tcPr>
            <w:tcW w:w="567" w:type="dxa"/>
            <w:vMerge w:val="restart"/>
          </w:tcPr>
          <w:p w:rsidR="00534BF9" w:rsidRPr="00CF32A3" w:rsidRDefault="00534BF9" w:rsidP="000F024E">
            <w:pPr>
              <w:spacing w:line="240" w:lineRule="exact"/>
              <w:rPr>
                <w:rFonts w:ascii="Times New Roman" w:hAnsi="Times New Roman"/>
                <w:sz w:val="24"/>
                <w:szCs w:val="24"/>
              </w:rPr>
            </w:pPr>
          </w:p>
        </w:tc>
        <w:tc>
          <w:tcPr>
            <w:tcW w:w="1531" w:type="dxa"/>
            <w:vMerge w:val="restart"/>
          </w:tcPr>
          <w:p w:rsidR="00534BF9" w:rsidRPr="00CF32A3" w:rsidRDefault="00534BF9" w:rsidP="00CE0D30">
            <w:pPr>
              <w:spacing w:line="220" w:lineRule="exact"/>
              <w:rPr>
                <w:rFonts w:ascii="Times New Roman" w:hAnsi="Times New Roman"/>
                <w:sz w:val="24"/>
                <w:szCs w:val="24"/>
              </w:rPr>
            </w:pPr>
          </w:p>
        </w:tc>
        <w:tc>
          <w:tcPr>
            <w:tcW w:w="2494" w:type="dxa"/>
            <w:vMerge w:val="restart"/>
          </w:tcPr>
          <w:p w:rsidR="00534BF9" w:rsidRPr="00CF32A3" w:rsidRDefault="00534BF9" w:rsidP="00CE0D30">
            <w:pPr>
              <w:spacing w:line="220" w:lineRule="exact"/>
              <w:rPr>
                <w:rFonts w:ascii="Times New Roman" w:hAnsi="Times New Roman"/>
                <w:sz w:val="24"/>
                <w:szCs w:val="24"/>
              </w:rPr>
            </w:pPr>
            <w:r>
              <w:rPr>
                <w:rFonts w:ascii="Times New Roman" w:hAnsi="Times New Roman"/>
                <w:sz w:val="24"/>
                <w:szCs w:val="24"/>
              </w:rPr>
              <w:t>Ремонт дворовой территории  по адресу пгт Свеча ул. Коммунистическая д.3</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8F323A">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1257654,00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b/>
                <w:color w:val="0070C0"/>
                <w:sz w:val="24"/>
                <w:szCs w:val="24"/>
              </w:rPr>
            </w:pPr>
            <w:r w:rsidRPr="00CF4DA0">
              <w:rPr>
                <w:rFonts w:ascii="Times New Roman" w:hAnsi="Times New Roman" w:cs="Times New Roman"/>
                <w:b/>
                <w:color w:val="0070C0"/>
                <w:sz w:val="24"/>
                <w:szCs w:val="24"/>
              </w:rPr>
              <w:t>1257654,00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1232626,51</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1232626,51</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5922C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12450,79</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12450,79</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71026">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12576,70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12576,70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4DA0" w:rsidRDefault="00534BF9" w:rsidP="00CE0D30">
            <w:pPr>
              <w:pStyle w:val="ConsPlusNormal"/>
              <w:spacing w:line="220" w:lineRule="exact"/>
              <w:ind w:firstLine="0"/>
              <w:jc w:val="center"/>
              <w:rPr>
                <w:rFonts w:ascii="Times New Roman" w:hAnsi="Times New Roman" w:cs="Times New Roman"/>
                <w:sz w:val="24"/>
                <w:szCs w:val="24"/>
              </w:rPr>
            </w:pPr>
            <w:r w:rsidRPr="00CF4DA0">
              <w:rPr>
                <w:rFonts w:ascii="Times New Roman" w:hAnsi="Times New Roman" w:cs="Times New Roman"/>
                <w:sz w:val="24"/>
                <w:szCs w:val="24"/>
              </w:rPr>
              <w:t>0,00</w:t>
            </w:r>
          </w:p>
        </w:tc>
      </w:tr>
      <w:tr w:rsidR="00534BF9" w:rsidRPr="0035560F" w:rsidTr="005D3870">
        <w:trPr>
          <w:trHeight w:val="300"/>
        </w:trPr>
        <w:tc>
          <w:tcPr>
            <w:tcW w:w="567" w:type="dxa"/>
            <w:vMerge w:val="restart"/>
          </w:tcPr>
          <w:p w:rsidR="00534BF9" w:rsidRPr="00CF32A3" w:rsidRDefault="00534BF9" w:rsidP="000F024E">
            <w:pPr>
              <w:spacing w:line="240" w:lineRule="exact"/>
              <w:rPr>
                <w:rFonts w:ascii="Times New Roman" w:hAnsi="Times New Roman"/>
                <w:sz w:val="24"/>
                <w:szCs w:val="24"/>
              </w:rPr>
            </w:pPr>
          </w:p>
        </w:tc>
        <w:tc>
          <w:tcPr>
            <w:tcW w:w="1531" w:type="dxa"/>
            <w:vMerge w:val="restart"/>
          </w:tcPr>
          <w:p w:rsidR="00534BF9" w:rsidRPr="00CF32A3" w:rsidRDefault="00534BF9" w:rsidP="00CE0D30">
            <w:pPr>
              <w:spacing w:line="220" w:lineRule="exact"/>
              <w:rPr>
                <w:rFonts w:ascii="Times New Roman" w:hAnsi="Times New Roman"/>
                <w:sz w:val="24"/>
                <w:szCs w:val="24"/>
              </w:rPr>
            </w:pPr>
          </w:p>
        </w:tc>
        <w:tc>
          <w:tcPr>
            <w:tcW w:w="2494" w:type="dxa"/>
            <w:vMerge w:val="restart"/>
          </w:tcPr>
          <w:p w:rsidR="00534BF9" w:rsidRPr="00CF32A3" w:rsidRDefault="00534BF9" w:rsidP="00CF5E34">
            <w:pPr>
              <w:spacing w:line="220" w:lineRule="exact"/>
              <w:rPr>
                <w:rFonts w:ascii="Times New Roman" w:hAnsi="Times New Roman"/>
                <w:sz w:val="24"/>
                <w:szCs w:val="24"/>
              </w:rPr>
            </w:pPr>
            <w:r>
              <w:rPr>
                <w:rFonts w:ascii="Times New Roman" w:hAnsi="Times New Roman"/>
                <w:sz w:val="24"/>
                <w:szCs w:val="24"/>
              </w:rPr>
              <w:t>Благоустройство  общественной территории  по ул. Ленина пгт Свеча (с уборкой деревьев и установкой скамеек)</w:t>
            </w: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всего</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b/>
                <w:sz w:val="24"/>
                <w:szCs w:val="24"/>
              </w:rPr>
            </w:pPr>
            <w:r w:rsidRPr="00CF32A3">
              <w:rPr>
                <w:rFonts w:ascii="Times New Roman" w:hAnsi="Times New Roman" w:cs="Times New Roman"/>
                <w:b/>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b/>
                <w:color w:val="000000" w:themeColor="text1"/>
                <w:sz w:val="24"/>
                <w:szCs w:val="24"/>
              </w:rPr>
            </w:pPr>
            <w:r w:rsidRPr="00CF4DA0">
              <w:rPr>
                <w:rFonts w:ascii="Times New Roman" w:hAnsi="Times New Roman" w:cs="Times New Roman"/>
                <w:b/>
                <w:color w:val="000000" w:themeColor="text1"/>
                <w:sz w:val="24"/>
                <w:szCs w:val="24"/>
              </w:rPr>
              <w:t xml:space="preserve"> 1072357,00</w:t>
            </w:r>
          </w:p>
        </w:tc>
        <w:tc>
          <w:tcPr>
            <w:tcW w:w="1418"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b/>
                <w:color w:val="0070C0"/>
                <w:sz w:val="24"/>
                <w:szCs w:val="24"/>
              </w:rPr>
            </w:pPr>
            <w:r w:rsidRPr="00CF4DA0">
              <w:rPr>
                <w:rFonts w:ascii="Times New Roman" w:hAnsi="Times New Roman" w:cs="Times New Roman"/>
                <w:b/>
                <w:color w:val="0070C0"/>
                <w:sz w:val="24"/>
                <w:szCs w:val="24"/>
              </w:rPr>
              <w:t xml:space="preserve"> 1072357,00</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B8035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976353,02</w:t>
            </w:r>
          </w:p>
        </w:tc>
        <w:tc>
          <w:tcPr>
            <w:tcW w:w="1418"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976353,02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267634">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9862,16</w:t>
            </w:r>
          </w:p>
        </w:tc>
        <w:tc>
          <w:tcPr>
            <w:tcW w:w="1418"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9862,16</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A13612">
            <w:pPr>
              <w:pStyle w:val="ConsPlusNormal"/>
              <w:spacing w:line="220" w:lineRule="exact"/>
              <w:ind w:hanging="62"/>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B80351">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86141,82</w:t>
            </w:r>
          </w:p>
        </w:tc>
        <w:tc>
          <w:tcPr>
            <w:tcW w:w="1418"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86141,82</w:t>
            </w:r>
          </w:p>
        </w:tc>
      </w:tr>
      <w:tr w:rsidR="00534BF9" w:rsidRPr="0035560F" w:rsidTr="004F0522">
        <w:trPr>
          <w:trHeight w:val="477"/>
        </w:trPr>
        <w:tc>
          <w:tcPr>
            <w:tcW w:w="567" w:type="dxa"/>
            <w:vMerge/>
          </w:tcPr>
          <w:p w:rsidR="00534BF9" w:rsidRPr="00CF32A3" w:rsidRDefault="00534BF9" w:rsidP="000F024E">
            <w:pPr>
              <w:spacing w:line="240" w:lineRule="exact"/>
              <w:rPr>
                <w:rFonts w:ascii="Times New Roman" w:hAnsi="Times New Roman"/>
                <w:sz w:val="24"/>
                <w:szCs w:val="24"/>
              </w:rPr>
            </w:pPr>
          </w:p>
        </w:tc>
        <w:tc>
          <w:tcPr>
            <w:tcW w:w="1531" w:type="dxa"/>
            <w:vMerge/>
          </w:tcPr>
          <w:p w:rsidR="00534BF9" w:rsidRPr="00CF32A3" w:rsidRDefault="00534BF9" w:rsidP="00CE0D30">
            <w:pPr>
              <w:spacing w:line="220" w:lineRule="exact"/>
              <w:rPr>
                <w:rFonts w:ascii="Times New Roman" w:hAnsi="Times New Roman"/>
                <w:sz w:val="24"/>
                <w:szCs w:val="24"/>
              </w:rPr>
            </w:pPr>
          </w:p>
        </w:tc>
        <w:tc>
          <w:tcPr>
            <w:tcW w:w="2494" w:type="dxa"/>
            <w:vMerge/>
          </w:tcPr>
          <w:p w:rsidR="00534BF9" w:rsidRPr="00CF32A3" w:rsidRDefault="00534BF9" w:rsidP="00CE0D30">
            <w:pPr>
              <w:spacing w:line="220" w:lineRule="exact"/>
              <w:rPr>
                <w:rFonts w:ascii="Times New Roman" w:hAnsi="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A13612">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4DA0" w:rsidRDefault="00534BF9" w:rsidP="00CE0D30">
            <w:pPr>
              <w:pStyle w:val="ConsPlusNormal"/>
              <w:spacing w:line="220" w:lineRule="exact"/>
              <w:ind w:firstLine="0"/>
              <w:jc w:val="center"/>
              <w:rPr>
                <w:rFonts w:ascii="Times New Roman" w:hAnsi="Times New Roman" w:cs="Times New Roman"/>
                <w:color w:val="000000" w:themeColor="text1"/>
                <w:sz w:val="24"/>
                <w:szCs w:val="24"/>
              </w:rPr>
            </w:pPr>
            <w:r w:rsidRPr="00CF4DA0">
              <w:rPr>
                <w:rFonts w:ascii="Times New Roman" w:hAnsi="Times New Roman" w:cs="Times New Roman"/>
                <w:color w:val="000000" w:themeColor="text1"/>
                <w:sz w:val="24"/>
                <w:szCs w:val="24"/>
              </w:rPr>
              <w:t>0,00</w:t>
            </w:r>
          </w:p>
        </w:tc>
        <w:tc>
          <w:tcPr>
            <w:tcW w:w="1418"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560" w:type="dxa"/>
          </w:tcPr>
          <w:p w:rsidR="00534BF9" w:rsidRPr="00BE1564" w:rsidRDefault="00534BF9" w:rsidP="00A13612">
            <w:pPr>
              <w:pStyle w:val="ConsPlusNormal"/>
              <w:spacing w:line="220" w:lineRule="exact"/>
              <w:ind w:firstLine="0"/>
              <w:jc w:val="center"/>
              <w:rPr>
                <w:rFonts w:ascii="Times New Roman" w:hAnsi="Times New Roman" w:cs="Times New Roman"/>
                <w:color w:val="0070C0"/>
                <w:sz w:val="24"/>
                <w:szCs w:val="24"/>
              </w:rPr>
            </w:pPr>
            <w:r w:rsidRPr="00BE1564">
              <w:rPr>
                <w:rFonts w:ascii="Times New Roman" w:hAnsi="Times New Roman" w:cs="Times New Roman"/>
                <w:color w:val="0070C0"/>
                <w:sz w:val="24"/>
                <w:szCs w:val="24"/>
              </w:rPr>
              <w:t>0,00</w:t>
            </w:r>
          </w:p>
        </w:tc>
        <w:tc>
          <w:tcPr>
            <w:tcW w:w="1417" w:type="dxa"/>
          </w:tcPr>
          <w:p w:rsidR="00534BF9" w:rsidRPr="00CF4DA0" w:rsidRDefault="00534BF9" w:rsidP="005D3870">
            <w:pPr>
              <w:pStyle w:val="ConsPlusNormal"/>
              <w:spacing w:line="220" w:lineRule="exact"/>
              <w:ind w:firstLine="0"/>
              <w:jc w:val="center"/>
              <w:rPr>
                <w:rFonts w:ascii="Times New Roman" w:hAnsi="Times New Roman" w:cs="Times New Roman"/>
                <w:color w:val="0070C0"/>
                <w:sz w:val="24"/>
                <w:szCs w:val="24"/>
              </w:rPr>
            </w:pPr>
            <w:r w:rsidRPr="00CF4DA0">
              <w:rPr>
                <w:rFonts w:ascii="Times New Roman" w:hAnsi="Times New Roman" w:cs="Times New Roman"/>
                <w:color w:val="0070C0"/>
                <w:sz w:val="24"/>
                <w:szCs w:val="24"/>
              </w:rPr>
              <w:t>0,00</w:t>
            </w:r>
          </w:p>
        </w:tc>
      </w:tr>
      <w:tr w:rsidR="00534BF9" w:rsidRPr="002C53D8" w:rsidTr="004F0522">
        <w:tc>
          <w:tcPr>
            <w:tcW w:w="567" w:type="dxa"/>
          </w:tcPr>
          <w:p w:rsidR="00534BF9" w:rsidRPr="00CF32A3" w:rsidRDefault="00534BF9" w:rsidP="000F024E">
            <w:pPr>
              <w:pStyle w:val="ConsPlusNormal"/>
              <w:spacing w:line="240" w:lineRule="exact"/>
              <w:jc w:val="center"/>
              <w:rPr>
                <w:rFonts w:ascii="Times New Roman" w:hAnsi="Times New Roman" w:cs="Times New Roman"/>
                <w:sz w:val="24"/>
                <w:szCs w:val="24"/>
              </w:rPr>
            </w:pPr>
            <w:r w:rsidRPr="00CF32A3">
              <w:rPr>
                <w:rFonts w:ascii="Times New Roman" w:hAnsi="Times New Roman" w:cs="Times New Roman"/>
                <w:sz w:val="24"/>
                <w:szCs w:val="24"/>
              </w:rPr>
              <w:t>4.</w:t>
            </w:r>
          </w:p>
        </w:tc>
        <w:tc>
          <w:tcPr>
            <w:tcW w:w="1531"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tcPr>
          <w:p w:rsidR="00534BF9"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«Организация общественного участия в реализации приоритетного проекта "Формирование комфортной городской среды»</w:t>
            </w:r>
          </w:p>
          <w:p w:rsidR="00534BF9" w:rsidRDefault="00534BF9" w:rsidP="00CE0D30">
            <w:pPr>
              <w:pStyle w:val="ConsPlusNormal"/>
              <w:spacing w:line="220" w:lineRule="exact"/>
              <w:ind w:firstLine="0"/>
              <w:rPr>
                <w:rFonts w:ascii="Times New Roman" w:hAnsi="Times New Roman" w:cs="Times New Roman"/>
                <w:sz w:val="24"/>
                <w:szCs w:val="24"/>
              </w:rPr>
            </w:pPr>
          </w:p>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Pr>
                <w:rFonts w:ascii="Times New Roman" w:hAnsi="Times New Roman" w:cs="Times New Roman"/>
                <w:sz w:val="24"/>
                <w:szCs w:val="24"/>
              </w:rPr>
              <w:t>Не требуется</w:t>
            </w:r>
          </w:p>
        </w:tc>
        <w:tc>
          <w:tcPr>
            <w:tcW w:w="992" w:type="dxa"/>
          </w:tcPr>
          <w:p w:rsidR="00534BF9" w:rsidRPr="00CF32A3" w:rsidRDefault="00534BF9" w:rsidP="00CE0D30">
            <w:pPr>
              <w:pStyle w:val="ConsPlusNormal"/>
              <w:spacing w:line="220" w:lineRule="exact"/>
              <w:ind w:hanging="62"/>
              <w:jc w:val="center"/>
              <w:rPr>
                <w:rFonts w:ascii="Times New Roman" w:hAnsi="Times New Roman" w:cs="Times New Roman"/>
                <w:sz w:val="24"/>
                <w:szCs w:val="24"/>
              </w:rPr>
            </w:pPr>
            <w:r>
              <w:rPr>
                <w:rFonts w:ascii="Times New Roman" w:hAnsi="Times New Roman" w:cs="Times New Roman"/>
                <w:sz w:val="24"/>
                <w:szCs w:val="24"/>
              </w:rPr>
              <w:t>Х</w:t>
            </w:r>
          </w:p>
        </w:tc>
        <w:tc>
          <w:tcPr>
            <w:tcW w:w="1984" w:type="dxa"/>
          </w:tcPr>
          <w:p w:rsidR="00534BF9" w:rsidRPr="00A13612" w:rsidRDefault="00534BF9" w:rsidP="00CE0D30">
            <w:pPr>
              <w:pStyle w:val="ConsPlusNormal"/>
              <w:spacing w:line="220" w:lineRule="exact"/>
              <w:ind w:firstLine="0"/>
              <w:jc w:val="center"/>
              <w:rPr>
                <w:rFonts w:ascii="Times New Roman" w:hAnsi="Times New Roman" w:cs="Times New Roman"/>
                <w:color w:val="FF0000"/>
                <w:sz w:val="24"/>
                <w:szCs w:val="24"/>
              </w:rPr>
            </w:pPr>
            <w:r w:rsidRPr="00A13612">
              <w:rPr>
                <w:rFonts w:ascii="Times New Roman" w:hAnsi="Times New Roman" w:cs="Times New Roman"/>
                <w:color w:val="FF0000"/>
                <w:sz w:val="24"/>
                <w:szCs w:val="24"/>
              </w:rPr>
              <w:t>Х</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417" w:type="dxa"/>
          </w:tcPr>
          <w:p w:rsidR="00534BF9" w:rsidRPr="00A13612" w:rsidRDefault="00534BF9" w:rsidP="00CE0D30">
            <w:pPr>
              <w:pStyle w:val="ConsPlusNormal"/>
              <w:spacing w:line="220" w:lineRule="exact"/>
              <w:ind w:firstLine="0"/>
              <w:jc w:val="center"/>
              <w:rPr>
                <w:rFonts w:ascii="Times New Roman" w:hAnsi="Times New Roman" w:cs="Times New Roman"/>
                <w:color w:val="FF0000"/>
                <w:sz w:val="24"/>
                <w:szCs w:val="24"/>
              </w:rPr>
            </w:pPr>
            <w:r w:rsidRPr="00A13612">
              <w:rPr>
                <w:rFonts w:ascii="Times New Roman" w:hAnsi="Times New Roman" w:cs="Times New Roman"/>
                <w:color w:val="FF0000"/>
                <w:sz w:val="24"/>
                <w:szCs w:val="24"/>
              </w:rPr>
              <w:t>Х</w:t>
            </w:r>
          </w:p>
        </w:tc>
      </w:tr>
      <w:tr w:rsidR="00534BF9" w:rsidRPr="002C53D8" w:rsidTr="004F0522">
        <w:tc>
          <w:tcPr>
            <w:tcW w:w="567" w:type="dxa"/>
            <w:vMerge w:val="restart"/>
          </w:tcPr>
          <w:p w:rsidR="00534BF9" w:rsidRPr="00CF32A3" w:rsidRDefault="00534BF9" w:rsidP="000F024E">
            <w:pPr>
              <w:pStyle w:val="ConsPlusNormal"/>
              <w:spacing w:line="240" w:lineRule="exact"/>
              <w:jc w:val="center"/>
              <w:rPr>
                <w:rFonts w:ascii="Times New Roman" w:hAnsi="Times New Roman" w:cs="Times New Roman"/>
                <w:sz w:val="24"/>
                <w:szCs w:val="24"/>
              </w:rPr>
            </w:pPr>
          </w:p>
        </w:tc>
        <w:tc>
          <w:tcPr>
            <w:tcW w:w="1531" w:type="dxa"/>
            <w:vMerge w:val="restart"/>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Отдельное мероприятие</w:t>
            </w:r>
          </w:p>
        </w:tc>
        <w:tc>
          <w:tcPr>
            <w:tcW w:w="2494" w:type="dxa"/>
            <w:vMerge w:val="restart"/>
          </w:tcPr>
          <w:p w:rsidR="00534BF9" w:rsidRPr="00CF32A3" w:rsidRDefault="00534BF9" w:rsidP="00CE0D30">
            <w:pPr>
              <w:pStyle w:val="ConsPlusNormal"/>
              <w:spacing w:line="220" w:lineRule="exact"/>
              <w:ind w:firstLine="29"/>
              <w:rPr>
                <w:rFonts w:ascii="Times New Roman" w:hAnsi="Times New Roman" w:cs="Times New Roman"/>
                <w:sz w:val="24"/>
                <w:szCs w:val="24"/>
              </w:rPr>
            </w:pPr>
            <w:r w:rsidRPr="00CF32A3">
              <w:rPr>
                <w:rFonts w:ascii="Times New Roman" w:hAnsi="Times New Roman" w:cs="Times New Roman"/>
                <w:sz w:val="24"/>
                <w:szCs w:val="24"/>
              </w:rPr>
              <w:t>Разработка</w:t>
            </w:r>
            <w:r>
              <w:rPr>
                <w:rFonts w:ascii="Times New Roman" w:hAnsi="Times New Roman" w:cs="Times New Roman"/>
                <w:sz w:val="24"/>
                <w:szCs w:val="24"/>
              </w:rPr>
              <w:t>,</w:t>
            </w:r>
            <w:r w:rsidRPr="00CF32A3">
              <w:rPr>
                <w:rFonts w:ascii="Times New Roman" w:hAnsi="Times New Roman" w:cs="Times New Roman"/>
                <w:sz w:val="24"/>
                <w:szCs w:val="24"/>
              </w:rPr>
              <w:t xml:space="preserve"> проверка сметной документации</w:t>
            </w:r>
            <w:r>
              <w:rPr>
                <w:rFonts w:ascii="Times New Roman" w:hAnsi="Times New Roman" w:cs="Times New Roman"/>
                <w:sz w:val="24"/>
                <w:szCs w:val="24"/>
              </w:rPr>
              <w:t xml:space="preserve"> и строительный контроль</w:t>
            </w:r>
          </w:p>
        </w:tc>
        <w:tc>
          <w:tcPr>
            <w:tcW w:w="1566" w:type="dxa"/>
          </w:tcPr>
          <w:p w:rsidR="00534BF9" w:rsidRDefault="00534BF9" w:rsidP="00CE0D30">
            <w:pPr>
              <w:pStyle w:val="ConsPlusNormal"/>
              <w:spacing w:line="220" w:lineRule="exact"/>
              <w:ind w:firstLine="0"/>
              <w:rPr>
                <w:rFonts w:ascii="Times New Roman" w:hAnsi="Times New Roman" w:cs="Times New Roman"/>
                <w:sz w:val="24"/>
                <w:szCs w:val="24"/>
              </w:rPr>
            </w:pPr>
            <w:r>
              <w:rPr>
                <w:rFonts w:ascii="Times New Roman" w:hAnsi="Times New Roman" w:cs="Times New Roman"/>
                <w:sz w:val="24"/>
                <w:szCs w:val="24"/>
              </w:rPr>
              <w:t>ВСЕГО</w:t>
            </w:r>
          </w:p>
        </w:tc>
        <w:tc>
          <w:tcPr>
            <w:tcW w:w="992" w:type="dxa"/>
          </w:tcPr>
          <w:p w:rsidR="00534BF9" w:rsidRDefault="00534BF9" w:rsidP="00CE0D30">
            <w:pPr>
              <w:pStyle w:val="ConsPlusNormal"/>
              <w:spacing w:line="220" w:lineRule="exact"/>
              <w:ind w:hanging="62"/>
              <w:jc w:val="center"/>
              <w:rPr>
                <w:rFonts w:ascii="Times New Roman" w:hAnsi="Times New Roman" w:cs="Times New Roman"/>
                <w:sz w:val="24"/>
                <w:szCs w:val="24"/>
              </w:rPr>
            </w:pPr>
            <w:r>
              <w:rPr>
                <w:rFonts w:ascii="Times New Roman" w:hAnsi="Times New Roman" w:cs="Times New Roman"/>
                <w:sz w:val="24"/>
                <w:szCs w:val="24"/>
              </w:rPr>
              <w:t>49000,0</w:t>
            </w:r>
          </w:p>
        </w:tc>
        <w:tc>
          <w:tcPr>
            <w:tcW w:w="1984" w:type="dxa"/>
          </w:tcPr>
          <w:p w:rsidR="00534BF9" w:rsidRPr="00A13612" w:rsidRDefault="00534BF9" w:rsidP="00FA4ABD">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65564,08</w:t>
            </w:r>
          </w:p>
        </w:tc>
        <w:tc>
          <w:tcPr>
            <w:tcW w:w="1418"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50000,0</w:t>
            </w:r>
          </w:p>
        </w:tc>
        <w:tc>
          <w:tcPr>
            <w:tcW w:w="1417"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160000,0</w:t>
            </w:r>
          </w:p>
        </w:tc>
        <w:tc>
          <w:tcPr>
            <w:tcW w:w="1560" w:type="dxa"/>
          </w:tcPr>
          <w:p w:rsidR="00534BF9" w:rsidRPr="00CF32A3" w:rsidRDefault="00534BF9" w:rsidP="00534BF9">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190000,0</w:t>
            </w:r>
          </w:p>
        </w:tc>
        <w:tc>
          <w:tcPr>
            <w:tcW w:w="1417" w:type="dxa"/>
          </w:tcPr>
          <w:p w:rsidR="00534BF9" w:rsidRPr="00A13612" w:rsidRDefault="00534BF9" w:rsidP="00534BF9">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514564,08</w:t>
            </w:r>
          </w:p>
        </w:tc>
      </w:tr>
      <w:tr w:rsidR="00534BF9" w:rsidRPr="002C53D8" w:rsidTr="004F0522">
        <w:tc>
          <w:tcPr>
            <w:tcW w:w="567" w:type="dxa"/>
            <w:vMerge/>
          </w:tcPr>
          <w:p w:rsidR="00534BF9" w:rsidRPr="00CF32A3" w:rsidRDefault="00534BF9" w:rsidP="000F024E">
            <w:pPr>
              <w:pStyle w:val="ConsPlusNormal"/>
              <w:spacing w:line="240" w:lineRule="exact"/>
              <w:jc w:val="center"/>
              <w:rPr>
                <w:rFonts w:ascii="Times New Roman" w:hAnsi="Times New Roman" w:cs="Times New Roman"/>
                <w:sz w:val="24"/>
                <w:szCs w:val="24"/>
              </w:rPr>
            </w:pPr>
          </w:p>
        </w:tc>
        <w:tc>
          <w:tcPr>
            <w:tcW w:w="1531"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2494"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Внебюджет</w:t>
            </w:r>
          </w:p>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источники</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534BF9" w:rsidRPr="002C53D8" w:rsidTr="004F0522">
        <w:tc>
          <w:tcPr>
            <w:tcW w:w="567" w:type="dxa"/>
            <w:vMerge/>
          </w:tcPr>
          <w:p w:rsidR="00534BF9" w:rsidRPr="00CF32A3" w:rsidRDefault="00534BF9" w:rsidP="000F024E">
            <w:pPr>
              <w:pStyle w:val="ConsPlusNormal"/>
              <w:spacing w:line="240" w:lineRule="exact"/>
              <w:jc w:val="center"/>
              <w:rPr>
                <w:rFonts w:ascii="Times New Roman" w:hAnsi="Times New Roman" w:cs="Times New Roman"/>
                <w:sz w:val="24"/>
                <w:szCs w:val="24"/>
              </w:rPr>
            </w:pPr>
          </w:p>
        </w:tc>
        <w:tc>
          <w:tcPr>
            <w:tcW w:w="1531"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2494"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федеральный бюджет</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534BF9" w:rsidRPr="002C53D8" w:rsidTr="004F0522">
        <w:tc>
          <w:tcPr>
            <w:tcW w:w="567" w:type="dxa"/>
            <w:vMerge/>
          </w:tcPr>
          <w:p w:rsidR="00534BF9" w:rsidRPr="00CF32A3" w:rsidRDefault="00534BF9" w:rsidP="000F024E">
            <w:pPr>
              <w:pStyle w:val="ConsPlusNormal"/>
              <w:spacing w:line="240" w:lineRule="exact"/>
              <w:jc w:val="center"/>
              <w:rPr>
                <w:rFonts w:ascii="Times New Roman" w:hAnsi="Times New Roman" w:cs="Times New Roman"/>
                <w:sz w:val="24"/>
                <w:szCs w:val="24"/>
              </w:rPr>
            </w:pPr>
          </w:p>
        </w:tc>
        <w:tc>
          <w:tcPr>
            <w:tcW w:w="1531"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2494"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областной бюджет</w:t>
            </w:r>
          </w:p>
        </w:tc>
        <w:tc>
          <w:tcPr>
            <w:tcW w:w="992"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984"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0,00</w:t>
            </w:r>
          </w:p>
        </w:tc>
      </w:tr>
      <w:tr w:rsidR="00534BF9" w:rsidRPr="002C53D8" w:rsidTr="004F0522">
        <w:tc>
          <w:tcPr>
            <w:tcW w:w="567" w:type="dxa"/>
            <w:vMerge/>
          </w:tcPr>
          <w:p w:rsidR="00534BF9" w:rsidRPr="00CF32A3" w:rsidRDefault="00534BF9" w:rsidP="000F024E">
            <w:pPr>
              <w:pStyle w:val="ConsPlusNormal"/>
              <w:spacing w:line="240" w:lineRule="exact"/>
              <w:jc w:val="center"/>
              <w:rPr>
                <w:rFonts w:ascii="Times New Roman" w:hAnsi="Times New Roman" w:cs="Times New Roman"/>
                <w:sz w:val="24"/>
                <w:szCs w:val="24"/>
              </w:rPr>
            </w:pPr>
          </w:p>
        </w:tc>
        <w:tc>
          <w:tcPr>
            <w:tcW w:w="1531"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2494" w:type="dxa"/>
            <w:vMerge/>
          </w:tcPr>
          <w:p w:rsidR="00534BF9" w:rsidRPr="00CF32A3" w:rsidRDefault="00534BF9" w:rsidP="00CE0D30">
            <w:pPr>
              <w:pStyle w:val="ConsPlusNormal"/>
              <w:spacing w:line="220" w:lineRule="exact"/>
              <w:ind w:firstLine="0"/>
              <w:rPr>
                <w:rFonts w:ascii="Times New Roman" w:hAnsi="Times New Roman" w:cs="Times New Roman"/>
                <w:sz w:val="24"/>
                <w:szCs w:val="24"/>
              </w:rPr>
            </w:pPr>
          </w:p>
        </w:tc>
        <w:tc>
          <w:tcPr>
            <w:tcW w:w="1566" w:type="dxa"/>
          </w:tcPr>
          <w:p w:rsidR="00534BF9" w:rsidRPr="00CF32A3" w:rsidRDefault="00534BF9" w:rsidP="00CE0D30">
            <w:pPr>
              <w:pStyle w:val="ConsPlusNormal"/>
              <w:spacing w:line="220" w:lineRule="exact"/>
              <w:ind w:firstLine="0"/>
              <w:rPr>
                <w:rFonts w:ascii="Times New Roman" w:hAnsi="Times New Roman" w:cs="Times New Roman"/>
                <w:sz w:val="24"/>
                <w:szCs w:val="24"/>
              </w:rPr>
            </w:pPr>
            <w:r w:rsidRPr="00CF32A3">
              <w:rPr>
                <w:rFonts w:ascii="Times New Roman" w:hAnsi="Times New Roman" w:cs="Times New Roman"/>
                <w:sz w:val="24"/>
                <w:szCs w:val="24"/>
              </w:rPr>
              <w:t>местный бюджет</w:t>
            </w:r>
          </w:p>
        </w:tc>
        <w:tc>
          <w:tcPr>
            <w:tcW w:w="992" w:type="dxa"/>
          </w:tcPr>
          <w:p w:rsidR="00534BF9" w:rsidRPr="00CF32A3" w:rsidRDefault="00534BF9" w:rsidP="0009654F">
            <w:pPr>
              <w:pStyle w:val="ConsPlusNormal"/>
              <w:spacing w:line="220" w:lineRule="exact"/>
              <w:ind w:firstLine="0"/>
              <w:jc w:val="center"/>
              <w:rPr>
                <w:rFonts w:ascii="Times New Roman" w:hAnsi="Times New Roman" w:cs="Times New Roman"/>
                <w:sz w:val="24"/>
                <w:szCs w:val="24"/>
              </w:rPr>
            </w:pPr>
            <w:r w:rsidRPr="00CF32A3">
              <w:rPr>
                <w:rFonts w:ascii="Times New Roman" w:hAnsi="Times New Roman" w:cs="Times New Roman"/>
                <w:sz w:val="24"/>
                <w:szCs w:val="24"/>
              </w:rPr>
              <w:t>49</w:t>
            </w:r>
            <w:r>
              <w:rPr>
                <w:rFonts w:ascii="Times New Roman" w:hAnsi="Times New Roman" w:cs="Times New Roman"/>
                <w:sz w:val="24"/>
                <w:szCs w:val="24"/>
              </w:rPr>
              <w:t>000,</w:t>
            </w:r>
            <w:r w:rsidRPr="00CF32A3">
              <w:rPr>
                <w:rFonts w:ascii="Times New Roman" w:hAnsi="Times New Roman" w:cs="Times New Roman"/>
                <w:sz w:val="24"/>
                <w:szCs w:val="24"/>
              </w:rPr>
              <w:t>0</w:t>
            </w:r>
          </w:p>
        </w:tc>
        <w:tc>
          <w:tcPr>
            <w:tcW w:w="1984" w:type="dxa"/>
          </w:tcPr>
          <w:p w:rsidR="00534BF9" w:rsidRPr="00E8417B" w:rsidRDefault="00534BF9" w:rsidP="00CD777E">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65564,08</w:t>
            </w:r>
          </w:p>
        </w:tc>
        <w:tc>
          <w:tcPr>
            <w:tcW w:w="1418"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50000,0</w:t>
            </w:r>
          </w:p>
        </w:tc>
        <w:tc>
          <w:tcPr>
            <w:tcW w:w="1417"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160000,0</w:t>
            </w:r>
          </w:p>
        </w:tc>
        <w:tc>
          <w:tcPr>
            <w:tcW w:w="1560" w:type="dxa"/>
          </w:tcPr>
          <w:p w:rsidR="00534BF9" w:rsidRPr="00CF32A3" w:rsidRDefault="00534BF9" w:rsidP="00CE0D30">
            <w:pPr>
              <w:pStyle w:val="ConsPlusNormal"/>
              <w:spacing w:line="220" w:lineRule="exact"/>
              <w:ind w:firstLine="0"/>
              <w:jc w:val="center"/>
              <w:rPr>
                <w:rFonts w:ascii="Times New Roman" w:hAnsi="Times New Roman" w:cs="Times New Roman"/>
                <w:sz w:val="24"/>
                <w:szCs w:val="24"/>
              </w:rPr>
            </w:pPr>
            <w:r>
              <w:rPr>
                <w:rFonts w:ascii="Times New Roman" w:hAnsi="Times New Roman" w:cs="Times New Roman"/>
                <w:sz w:val="24"/>
                <w:szCs w:val="24"/>
              </w:rPr>
              <w:t>190000,0</w:t>
            </w:r>
          </w:p>
        </w:tc>
        <w:tc>
          <w:tcPr>
            <w:tcW w:w="1417" w:type="dxa"/>
          </w:tcPr>
          <w:p w:rsidR="00534BF9" w:rsidRPr="00E8417B" w:rsidRDefault="00534BF9" w:rsidP="00534BF9">
            <w:pPr>
              <w:pStyle w:val="ConsPlusNormal"/>
              <w:spacing w:line="220" w:lineRule="exact"/>
              <w:ind w:firstLine="0"/>
              <w:jc w:val="center"/>
              <w:rPr>
                <w:rFonts w:ascii="Times New Roman" w:hAnsi="Times New Roman" w:cs="Times New Roman"/>
                <w:color w:val="FF0000"/>
                <w:sz w:val="24"/>
                <w:szCs w:val="24"/>
              </w:rPr>
            </w:pPr>
            <w:r>
              <w:rPr>
                <w:rFonts w:ascii="Times New Roman" w:hAnsi="Times New Roman" w:cs="Times New Roman"/>
                <w:color w:val="FF0000"/>
                <w:sz w:val="24"/>
                <w:szCs w:val="24"/>
              </w:rPr>
              <w:t>514564,08</w:t>
            </w:r>
          </w:p>
        </w:tc>
      </w:tr>
    </w:tbl>
    <w:p w:rsidR="00DE49A1" w:rsidRDefault="00DE49A1" w:rsidP="00DE49A1">
      <w:pPr>
        <w:pStyle w:val="ConsPlusNormal"/>
        <w:ind w:firstLine="0"/>
        <w:jc w:val="both"/>
        <w:rPr>
          <w:rFonts w:ascii="Times New Roman" w:hAnsi="Times New Roman" w:cs="Times New Roman"/>
          <w:sz w:val="28"/>
          <w:szCs w:val="28"/>
        </w:rPr>
      </w:pPr>
    </w:p>
    <w:p w:rsidR="00DE49A1" w:rsidRPr="002C53D8" w:rsidRDefault="00DE49A1" w:rsidP="00DE49A1">
      <w:pPr>
        <w:pStyle w:val="ConsPlusNormal"/>
        <w:ind w:firstLine="0"/>
        <w:jc w:val="both"/>
        <w:rPr>
          <w:rFonts w:ascii="Times New Roman" w:hAnsi="Times New Roman" w:cs="Times New Roman"/>
          <w:sz w:val="28"/>
          <w:szCs w:val="28"/>
        </w:rPr>
      </w:pPr>
      <w:r w:rsidRPr="002C53D8">
        <w:rPr>
          <w:rFonts w:ascii="Times New Roman" w:hAnsi="Times New Roman" w:cs="Times New Roman"/>
          <w:sz w:val="28"/>
          <w:szCs w:val="28"/>
        </w:rPr>
        <w:t>x - год реализации отдельного мероприятия, не требующего финансирования.</w:t>
      </w:r>
    </w:p>
    <w:p w:rsidR="00DE49A1" w:rsidRPr="002C53D8" w:rsidRDefault="00DE49A1" w:rsidP="00DE49A1">
      <w:pPr>
        <w:rPr>
          <w:rFonts w:ascii="Times New Roman" w:hAnsi="Times New Roman"/>
          <w:sz w:val="28"/>
          <w:szCs w:val="28"/>
        </w:rPr>
        <w:sectPr w:rsidR="00DE49A1" w:rsidRPr="002C53D8" w:rsidSect="00DE49A1">
          <w:headerReference w:type="even" r:id="rId11"/>
          <w:headerReference w:type="first" r:id="rId12"/>
          <w:pgSz w:w="16838" w:h="11905" w:orient="landscape"/>
          <w:pgMar w:top="992" w:right="1134" w:bottom="851" w:left="1134" w:header="0" w:footer="0" w:gutter="0"/>
          <w:cols w:space="720"/>
          <w:docGrid w:linePitch="272"/>
        </w:sectPr>
      </w:pPr>
    </w:p>
    <w:p w:rsidR="00DE49A1" w:rsidRDefault="00DE49A1" w:rsidP="00FD01A1">
      <w:pPr>
        <w:pStyle w:val="ConsPlusNormal"/>
        <w:ind w:firstLine="0"/>
        <w:jc w:val="both"/>
      </w:pPr>
    </w:p>
    <w:sectPr w:rsidR="00DE49A1" w:rsidSect="00D04815">
      <w:headerReference w:type="even" r:id="rId13"/>
      <w:headerReference w:type="first" r:id="rId14"/>
      <w:pgSz w:w="16838" w:h="11906" w:orient="landscape" w:code="9"/>
      <w:pgMar w:top="748" w:right="1134"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A53" w:rsidRDefault="00D20A53">
      <w:r>
        <w:separator/>
      </w:r>
    </w:p>
  </w:endnote>
  <w:endnote w:type="continuationSeparator" w:id="1">
    <w:p w:rsidR="00D20A53" w:rsidRDefault="00D20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A53" w:rsidRDefault="00D20A53">
      <w:r>
        <w:separator/>
      </w:r>
    </w:p>
  </w:footnote>
  <w:footnote w:type="continuationSeparator" w:id="1">
    <w:p w:rsidR="00D20A53" w:rsidRDefault="00D20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B47D28" w:rsidP="00D15A54">
    <w:pPr>
      <w:pStyle w:val="a3"/>
      <w:framePr w:wrap="around" w:vAnchor="text" w:hAnchor="margin" w:xAlign="center" w:y="1"/>
      <w:rPr>
        <w:rStyle w:val="a9"/>
      </w:rPr>
    </w:pPr>
    <w:r>
      <w:rPr>
        <w:rStyle w:val="a9"/>
      </w:rPr>
      <w:fldChar w:fldCharType="begin"/>
    </w:r>
    <w:r w:rsidR="00534BF9">
      <w:rPr>
        <w:rStyle w:val="a9"/>
      </w:rPr>
      <w:instrText xml:space="preserve">PAGE  </w:instrText>
    </w:r>
    <w:r>
      <w:rPr>
        <w:rStyle w:val="a9"/>
      </w:rPr>
      <w:fldChar w:fldCharType="end"/>
    </w:r>
  </w:p>
  <w:p w:rsidR="00534BF9" w:rsidRDefault="00534B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534BF9" w:rsidP="00F05AE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B47D28" w:rsidP="00D15A54">
    <w:pPr>
      <w:pStyle w:val="a3"/>
      <w:framePr w:wrap="around" w:vAnchor="text" w:hAnchor="margin" w:xAlign="center" w:y="1"/>
      <w:rPr>
        <w:rStyle w:val="a9"/>
      </w:rPr>
    </w:pPr>
    <w:r>
      <w:rPr>
        <w:rStyle w:val="a9"/>
      </w:rPr>
      <w:fldChar w:fldCharType="begin"/>
    </w:r>
    <w:r w:rsidR="00534BF9">
      <w:rPr>
        <w:rStyle w:val="a9"/>
      </w:rPr>
      <w:instrText xml:space="preserve">PAGE  </w:instrText>
    </w:r>
    <w:r>
      <w:rPr>
        <w:rStyle w:val="a9"/>
      </w:rPr>
      <w:fldChar w:fldCharType="end"/>
    </w:r>
  </w:p>
  <w:p w:rsidR="00534BF9" w:rsidRDefault="00534BF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534BF9" w:rsidP="00F05AE1">
    <w:pPr>
      <w:pStyle w:val="a3"/>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B47D28" w:rsidP="00D15A54">
    <w:pPr>
      <w:pStyle w:val="a3"/>
      <w:framePr w:wrap="around" w:vAnchor="text" w:hAnchor="margin" w:xAlign="center" w:y="1"/>
      <w:rPr>
        <w:rStyle w:val="a9"/>
      </w:rPr>
    </w:pPr>
    <w:r>
      <w:rPr>
        <w:rStyle w:val="a9"/>
      </w:rPr>
      <w:fldChar w:fldCharType="begin"/>
    </w:r>
    <w:r w:rsidR="00534BF9">
      <w:rPr>
        <w:rStyle w:val="a9"/>
      </w:rPr>
      <w:instrText xml:space="preserve">PAGE  </w:instrText>
    </w:r>
    <w:r>
      <w:rPr>
        <w:rStyle w:val="a9"/>
      </w:rPr>
      <w:fldChar w:fldCharType="end"/>
    </w:r>
  </w:p>
  <w:p w:rsidR="00534BF9" w:rsidRDefault="00534BF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BF9" w:rsidRDefault="00534BF9" w:rsidP="00F05AE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C09"/>
    <w:multiLevelType w:val="singleLevel"/>
    <w:tmpl w:val="924CDDD6"/>
    <w:lvl w:ilvl="0">
      <w:start w:val="10"/>
      <w:numFmt w:val="decimal"/>
      <w:lvlText w:val="%1."/>
      <w:legacy w:legacy="1" w:legacySpace="0" w:legacyIndent="370"/>
      <w:lvlJc w:val="left"/>
      <w:rPr>
        <w:rFonts w:ascii="Times New Roman" w:hAnsi="Times New Roman" w:cs="Times New Roman" w:hint="default"/>
      </w:rPr>
    </w:lvl>
  </w:abstractNum>
  <w:abstractNum w:abstractNumId="2">
    <w:nsid w:val="0F5F6B24"/>
    <w:multiLevelType w:val="singleLevel"/>
    <w:tmpl w:val="11682456"/>
    <w:lvl w:ilvl="0">
      <w:start w:val="1"/>
      <w:numFmt w:val="decimal"/>
      <w:lvlText w:val="7.%1."/>
      <w:legacy w:legacy="1" w:legacySpace="0" w:legacyIndent="447"/>
      <w:lvlJc w:val="left"/>
      <w:rPr>
        <w:rFonts w:ascii="Times New Roman" w:hAnsi="Times New Roman" w:cs="Times New Roman" w:hint="default"/>
      </w:rPr>
    </w:lvl>
  </w:abstractNum>
  <w:abstractNum w:abstractNumId="3">
    <w:nsid w:val="0FDB6927"/>
    <w:multiLevelType w:val="hybridMultilevel"/>
    <w:tmpl w:val="7A8837D8"/>
    <w:lvl w:ilvl="0" w:tplc="02C82E6E">
      <w:start w:val="1"/>
      <w:numFmt w:val="decimal"/>
      <w:lvlText w:val="%1."/>
      <w:lvlJc w:val="left"/>
      <w:pPr>
        <w:ind w:left="4440" w:hanging="360"/>
      </w:pPr>
      <w:rPr>
        <w:rFonts w:hint="default"/>
      </w:rPr>
    </w:lvl>
    <w:lvl w:ilvl="1" w:tplc="04190019" w:tentative="1">
      <w:start w:val="1"/>
      <w:numFmt w:val="lowerLetter"/>
      <w:lvlText w:val="%2."/>
      <w:lvlJc w:val="left"/>
      <w:pPr>
        <w:ind w:left="5160" w:hanging="360"/>
      </w:pPr>
    </w:lvl>
    <w:lvl w:ilvl="2" w:tplc="0419001B" w:tentative="1">
      <w:start w:val="1"/>
      <w:numFmt w:val="lowerRoman"/>
      <w:lvlText w:val="%3."/>
      <w:lvlJc w:val="right"/>
      <w:pPr>
        <w:ind w:left="5880" w:hanging="180"/>
      </w:pPr>
    </w:lvl>
    <w:lvl w:ilvl="3" w:tplc="0419000F" w:tentative="1">
      <w:start w:val="1"/>
      <w:numFmt w:val="decimal"/>
      <w:lvlText w:val="%4."/>
      <w:lvlJc w:val="left"/>
      <w:pPr>
        <w:ind w:left="6600" w:hanging="360"/>
      </w:pPr>
    </w:lvl>
    <w:lvl w:ilvl="4" w:tplc="04190019" w:tentative="1">
      <w:start w:val="1"/>
      <w:numFmt w:val="lowerLetter"/>
      <w:lvlText w:val="%5."/>
      <w:lvlJc w:val="left"/>
      <w:pPr>
        <w:ind w:left="7320" w:hanging="360"/>
      </w:pPr>
    </w:lvl>
    <w:lvl w:ilvl="5" w:tplc="0419001B" w:tentative="1">
      <w:start w:val="1"/>
      <w:numFmt w:val="lowerRoman"/>
      <w:lvlText w:val="%6."/>
      <w:lvlJc w:val="right"/>
      <w:pPr>
        <w:ind w:left="8040" w:hanging="180"/>
      </w:pPr>
    </w:lvl>
    <w:lvl w:ilvl="6" w:tplc="0419000F" w:tentative="1">
      <w:start w:val="1"/>
      <w:numFmt w:val="decimal"/>
      <w:lvlText w:val="%7."/>
      <w:lvlJc w:val="left"/>
      <w:pPr>
        <w:ind w:left="8760" w:hanging="360"/>
      </w:pPr>
    </w:lvl>
    <w:lvl w:ilvl="7" w:tplc="04190019" w:tentative="1">
      <w:start w:val="1"/>
      <w:numFmt w:val="lowerLetter"/>
      <w:lvlText w:val="%8."/>
      <w:lvlJc w:val="left"/>
      <w:pPr>
        <w:ind w:left="9480" w:hanging="360"/>
      </w:pPr>
    </w:lvl>
    <w:lvl w:ilvl="8" w:tplc="0419001B" w:tentative="1">
      <w:start w:val="1"/>
      <w:numFmt w:val="lowerRoman"/>
      <w:lvlText w:val="%9."/>
      <w:lvlJc w:val="right"/>
      <w:pPr>
        <w:ind w:left="10200" w:hanging="180"/>
      </w:pPr>
    </w:lvl>
  </w:abstractNum>
  <w:abstractNum w:abstractNumId="4">
    <w:nsid w:val="129B6EBB"/>
    <w:multiLevelType w:val="hybridMultilevel"/>
    <w:tmpl w:val="0C5C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B960987"/>
    <w:multiLevelType w:val="hybridMultilevel"/>
    <w:tmpl w:val="3CFE66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71C050A"/>
    <w:multiLevelType w:val="singleLevel"/>
    <w:tmpl w:val="2FCAD5FE"/>
    <w:lvl w:ilvl="0">
      <w:start w:val="1"/>
      <w:numFmt w:val="decimal"/>
      <w:lvlText w:val="%1."/>
      <w:legacy w:legacy="1" w:legacySpace="0" w:legacyIndent="326"/>
      <w:lvlJc w:val="left"/>
      <w:rPr>
        <w:rFonts w:ascii="Times New Roman" w:eastAsia="Times New Roman" w:hAnsi="Times New Roman" w:cs="Times New Roman"/>
      </w:rPr>
    </w:lvl>
  </w:abstractNum>
  <w:abstractNum w:abstractNumId="8">
    <w:nsid w:val="2E5B133B"/>
    <w:multiLevelType w:val="singleLevel"/>
    <w:tmpl w:val="CFF8DC82"/>
    <w:lvl w:ilvl="0">
      <w:start w:val="1"/>
      <w:numFmt w:val="decimal"/>
      <w:lvlText w:val="8.%1."/>
      <w:legacy w:legacy="1" w:legacySpace="0" w:legacyIndent="446"/>
      <w:lvlJc w:val="left"/>
      <w:rPr>
        <w:rFonts w:ascii="Times New Roman" w:hAnsi="Times New Roman" w:cs="Times New Roman" w:hint="default"/>
      </w:rPr>
    </w:lvl>
  </w:abstractNum>
  <w:abstractNum w:abstractNumId="9">
    <w:nsid w:val="4B8C06D2"/>
    <w:multiLevelType w:val="hybridMultilevel"/>
    <w:tmpl w:val="F2EA94B0"/>
    <w:lvl w:ilvl="0" w:tplc="CD4A4D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A566DB0"/>
    <w:multiLevelType w:val="hybridMultilevel"/>
    <w:tmpl w:val="3CBC84D0"/>
    <w:lvl w:ilvl="0" w:tplc="E2324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44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819F8"/>
    <w:multiLevelType w:val="singleLevel"/>
    <w:tmpl w:val="C68ECBE8"/>
    <w:lvl w:ilvl="0">
      <w:start w:val="1"/>
      <w:numFmt w:val="decimal"/>
      <w:lvlText w:val="4.%1."/>
      <w:legacy w:legacy="1" w:legacySpace="0" w:legacyIndent="470"/>
      <w:lvlJc w:val="left"/>
      <w:rPr>
        <w:rFonts w:ascii="Times New Roman" w:hAnsi="Times New Roman" w:cs="Times New Roman" w:hint="default"/>
      </w:rPr>
    </w:lvl>
  </w:abstractNum>
  <w:abstractNum w:abstractNumId="15">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E1904"/>
    <w:multiLevelType w:val="hybridMultilevel"/>
    <w:tmpl w:val="3CFE66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14"/>
  </w:num>
  <w:num w:numId="3">
    <w:abstractNumId w:val="2"/>
  </w:num>
  <w:num w:numId="4">
    <w:abstractNumId w:val="8"/>
  </w:num>
  <w:num w:numId="5">
    <w:abstractNumId w:val="1"/>
  </w:num>
  <w:num w:numId="6">
    <w:abstractNumId w:val="16"/>
  </w:num>
  <w:num w:numId="7">
    <w:abstractNumId w:val="12"/>
  </w:num>
  <w:num w:numId="8">
    <w:abstractNumId w:val="13"/>
  </w:num>
  <w:num w:numId="9">
    <w:abstractNumId w:val="15"/>
  </w:num>
  <w:num w:numId="10">
    <w:abstractNumId w:val="0"/>
  </w:num>
  <w:num w:numId="11">
    <w:abstractNumId w:val="11"/>
  </w:num>
  <w:num w:numId="12">
    <w:abstractNumId w:val="5"/>
  </w:num>
  <w:num w:numId="13">
    <w:abstractNumId w:val="9"/>
  </w:num>
  <w:num w:numId="14">
    <w:abstractNumId w:val="10"/>
  </w:num>
  <w:num w:numId="15">
    <w:abstractNumId w:val="3"/>
  </w:num>
  <w:num w:numId="16">
    <w:abstractNumId w:val="4"/>
  </w:num>
  <w:num w:numId="17">
    <w:abstractNumId w:val="17"/>
  </w:num>
  <w:num w:numId="18">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drawingGridHorizontalSpacing w:val="10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420F71"/>
    <w:rsid w:val="00000DF7"/>
    <w:rsid w:val="00003BB8"/>
    <w:rsid w:val="0000432E"/>
    <w:rsid w:val="0000449F"/>
    <w:rsid w:val="00004BB7"/>
    <w:rsid w:val="000106F7"/>
    <w:rsid w:val="00012F8C"/>
    <w:rsid w:val="000161E1"/>
    <w:rsid w:val="00016D3F"/>
    <w:rsid w:val="00016EB5"/>
    <w:rsid w:val="00017285"/>
    <w:rsid w:val="00022503"/>
    <w:rsid w:val="000233B0"/>
    <w:rsid w:val="000235DC"/>
    <w:rsid w:val="00024D59"/>
    <w:rsid w:val="00027A15"/>
    <w:rsid w:val="000304EA"/>
    <w:rsid w:val="00030EB2"/>
    <w:rsid w:val="0003226C"/>
    <w:rsid w:val="00033AF2"/>
    <w:rsid w:val="000351B7"/>
    <w:rsid w:val="00037B6B"/>
    <w:rsid w:val="00042E95"/>
    <w:rsid w:val="00043078"/>
    <w:rsid w:val="0004452F"/>
    <w:rsid w:val="0004467D"/>
    <w:rsid w:val="0004677C"/>
    <w:rsid w:val="00047307"/>
    <w:rsid w:val="000530F9"/>
    <w:rsid w:val="0005415F"/>
    <w:rsid w:val="00055D38"/>
    <w:rsid w:val="0005755E"/>
    <w:rsid w:val="000575E9"/>
    <w:rsid w:val="000634C6"/>
    <w:rsid w:val="00067248"/>
    <w:rsid w:val="00070D71"/>
    <w:rsid w:val="000741A4"/>
    <w:rsid w:val="0007689C"/>
    <w:rsid w:val="000807AE"/>
    <w:rsid w:val="00080872"/>
    <w:rsid w:val="00081D63"/>
    <w:rsid w:val="000843D6"/>
    <w:rsid w:val="000845BC"/>
    <w:rsid w:val="00085D47"/>
    <w:rsid w:val="00096256"/>
    <w:rsid w:val="0009654F"/>
    <w:rsid w:val="000A0036"/>
    <w:rsid w:val="000A0105"/>
    <w:rsid w:val="000A043F"/>
    <w:rsid w:val="000A1E8A"/>
    <w:rsid w:val="000A6478"/>
    <w:rsid w:val="000A7F32"/>
    <w:rsid w:val="000B36F8"/>
    <w:rsid w:val="000C2C15"/>
    <w:rsid w:val="000C3163"/>
    <w:rsid w:val="000C44AF"/>
    <w:rsid w:val="000C5027"/>
    <w:rsid w:val="000C57F4"/>
    <w:rsid w:val="000C66DC"/>
    <w:rsid w:val="000C6A5C"/>
    <w:rsid w:val="000C75FA"/>
    <w:rsid w:val="000C7EC6"/>
    <w:rsid w:val="000D0CC2"/>
    <w:rsid w:val="000D1898"/>
    <w:rsid w:val="000D2543"/>
    <w:rsid w:val="000D2560"/>
    <w:rsid w:val="000D6317"/>
    <w:rsid w:val="000D6612"/>
    <w:rsid w:val="000D6D5D"/>
    <w:rsid w:val="000D7BF4"/>
    <w:rsid w:val="000E35BB"/>
    <w:rsid w:val="000E57AC"/>
    <w:rsid w:val="000E6F99"/>
    <w:rsid w:val="000E7BB1"/>
    <w:rsid w:val="000E7BBF"/>
    <w:rsid w:val="000F024E"/>
    <w:rsid w:val="000F14A6"/>
    <w:rsid w:val="000F205D"/>
    <w:rsid w:val="000F462D"/>
    <w:rsid w:val="000F4F03"/>
    <w:rsid w:val="00100CCF"/>
    <w:rsid w:val="00104F82"/>
    <w:rsid w:val="00105698"/>
    <w:rsid w:val="00111652"/>
    <w:rsid w:val="00114719"/>
    <w:rsid w:val="00115575"/>
    <w:rsid w:val="001201DE"/>
    <w:rsid w:val="0012164A"/>
    <w:rsid w:val="001216AE"/>
    <w:rsid w:val="00124990"/>
    <w:rsid w:val="001255EC"/>
    <w:rsid w:val="00126EC7"/>
    <w:rsid w:val="00137AF9"/>
    <w:rsid w:val="00141140"/>
    <w:rsid w:val="00144430"/>
    <w:rsid w:val="00144DFA"/>
    <w:rsid w:val="00146CEB"/>
    <w:rsid w:val="00147DA7"/>
    <w:rsid w:val="0015335B"/>
    <w:rsid w:val="0015451C"/>
    <w:rsid w:val="00154D0D"/>
    <w:rsid w:val="00157259"/>
    <w:rsid w:val="001576A4"/>
    <w:rsid w:val="00165CB9"/>
    <w:rsid w:val="001713EA"/>
    <w:rsid w:val="0017776C"/>
    <w:rsid w:val="00177AC9"/>
    <w:rsid w:val="00180030"/>
    <w:rsid w:val="00181B44"/>
    <w:rsid w:val="001821F5"/>
    <w:rsid w:val="001823A1"/>
    <w:rsid w:val="0018276E"/>
    <w:rsid w:val="00184B8F"/>
    <w:rsid w:val="00184C91"/>
    <w:rsid w:val="00185301"/>
    <w:rsid w:val="001857BF"/>
    <w:rsid w:val="00190F5F"/>
    <w:rsid w:val="00191ED6"/>
    <w:rsid w:val="001922FE"/>
    <w:rsid w:val="00192A82"/>
    <w:rsid w:val="001947E0"/>
    <w:rsid w:val="0019587B"/>
    <w:rsid w:val="001A1256"/>
    <w:rsid w:val="001A1C23"/>
    <w:rsid w:val="001A3E1A"/>
    <w:rsid w:val="001B05C6"/>
    <w:rsid w:val="001B11C6"/>
    <w:rsid w:val="001B1234"/>
    <w:rsid w:val="001B15E3"/>
    <w:rsid w:val="001B34C0"/>
    <w:rsid w:val="001B3F61"/>
    <w:rsid w:val="001B60C7"/>
    <w:rsid w:val="001C1429"/>
    <w:rsid w:val="001C195A"/>
    <w:rsid w:val="001C3576"/>
    <w:rsid w:val="001C422A"/>
    <w:rsid w:val="001C44E1"/>
    <w:rsid w:val="001C453E"/>
    <w:rsid w:val="001C6085"/>
    <w:rsid w:val="001C67BA"/>
    <w:rsid w:val="001C6965"/>
    <w:rsid w:val="001C6C53"/>
    <w:rsid w:val="001C6CF2"/>
    <w:rsid w:val="001C7B03"/>
    <w:rsid w:val="001D0210"/>
    <w:rsid w:val="001D0EA8"/>
    <w:rsid w:val="001D2805"/>
    <w:rsid w:val="001D4DEC"/>
    <w:rsid w:val="001D59FA"/>
    <w:rsid w:val="001D602A"/>
    <w:rsid w:val="001D76C2"/>
    <w:rsid w:val="001E114F"/>
    <w:rsid w:val="001E2F08"/>
    <w:rsid w:val="001E5F13"/>
    <w:rsid w:val="001E5F83"/>
    <w:rsid w:val="001E627E"/>
    <w:rsid w:val="001E75BB"/>
    <w:rsid w:val="001E7F57"/>
    <w:rsid w:val="001F0911"/>
    <w:rsid w:val="001F0E8F"/>
    <w:rsid w:val="001F1701"/>
    <w:rsid w:val="001F1761"/>
    <w:rsid w:val="001F32B7"/>
    <w:rsid w:val="001F3EE9"/>
    <w:rsid w:val="001F497B"/>
    <w:rsid w:val="001F50C6"/>
    <w:rsid w:val="001F5A82"/>
    <w:rsid w:val="001F750F"/>
    <w:rsid w:val="001F7E62"/>
    <w:rsid w:val="002000BE"/>
    <w:rsid w:val="00200802"/>
    <w:rsid w:val="00201ACA"/>
    <w:rsid w:val="00202F9E"/>
    <w:rsid w:val="002030A0"/>
    <w:rsid w:val="00204476"/>
    <w:rsid w:val="00205DAE"/>
    <w:rsid w:val="002065B2"/>
    <w:rsid w:val="0020668C"/>
    <w:rsid w:val="0021158C"/>
    <w:rsid w:val="00211C1A"/>
    <w:rsid w:val="00211E25"/>
    <w:rsid w:val="002121FC"/>
    <w:rsid w:val="00212946"/>
    <w:rsid w:val="00212C02"/>
    <w:rsid w:val="002130B5"/>
    <w:rsid w:val="002144B2"/>
    <w:rsid w:val="002220FD"/>
    <w:rsid w:val="002231C2"/>
    <w:rsid w:val="00224DF2"/>
    <w:rsid w:val="00224E80"/>
    <w:rsid w:val="00225254"/>
    <w:rsid w:val="002267C4"/>
    <w:rsid w:val="002303E2"/>
    <w:rsid w:val="002327FB"/>
    <w:rsid w:val="00233D34"/>
    <w:rsid w:val="002367BE"/>
    <w:rsid w:val="00237B17"/>
    <w:rsid w:val="00240CA9"/>
    <w:rsid w:val="00241AF6"/>
    <w:rsid w:val="00241D72"/>
    <w:rsid w:val="00243214"/>
    <w:rsid w:val="00244C55"/>
    <w:rsid w:val="00244CB1"/>
    <w:rsid w:val="00244EE5"/>
    <w:rsid w:val="00245AC8"/>
    <w:rsid w:val="00253297"/>
    <w:rsid w:val="00260708"/>
    <w:rsid w:val="00263225"/>
    <w:rsid w:val="0026461B"/>
    <w:rsid w:val="00264C9D"/>
    <w:rsid w:val="00264DC6"/>
    <w:rsid w:val="00267634"/>
    <w:rsid w:val="00271026"/>
    <w:rsid w:val="00271625"/>
    <w:rsid w:val="00271B5B"/>
    <w:rsid w:val="00272AE8"/>
    <w:rsid w:val="00274E03"/>
    <w:rsid w:val="00275478"/>
    <w:rsid w:val="002810F8"/>
    <w:rsid w:val="00283C0E"/>
    <w:rsid w:val="002843D7"/>
    <w:rsid w:val="00284BE8"/>
    <w:rsid w:val="00286443"/>
    <w:rsid w:val="00286F1D"/>
    <w:rsid w:val="0028770C"/>
    <w:rsid w:val="00292B7E"/>
    <w:rsid w:val="00294328"/>
    <w:rsid w:val="00297B84"/>
    <w:rsid w:val="002A0F26"/>
    <w:rsid w:val="002A12F1"/>
    <w:rsid w:val="002A1EED"/>
    <w:rsid w:val="002A3AE2"/>
    <w:rsid w:val="002A4329"/>
    <w:rsid w:val="002A5D52"/>
    <w:rsid w:val="002A76AC"/>
    <w:rsid w:val="002B0FE0"/>
    <w:rsid w:val="002B3611"/>
    <w:rsid w:val="002B407A"/>
    <w:rsid w:val="002B5393"/>
    <w:rsid w:val="002B62CF"/>
    <w:rsid w:val="002B6E33"/>
    <w:rsid w:val="002B7BEE"/>
    <w:rsid w:val="002C102D"/>
    <w:rsid w:val="002C26A9"/>
    <w:rsid w:val="002C3B0C"/>
    <w:rsid w:val="002C52A0"/>
    <w:rsid w:val="002C53D8"/>
    <w:rsid w:val="002C7685"/>
    <w:rsid w:val="002D5182"/>
    <w:rsid w:val="002D5363"/>
    <w:rsid w:val="002D6753"/>
    <w:rsid w:val="002D74D3"/>
    <w:rsid w:val="002E043C"/>
    <w:rsid w:val="002E2245"/>
    <w:rsid w:val="002E4014"/>
    <w:rsid w:val="002E5CF6"/>
    <w:rsid w:val="002F0582"/>
    <w:rsid w:val="002F206B"/>
    <w:rsid w:val="002F47FC"/>
    <w:rsid w:val="002F4D44"/>
    <w:rsid w:val="00300F9F"/>
    <w:rsid w:val="003015D6"/>
    <w:rsid w:val="00301B00"/>
    <w:rsid w:val="00301E24"/>
    <w:rsid w:val="00302A0F"/>
    <w:rsid w:val="00302B11"/>
    <w:rsid w:val="00302C21"/>
    <w:rsid w:val="00303E39"/>
    <w:rsid w:val="00305526"/>
    <w:rsid w:val="00306FAB"/>
    <w:rsid w:val="00311D20"/>
    <w:rsid w:val="0031519E"/>
    <w:rsid w:val="00315FC1"/>
    <w:rsid w:val="0031698C"/>
    <w:rsid w:val="00316A52"/>
    <w:rsid w:val="00316BEF"/>
    <w:rsid w:val="00316D64"/>
    <w:rsid w:val="003173A1"/>
    <w:rsid w:val="003173C9"/>
    <w:rsid w:val="00320CFA"/>
    <w:rsid w:val="0032174D"/>
    <w:rsid w:val="0032423D"/>
    <w:rsid w:val="00325C62"/>
    <w:rsid w:val="0032736F"/>
    <w:rsid w:val="0033082C"/>
    <w:rsid w:val="0033091D"/>
    <w:rsid w:val="0033177C"/>
    <w:rsid w:val="00333F9C"/>
    <w:rsid w:val="00334BAC"/>
    <w:rsid w:val="00337053"/>
    <w:rsid w:val="00337253"/>
    <w:rsid w:val="00337E60"/>
    <w:rsid w:val="003412C4"/>
    <w:rsid w:val="00341E23"/>
    <w:rsid w:val="00347069"/>
    <w:rsid w:val="00347837"/>
    <w:rsid w:val="00347FF1"/>
    <w:rsid w:val="00350D35"/>
    <w:rsid w:val="0035257E"/>
    <w:rsid w:val="00353144"/>
    <w:rsid w:val="00354A3B"/>
    <w:rsid w:val="0035560F"/>
    <w:rsid w:val="0035734D"/>
    <w:rsid w:val="00357833"/>
    <w:rsid w:val="00357B42"/>
    <w:rsid w:val="003611B4"/>
    <w:rsid w:val="00362A2F"/>
    <w:rsid w:val="003632C2"/>
    <w:rsid w:val="00363B7A"/>
    <w:rsid w:val="003655C6"/>
    <w:rsid w:val="003677DB"/>
    <w:rsid w:val="00370C06"/>
    <w:rsid w:val="00370D80"/>
    <w:rsid w:val="00373B60"/>
    <w:rsid w:val="00376F82"/>
    <w:rsid w:val="00377263"/>
    <w:rsid w:val="0038350B"/>
    <w:rsid w:val="00385E9C"/>
    <w:rsid w:val="00386224"/>
    <w:rsid w:val="0038729D"/>
    <w:rsid w:val="00387944"/>
    <w:rsid w:val="0039069C"/>
    <w:rsid w:val="003951BC"/>
    <w:rsid w:val="00396137"/>
    <w:rsid w:val="003962E7"/>
    <w:rsid w:val="0039647A"/>
    <w:rsid w:val="0039650F"/>
    <w:rsid w:val="00396828"/>
    <w:rsid w:val="00396FDB"/>
    <w:rsid w:val="003A0CCE"/>
    <w:rsid w:val="003A241D"/>
    <w:rsid w:val="003A4714"/>
    <w:rsid w:val="003A7F67"/>
    <w:rsid w:val="003B1BF0"/>
    <w:rsid w:val="003B2631"/>
    <w:rsid w:val="003B3736"/>
    <w:rsid w:val="003B5738"/>
    <w:rsid w:val="003C07F1"/>
    <w:rsid w:val="003C3078"/>
    <w:rsid w:val="003C30D1"/>
    <w:rsid w:val="003C3EE8"/>
    <w:rsid w:val="003C5EC2"/>
    <w:rsid w:val="003D354D"/>
    <w:rsid w:val="003D525E"/>
    <w:rsid w:val="003D74AB"/>
    <w:rsid w:val="003D7941"/>
    <w:rsid w:val="003D7F6F"/>
    <w:rsid w:val="003E02EC"/>
    <w:rsid w:val="003E0762"/>
    <w:rsid w:val="003F0D9B"/>
    <w:rsid w:val="003F12F3"/>
    <w:rsid w:val="003F5935"/>
    <w:rsid w:val="00401D58"/>
    <w:rsid w:val="0040350F"/>
    <w:rsid w:val="0040406E"/>
    <w:rsid w:val="00405C18"/>
    <w:rsid w:val="00407663"/>
    <w:rsid w:val="00407795"/>
    <w:rsid w:val="004127B4"/>
    <w:rsid w:val="00414DB3"/>
    <w:rsid w:val="0041756E"/>
    <w:rsid w:val="00417BC6"/>
    <w:rsid w:val="00420F71"/>
    <w:rsid w:val="00421091"/>
    <w:rsid w:val="00422585"/>
    <w:rsid w:val="00430F76"/>
    <w:rsid w:val="00434F41"/>
    <w:rsid w:val="00435FC5"/>
    <w:rsid w:val="004409A5"/>
    <w:rsid w:val="00442550"/>
    <w:rsid w:val="004430E6"/>
    <w:rsid w:val="004431A3"/>
    <w:rsid w:val="0044330E"/>
    <w:rsid w:val="004464F2"/>
    <w:rsid w:val="00450146"/>
    <w:rsid w:val="004523BF"/>
    <w:rsid w:val="0045335B"/>
    <w:rsid w:val="0045470D"/>
    <w:rsid w:val="00454DBB"/>
    <w:rsid w:val="0045643D"/>
    <w:rsid w:val="00460E4B"/>
    <w:rsid w:val="0046374D"/>
    <w:rsid w:val="00464609"/>
    <w:rsid w:val="00465689"/>
    <w:rsid w:val="00466F9A"/>
    <w:rsid w:val="00467A7E"/>
    <w:rsid w:val="00471FF6"/>
    <w:rsid w:val="00474222"/>
    <w:rsid w:val="00475F16"/>
    <w:rsid w:val="004760AA"/>
    <w:rsid w:val="004801BE"/>
    <w:rsid w:val="00480A2C"/>
    <w:rsid w:val="0048225D"/>
    <w:rsid w:val="00483273"/>
    <w:rsid w:val="004854F9"/>
    <w:rsid w:val="0048630C"/>
    <w:rsid w:val="00486E72"/>
    <w:rsid w:val="00487A45"/>
    <w:rsid w:val="00490573"/>
    <w:rsid w:val="00490F22"/>
    <w:rsid w:val="00492450"/>
    <w:rsid w:val="00493926"/>
    <w:rsid w:val="00496118"/>
    <w:rsid w:val="00497316"/>
    <w:rsid w:val="00497933"/>
    <w:rsid w:val="004A0227"/>
    <w:rsid w:val="004A129C"/>
    <w:rsid w:val="004A2AFC"/>
    <w:rsid w:val="004A3F4C"/>
    <w:rsid w:val="004A5A77"/>
    <w:rsid w:val="004A6CB8"/>
    <w:rsid w:val="004A73AF"/>
    <w:rsid w:val="004A7C43"/>
    <w:rsid w:val="004B2CE3"/>
    <w:rsid w:val="004B3C61"/>
    <w:rsid w:val="004B6C38"/>
    <w:rsid w:val="004C26BD"/>
    <w:rsid w:val="004C4768"/>
    <w:rsid w:val="004D01F4"/>
    <w:rsid w:val="004D04CD"/>
    <w:rsid w:val="004D110D"/>
    <w:rsid w:val="004D4411"/>
    <w:rsid w:val="004D4710"/>
    <w:rsid w:val="004D6EA5"/>
    <w:rsid w:val="004E2137"/>
    <w:rsid w:val="004E5534"/>
    <w:rsid w:val="004E5B7F"/>
    <w:rsid w:val="004E62A8"/>
    <w:rsid w:val="004F0522"/>
    <w:rsid w:val="004F18E2"/>
    <w:rsid w:val="004F18FB"/>
    <w:rsid w:val="004F1B97"/>
    <w:rsid w:val="005036D8"/>
    <w:rsid w:val="0050544F"/>
    <w:rsid w:val="0050643F"/>
    <w:rsid w:val="005116A3"/>
    <w:rsid w:val="005117AF"/>
    <w:rsid w:val="00514590"/>
    <w:rsid w:val="00514D46"/>
    <w:rsid w:val="0051515E"/>
    <w:rsid w:val="0051670D"/>
    <w:rsid w:val="005225EB"/>
    <w:rsid w:val="00523710"/>
    <w:rsid w:val="005330D0"/>
    <w:rsid w:val="00534BF9"/>
    <w:rsid w:val="00534EE7"/>
    <w:rsid w:val="005424DB"/>
    <w:rsid w:val="00542BFC"/>
    <w:rsid w:val="00546EE5"/>
    <w:rsid w:val="0055408D"/>
    <w:rsid w:val="00556E5F"/>
    <w:rsid w:val="005618F1"/>
    <w:rsid w:val="00562A77"/>
    <w:rsid w:val="005632DD"/>
    <w:rsid w:val="005637EF"/>
    <w:rsid w:val="005647F6"/>
    <w:rsid w:val="00564959"/>
    <w:rsid w:val="005714A2"/>
    <w:rsid w:val="00572651"/>
    <w:rsid w:val="005745E1"/>
    <w:rsid w:val="00577B39"/>
    <w:rsid w:val="005817AA"/>
    <w:rsid w:val="0058270A"/>
    <w:rsid w:val="00582BF2"/>
    <w:rsid w:val="00583E61"/>
    <w:rsid w:val="0058427F"/>
    <w:rsid w:val="005860D9"/>
    <w:rsid w:val="00587240"/>
    <w:rsid w:val="005878C1"/>
    <w:rsid w:val="0059020A"/>
    <w:rsid w:val="00590A1A"/>
    <w:rsid w:val="005922C1"/>
    <w:rsid w:val="00596CC6"/>
    <w:rsid w:val="005A0268"/>
    <w:rsid w:val="005A0FB4"/>
    <w:rsid w:val="005A22E3"/>
    <w:rsid w:val="005A263B"/>
    <w:rsid w:val="005A3DEE"/>
    <w:rsid w:val="005A44DB"/>
    <w:rsid w:val="005A75C1"/>
    <w:rsid w:val="005A77CA"/>
    <w:rsid w:val="005B15B3"/>
    <w:rsid w:val="005B1CD1"/>
    <w:rsid w:val="005B41F2"/>
    <w:rsid w:val="005B58D6"/>
    <w:rsid w:val="005B6FEC"/>
    <w:rsid w:val="005B7B53"/>
    <w:rsid w:val="005C0249"/>
    <w:rsid w:val="005C0704"/>
    <w:rsid w:val="005C1753"/>
    <w:rsid w:val="005C193D"/>
    <w:rsid w:val="005C36B6"/>
    <w:rsid w:val="005C3809"/>
    <w:rsid w:val="005C44A0"/>
    <w:rsid w:val="005C7701"/>
    <w:rsid w:val="005D19C7"/>
    <w:rsid w:val="005D3870"/>
    <w:rsid w:val="005D4699"/>
    <w:rsid w:val="005D46DA"/>
    <w:rsid w:val="005D52B2"/>
    <w:rsid w:val="005D6B0D"/>
    <w:rsid w:val="005E1891"/>
    <w:rsid w:val="005E32F9"/>
    <w:rsid w:val="005E48CF"/>
    <w:rsid w:val="005E5405"/>
    <w:rsid w:val="005E7987"/>
    <w:rsid w:val="005F38E8"/>
    <w:rsid w:val="005F54D5"/>
    <w:rsid w:val="00600265"/>
    <w:rsid w:val="00601687"/>
    <w:rsid w:val="0060203A"/>
    <w:rsid w:val="006031ED"/>
    <w:rsid w:val="0060337A"/>
    <w:rsid w:val="006034DA"/>
    <w:rsid w:val="006036BD"/>
    <w:rsid w:val="00604D7E"/>
    <w:rsid w:val="00606D28"/>
    <w:rsid w:val="00610C3B"/>
    <w:rsid w:val="00611295"/>
    <w:rsid w:val="006117D3"/>
    <w:rsid w:val="00614583"/>
    <w:rsid w:val="006211B3"/>
    <w:rsid w:val="00621986"/>
    <w:rsid w:val="006225A2"/>
    <w:rsid w:val="00625E0A"/>
    <w:rsid w:val="00626646"/>
    <w:rsid w:val="00630C3D"/>
    <w:rsid w:val="0063364B"/>
    <w:rsid w:val="00636D25"/>
    <w:rsid w:val="00636F32"/>
    <w:rsid w:val="006376EB"/>
    <w:rsid w:val="006424D4"/>
    <w:rsid w:val="0064433C"/>
    <w:rsid w:val="00650E32"/>
    <w:rsid w:val="00651C17"/>
    <w:rsid w:val="00660AA6"/>
    <w:rsid w:val="00661D9D"/>
    <w:rsid w:val="00663030"/>
    <w:rsid w:val="00664B0B"/>
    <w:rsid w:val="00666A49"/>
    <w:rsid w:val="006729BA"/>
    <w:rsid w:val="006737E6"/>
    <w:rsid w:val="006741F8"/>
    <w:rsid w:val="0067450B"/>
    <w:rsid w:val="00675098"/>
    <w:rsid w:val="00675F8F"/>
    <w:rsid w:val="00676646"/>
    <w:rsid w:val="00680FF5"/>
    <w:rsid w:val="0068241E"/>
    <w:rsid w:val="0068303A"/>
    <w:rsid w:val="006840B5"/>
    <w:rsid w:val="00684AC9"/>
    <w:rsid w:val="0068542B"/>
    <w:rsid w:val="006854EB"/>
    <w:rsid w:val="00686605"/>
    <w:rsid w:val="006871FC"/>
    <w:rsid w:val="006924D4"/>
    <w:rsid w:val="00693DD9"/>
    <w:rsid w:val="00694436"/>
    <w:rsid w:val="00694E61"/>
    <w:rsid w:val="006971A2"/>
    <w:rsid w:val="006A01FB"/>
    <w:rsid w:val="006A2C83"/>
    <w:rsid w:val="006A4B99"/>
    <w:rsid w:val="006A4D97"/>
    <w:rsid w:val="006A5057"/>
    <w:rsid w:val="006A581A"/>
    <w:rsid w:val="006B0803"/>
    <w:rsid w:val="006B27FB"/>
    <w:rsid w:val="006B2AB1"/>
    <w:rsid w:val="006B3C7B"/>
    <w:rsid w:val="006B4475"/>
    <w:rsid w:val="006B697D"/>
    <w:rsid w:val="006C0B9E"/>
    <w:rsid w:val="006C0DA2"/>
    <w:rsid w:val="006C0FC5"/>
    <w:rsid w:val="006C3E87"/>
    <w:rsid w:val="006C5244"/>
    <w:rsid w:val="006C574D"/>
    <w:rsid w:val="006C7D90"/>
    <w:rsid w:val="006D0BA0"/>
    <w:rsid w:val="006D272C"/>
    <w:rsid w:val="006D2775"/>
    <w:rsid w:val="006D2849"/>
    <w:rsid w:val="006D2DB1"/>
    <w:rsid w:val="006D2FE2"/>
    <w:rsid w:val="006D4A51"/>
    <w:rsid w:val="006D57DE"/>
    <w:rsid w:val="006E0E7F"/>
    <w:rsid w:val="006E1A45"/>
    <w:rsid w:val="006E1FED"/>
    <w:rsid w:val="006E3B9B"/>
    <w:rsid w:val="006E6009"/>
    <w:rsid w:val="006E6715"/>
    <w:rsid w:val="006F1E32"/>
    <w:rsid w:val="006F2784"/>
    <w:rsid w:val="006F32EC"/>
    <w:rsid w:val="006F37CE"/>
    <w:rsid w:val="006F443A"/>
    <w:rsid w:val="006F485F"/>
    <w:rsid w:val="006F5A7C"/>
    <w:rsid w:val="006F69B5"/>
    <w:rsid w:val="006F6FE2"/>
    <w:rsid w:val="006F73DE"/>
    <w:rsid w:val="00701B8C"/>
    <w:rsid w:val="00702371"/>
    <w:rsid w:val="00703BC6"/>
    <w:rsid w:val="007071CA"/>
    <w:rsid w:val="00707C9B"/>
    <w:rsid w:val="00710BD4"/>
    <w:rsid w:val="00710CFC"/>
    <w:rsid w:val="007118A7"/>
    <w:rsid w:val="0071237E"/>
    <w:rsid w:val="0071560D"/>
    <w:rsid w:val="007177AF"/>
    <w:rsid w:val="007213CA"/>
    <w:rsid w:val="00726EF4"/>
    <w:rsid w:val="00745ADB"/>
    <w:rsid w:val="00746593"/>
    <w:rsid w:val="007478C9"/>
    <w:rsid w:val="0075012A"/>
    <w:rsid w:val="00751A7B"/>
    <w:rsid w:val="0075250B"/>
    <w:rsid w:val="00753B14"/>
    <w:rsid w:val="00754AA0"/>
    <w:rsid w:val="00755196"/>
    <w:rsid w:val="00760DE3"/>
    <w:rsid w:val="00761B7E"/>
    <w:rsid w:val="00764424"/>
    <w:rsid w:val="0077073B"/>
    <w:rsid w:val="0077318F"/>
    <w:rsid w:val="00774CCD"/>
    <w:rsid w:val="00775197"/>
    <w:rsid w:val="007755DD"/>
    <w:rsid w:val="00781FAF"/>
    <w:rsid w:val="0078255A"/>
    <w:rsid w:val="00782A82"/>
    <w:rsid w:val="00783597"/>
    <w:rsid w:val="00784C59"/>
    <w:rsid w:val="00786CA2"/>
    <w:rsid w:val="00787E23"/>
    <w:rsid w:val="00792346"/>
    <w:rsid w:val="007940C1"/>
    <w:rsid w:val="007A11EA"/>
    <w:rsid w:val="007A138F"/>
    <w:rsid w:val="007A15FE"/>
    <w:rsid w:val="007A21F7"/>
    <w:rsid w:val="007A27FA"/>
    <w:rsid w:val="007A6430"/>
    <w:rsid w:val="007A79FE"/>
    <w:rsid w:val="007B3C73"/>
    <w:rsid w:val="007B43EA"/>
    <w:rsid w:val="007B52F1"/>
    <w:rsid w:val="007B57C7"/>
    <w:rsid w:val="007B7122"/>
    <w:rsid w:val="007C1701"/>
    <w:rsid w:val="007C26CC"/>
    <w:rsid w:val="007C2FFD"/>
    <w:rsid w:val="007C6586"/>
    <w:rsid w:val="007D63DB"/>
    <w:rsid w:val="007E00BF"/>
    <w:rsid w:val="007E163C"/>
    <w:rsid w:val="007E1834"/>
    <w:rsid w:val="007E2F1B"/>
    <w:rsid w:val="007E3515"/>
    <w:rsid w:val="007E3991"/>
    <w:rsid w:val="007E521F"/>
    <w:rsid w:val="007E76EA"/>
    <w:rsid w:val="007F2C5B"/>
    <w:rsid w:val="007F6953"/>
    <w:rsid w:val="0080249D"/>
    <w:rsid w:val="00802933"/>
    <w:rsid w:val="00803C99"/>
    <w:rsid w:val="00807E44"/>
    <w:rsid w:val="0081274E"/>
    <w:rsid w:val="00816DDE"/>
    <w:rsid w:val="00817479"/>
    <w:rsid w:val="00822EDC"/>
    <w:rsid w:val="008249E9"/>
    <w:rsid w:val="008263A5"/>
    <w:rsid w:val="0082736D"/>
    <w:rsid w:val="00827B87"/>
    <w:rsid w:val="008322F7"/>
    <w:rsid w:val="00834223"/>
    <w:rsid w:val="00836C02"/>
    <w:rsid w:val="008372CD"/>
    <w:rsid w:val="008403ED"/>
    <w:rsid w:val="00840659"/>
    <w:rsid w:val="0084174E"/>
    <w:rsid w:val="00842D19"/>
    <w:rsid w:val="00844EC3"/>
    <w:rsid w:val="0085242B"/>
    <w:rsid w:val="00852480"/>
    <w:rsid w:val="00853589"/>
    <w:rsid w:val="0085415C"/>
    <w:rsid w:val="00855A2C"/>
    <w:rsid w:val="008571D2"/>
    <w:rsid w:val="0086470B"/>
    <w:rsid w:val="0086566A"/>
    <w:rsid w:val="008656A1"/>
    <w:rsid w:val="00865D10"/>
    <w:rsid w:val="00867818"/>
    <w:rsid w:val="00870867"/>
    <w:rsid w:val="00870E0F"/>
    <w:rsid w:val="00871734"/>
    <w:rsid w:val="00872C6C"/>
    <w:rsid w:val="00872D89"/>
    <w:rsid w:val="00873D96"/>
    <w:rsid w:val="00874B60"/>
    <w:rsid w:val="00875B7B"/>
    <w:rsid w:val="008764BF"/>
    <w:rsid w:val="00877EDB"/>
    <w:rsid w:val="00880D5E"/>
    <w:rsid w:val="00881A44"/>
    <w:rsid w:val="00885E15"/>
    <w:rsid w:val="0088678B"/>
    <w:rsid w:val="00886B48"/>
    <w:rsid w:val="008915A9"/>
    <w:rsid w:val="008A73BE"/>
    <w:rsid w:val="008A77AC"/>
    <w:rsid w:val="008B09A6"/>
    <w:rsid w:val="008B0C2E"/>
    <w:rsid w:val="008B13D5"/>
    <w:rsid w:val="008B1D54"/>
    <w:rsid w:val="008B2362"/>
    <w:rsid w:val="008B40CB"/>
    <w:rsid w:val="008C22A1"/>
    <w:rsid w:val="008C3CDC"/>
    <w:rsid w:val="008C6546"/>
    <w:rsid w:val="008C7823"/>
    <w:rsid w:val="008D1201"/>
    <w:rsid w:val="008D12F2"/>
    <w:rsid w:val="008D618B"/>
    <w:rsid w:val="008D675A"/>
    <w:rsid w:val="008D7513"/>
    <w:rsid w:val="008E5718"/>
    <w:rsid w:val="008E6F65"/>
    <w:rsid w:val="008F323A"/>
    <w:rsid w:val="008F4F13"/>
    <w:rsid w:val="008F5CE4"/>
    <w:rsid w:val="008F776F"/>
    <w:rsid w:val="008F7D86"/>
    <w:rsid w:val="00901772"/>
    <w:rsid w:val="00901F19"/>
    <w:rsid w:val="00903718"/>
    <w:rsid w:val="00906272"/>
    <w:rsid w:val="0090737D"/>
    <w:rsid w:val="00907DB2"/>
    <w:rsid w:val="0091265E"/>
    <w:rsid w:val="009140F2"/>
    <w:rsid w:val="00914556"/>
    <w:rsid w:val="0091526D"/>
    <w:rsid w:val="00916615"/>
    <w:rsid w:val="00917A3F"/>
    <w:rsid w:val="0092039E"/>
    <w:rsid w:val="00920EF8"/>
    <w:rsid w:val="009371D8"/>
    <w:rsid w:val="009408EA"/>
    <w:rsid w:val="00944C01"/>
    <w:rsid w:val="00944D5F"/>
    <w:rsid w:val="009467C0"/>
    <w:rsid w:val="00946908"/>
    <w:rsid w:val="009477D4"/>
    <w:rsid w:val="00947A2C"/>
    <w:rsid w:val="00950B17"/>
    <w:rsid w:val="00953F25"/>
    <w:rsid w:val="0095433A"/>
    <w:rsid w:val="00954E91"/>
    <w:rsid w:val="00955247"/>
    <w:rsid w:val="00955739"/>
    <w:rsid w:val="0095599D"/>
    <w:rsid w:val="00957AF4"/>
    <w:rsid w:val="009615C4"/>
    <w:rsid w:val="00961A34"/>
    <w:rsid w:val="009621B5"/>
    <w:rsid w:val="00962FE2"/>
    <w:rsid w:val="0096357A"/>
    <w:rsid w:val="00963F32"/>
    <w:rsid w:val="009673CB"/>
    <w:rsid w:val="00967E27"/>
    <w:rsid w:val="00971724"/>
    <w:rsid w:val="009729F4"/>
    <w:rsid w:val="00976DFC"/>
    <w:rsid w:val="009774C0"/>
    <w:rsid w:val="00982B96"/>
    <w:rsid w:val="0098399B"/>
    <w:rsid w:val="00985AE3"/>
    <w:rsid w:val="00985DB7"/>
    <w:rsid w:val="0099057E"/>
    <w:rsid w:val="009912E6"/>
    <w:rsid w:val="009912FE"/>
    <w:rsid w:val="00991B7D"/>
    <w:rsid w:val="009940CC"/>
    <w:rsid w:val="00994CED"/>
    <w:rsid w:val="00994F38"/>
    <w:rsid w:val="00995061"/>
    <w:rsid w:val="0099535C"/>
    <w:rsid w:val="00996386"/>
    <w:rsid w:val="00996FD5"/>
    <w:rsid w:val="009A0E1D"/>
    <w:rsid w:val="009A1C02"/>
    <w:rsid w:val="009A3027"/>
    <w:rsid w:val="009A544E"/>
    <w:rsid w:val="009A6C57"/>
    <w:rsid w:val="009B1AF6"/>
    <w:rsid w:val="009B6A76"/>
    <w:rsid w:val="009B7BCB"/>
    <w:rsid w:val="009C283F"/>
    <w:rsid w:val="009C3CBE"/>
    <w:rsid w:val="009C6608"/>
    <w:rsid w:val="009C6BA6"/>
    <w:rsid w:val="009C79F9"/>
    <w:rsid w:val="009D098A"/>
    <w:rsid w:val="009D66AC"/>
    <w:rsid w:val="009E1DC3"/>
    <w:rsid w:val="009E2C50"/>
    <w:rsid w:val="009E2CE1"/>
    <w:rsid w:val="009E3CBD"/>
    <w:rsid w:val="009E608B"/>
    <w:rsid w:val="009E626A"/>
    <w:rsid w:val="009E62DB"/>
    <w:rsid w:val="009E7DCD"/>
    <w:rsid w:val="009F0EF3"/>
    <w:rsid w:val="009F10BC"/>
    <w:rsid w:val="009F332D"/>
    <w:rsid w:val="009F33FE"/>
    <w:rsid w:val="009F3BED"/>
    <w:rsid w:val="009F4C8A"/>
    <w:rsid w:val="009F523D"/>
    <w:rsid w:val="009F547E"/>
    <w:rsid w:val="009F5A83"/>
    <w:rsid w:val="009F6991"/>
    <w:rsid w:val="009F6F12"/>
    <w:rsid w:val="00A01B5F"/>
    <w:rsid w:val="00A01E60"/>
    <w:rsid w:val="00A04620"/>
    <w:rsid w:val="00A04678"/>
    <w:rsid w:val="00A05F43"/>
    <w:rsid w:val="00A0767F"/>
    <w:rsid w:val="00A07730"/>
    <w:rsid w:val="00A1216E"/>
    <w:rsid w:val="00A1227B"/>
    <w:rsid w:val="00A13612"/>
    <w:rsid w:val="00A13C9A"/>
    <w:rsid w:val="00A13DC4"/>
    <w:rsid w:val="00A15082"/>
    <w:rsid w:val="00A1550F"/>
    <w:rsid w:val="00A20167"/>
    <w:rsid w:val="00A21C2D"/>
    <w:rsid w:val="00A22091"/>
    <w:rsid w:val="00A23AE2"/>
    <w:rsid w:val="00A250CD"/>
    <w:rsid w:val="00A25A97"/>
    <w:rsid w:val="00A26440"/>
    <w:rsid w:val="00A274C1"/>
    <w:rsid w:val="00A30545"/>
    <w:rsid w:val="00A313F5"/>
    <w:rsid w:val="00A31E2A"/>
    <w:rsid w:val="00A341D3"/>
    <w:rsid w:val="00A36119"/>
    <w:rsid w:val="00A3634B"/>
    <w:rsid w:val="00A36743"/>
    <w:rsid w:val="00A37C8D"/>
    <w:rsid w:val="00A45006"/>
    <w:rsid w:val="00A479D8"/>
    <w:rsid w:val="00A5619B"/>
    <w:rsid w:val="00A56D17"/>
    <w:rsid w:val="00A61046"/>
    <w:rsid w:val="00A63E57"/>
    <w:rsid w:val="00A64444"/>
    <w:rsid w:val="00A651FD"/>
    <w:rsid w:val="00A7330E"/>
    <w:rsid w:val="00A75852"/>
    <w:rsid w:val="00A75A9A"/>
    <w:rsid w:val="00A76903"/>
    <w:rsid w:val="00A772BD"/>
    <w:rsid w:val="00A7736D"/>
    <w:rsid w:val="00A773F4"/>
    <w:rsid w:val="00A80B1B"/>
    <w:rsid w:val="00A830C0"/>
    <w:rsid w:val="00A83696"/>
    <w:rsid w:val="00A83D09"/>
    <w:rsid w:val="00A8465F"/>
    <w:rsid w:val="00A8499B"/>
    <w:rsid w:val="00A86863"/>
    <w:rsid w:val="00A91010"/>
    <w:rsid w:val="00A918A1"/>
    <w:rsid w:val="00A92D3C"/>
    <w:rsid w:val="00A94708"/>
    <w:rsid w:val="00A94750"/>
    <w:rsid w:val="00A94BC2"/>
    <w:rsid w:val="00A95CC3"/>
    <w:rsid w:val="00A95FD8"/>
    <w:rsid w:val="00A97FD2"/>
    <w:rsid w:val="00AA08AB"/>
    <w:rsid w:val="00AA0B48"/>
    <w:rsid w:val="00AA1D36"/>
    <w:rsid w:val="00AA63F1"/>
    <w:rsid w:val="00AA6DDE"/>
    <w:rsid w:val="00AA767E"/>
    <w:rsid w:val="00AA787A"/>
    <w:rsid w:val="00AB45A5"/>
    <w:rsid w:val="00AB5DD5"/>
    <w:rsid w:val="00AB6044"/>
    <w:rsid w:val="00AB6845"/>
    <w:rsid w:val="00AB7887"/>
    <w:rsid w:val="00AC0553"/>
    <w:rsid w:val="00AC089C"/>
    <w:rsid w:val="00AC2949"/>
    <w:rsid w:val="00AD07B2"/>
    <w:rsid w:val="00AD26DE"/>
    <w:rsid w:val="00AD6F75"/>
    <w:rsid w:val="00AD738B"/>
    <w:rsid w:val="00AE0511"/>
    <w:rsid w:val="00AE0F7A"/>
    <w:rsid w:val="00AE1187"/>
    <w:rsid w:val="00AE342E"/>
    <w:rsid w:val="00AE3C7B"/>
    <w:rsid w:val="00AE5426"/>
    <w:rsid w:val="00AE5638"/>
    <w:rsid w:val="00AE5CFD"/>
    <w:rsid w:val="00AE61AF"/>
    <w:rsid w:val="00AE6CE0"/>
    <w:rsid w:val="00AE722F"/>
    <w:rsid w:val="00AE7F0E"/>
    <w:rsid w:val="00AF0640"/>
    <w:rsid w:val="00AF2223"/>
    <w:rsid w:val="00AF223E"/>
    <w:rsid w:val="00AF3C69"/>
    <w:rsid w:val="00AF401B"/>
    <w:rsid w:val="00AF4449"/>
    <w:rsid w:val="00AF4526"/>
    <w:rsid w:val="00AF4C2A"/>
    <w:rsid w:val="00AF55EA"/>
    <w:rsid w:val="00AF7706"/>
    <w:rsid w:val="00B01403"/>
    <w:rsid w:val="00B01465"/>
    <w:rsid w:val="00B04AD8"/>
    <w:rsid w:val="00B05DED"/>
    <w:rsid w:val="00B11AE6"/>
    <w:rsid w:val="00B1310F"/>
    <w:rsid w:val="00B132FC"/>
    <w:rsid w:val="00B14ACE"/>
    <w:rsid w:val="00B1539F"/>
    <w:rsid w:val="00B17ECC"/>
    <w:rsid w:val="00B17FE1"/>
    <w:rsid w:val="00B20A24"/>
    <w:rsid w:val="00B21185"/>
    <w:rsid w:val="00B23220"/>
    <w:rsid w:val="00B23D8C"/>
    <w:rsid w:val="00B30B89"/>
    <w:rsid w:val="00B35DC3"/>
    <w:rsid w:val="00B36F1C"/>
    <w:rsid w:val="00B41F88"/>
    <w:rsid w:val="00B45293"/>
    <w:rsid w:val="00B46D04"/>
    <w:rsid w:val="00B46F94"/>
    <w:rsid w:val="00B47D28"/>
    <w:rsid w:val="00B5121C"/>
    <w:rsid w:val="00B53BAE"/>
    <w:rsid w:val="00B564D8"/>
    <w:rsid w:val="00B5756B"/>
    <w:rsid w:val="00B57730"/>
    <w:rsid w:val="00B57A42"/>
    <w:rsid w:val="00B57EFE"/>
    <w:rsid w:val="00B6024C"/>
    <w:rsid w:val="00B60BD1"/>
    <w:rsid w:val="00B616BE"/>
    <w:rsid w:val="00B61A9B"/>
    <w:rsid w:val="00B62561"/>
    <w:rsid w:val="00B63DB3"/>
    <w:rsid w:val="00B6422A"/>
    <w:rsid w:val="00B6671B"/>
    <w:rsid w:val="00B672DB"/>
    <w:rsid w:val="00B727B5"/>
    <w:rsid w:val="00B7394E"/>
    <w:rsid w:val="00B7422B"/>
    <w:rsid w:val="00B74D0B"/>
    <w:rsid w:val="00B760E5"/>
    <w:rsid w:val="00B76A68"/>
    <w:rsid w:val="00B80351"/>
    <w:rsid w:val="00B818B3"/>
    <w:rsid w:val="00B86632"/>
    <w:rsid w:val="00B878DF"/>
    <w:rsid w:val="00B91650"/>
    <w:rsid w:val="00B91EF2"/>
    <w:rsid w:val="00B9263D"/>
    <w:rsid w:val="00B926BD"/>
    <w:rsid w:val="00B92A43"/>
    <w:rsid w:val="00BA4B87"/>
    <w:rsid w:val="00BA4E31"/>
    <w:rsid w:val="00BA4E98"/>
    <w:rsid w:val="00BA7499"/>
    <w:rsid w:val="00BB0EC3"/>
    <w:rsid w:val="00BB16AA"/>
    <w:rsid w:val="00BB2899"/>
    <w:rsid w:val="00BB3963"/>
    <w:rsid w:val="00BB4E72"/>
    <w:rsid w:val="00BB6385"/>
    <w:rsid w:val="00BC0609"/>
    <w:rsid w:val="00BC0C4D"/>
    <w:rsid w:val="00BC2046"/>
    <w:rsid w:val="00BC349C"/>
    <w:rsid w:val="00BC7771"/>
    <w:rsid w:val="00BD0A96"/>
    <w:rsid w:val="00BD183A"/>
    <w:rsid w:val="00BD214E"/>
    <w:rsid w:val="00BD4AA6"/>
    <w:rsid w:val="00BD525D"/>
    <w:rsid w:val="00BD67E0"/>
    <w:rsid w:val="00BD6868"/>
    <w:rsid w:val="00BD6D53"/>
    <w:rsid w:val="00BE1564"/>
    <w:rsid w:val="00BE2325"/>
    <w:rsid w:val="00BE4B55"/>
    <w:rsid w:val="00BF1280"/>
    <w:rsid w:val="00BF140B"/>
    <w:rsid w:val="00BF2697"/>
    <w:rsid w:val="00BF3C7C"/>
    <w:rsid w:val="00BF4E2D"/>
    <w:rsid w:val="00BF7146"/>
    <w:rsid w:val="00C01290"/>
    <w:rsid w:val="00C041A9"/>
    <w:rsid w:val="00C066BB"/>
    <w:rsid w:val="00C125BD"/>
    <w:rsid w:val="00C165D5"/>
    <w:rsid w:val="00C16631"/>
    <w:rsid w:val="00C22C70"/>
    <w:rsid w:val="00C262CA"/>
    <w:rsid w:val="00C31443"/>
    <w:rsid w:val="00C31A2C"/>
    <w:rsid w:val="00C32DA0"/>
    <w:rsid w:val="00C35373"/>
    <w:rsid w:val="00C400BA"/>
    <w:rsid w:val="00C42CE3"/>
    <w:rsid w:val="00C43213"/>
    <w:rsid w:val="00C523B2"/>
    <w:rsid w:val="00C532DE"/>
    <w:rsid w:val="00C53573"/>
    <w:rsid w:val="00C53858"/>
    <w:rsid w:val="00C5395E"/>
    <w:rsid w:val="00C544D4"/>
    <w:rsid w:val="00C546E5"/>
    <w:rsid w:val="00C5739E"/>
    <w:rsid w:val="00C57DCC"/>
    <w:rsid w:val="00C605C7"/>
    <w:rsid w:val="00C61414"/>
    <w:rsid w:val="00C62641"/>
    <w:rsid w:val="00C63B6D"/>
    <w:rsid w:val="00C643DF"/>
    <w:rsid w:val="00C706C6"/>
    <w:rsid w:val="00C72CA1"/>
    <w:rsid w:val="00C73742"/>
    <w:rsid w:val="00C7401A"/>
    <w:rsid w:val="00C75C4B"/>
    <w:rsid w:val="00C76179"/>
    <w:rsid w:val="00C76F1A"/>
    <w:rsid w:val="00C800A9"/>
    <w:rsid w:val="00C80965"/>
    <w:rsid w:val="00C821F0"/>
    <w:rsid w:val="00C82335"/>
    <w:rsid w:val="00C84867"/>
    <w:rsid w:val="00C87CD2"/>
    <w:rsid w:val="00C9126A"/>
    <w:rsid w:val="00C91353"/>
    <w:rsid w:val="00C91C6F"/>
    <w:rsid w:val="00C95802"/>
    <w:rsid w:val="00CA13C5"/>
    <w:rsid w:val="00CA774A"/>
    <w:rsid w:val="00CB0110"/>
    <w:rsid w:val="00CB02F4"/>
    <w:rsid w:val="00CB04F3"/>
    <w:rsid w:val="00CB0B9A"/>
    <w:rsid w:val="00CB0CAB"/>
    <w:rsid w:val="00CB1F46"/>
    <w:rsid w:val="00CB2481"/>
    <w:rsid w:val="00CB362D"/>
    <w:rsid w:val="00CB365F"/>
    <w:rsid w:val="00CB702D"/>
    <w:rsid w:val="00CC07C7"/>
    <w:rsid w:val="00CC281D"/>
    <w:rsid w:val="00CC5C32"/>
    <w:rsid w:val="00CC6C05"/>
    <w:rsid w:val="00CD0743"/>
    <w:rsid w:val="00CD4E31"/>
    <w:rsid w:val="00CD5BAF"/>
    <w:rsid w:val="00CD777E"/>
    <w:rsid w:val="00CE0A98"/>
    <w:rsid w:val="00CE0D30"/>
    <w:rsid w:val="00CE0D31"/>
    <w:rsid w:val="00CE1558"/>
    <w:rsid w:val="00CE386A"/>
    <w:rsid w:val="00CE4EA2"/>
    <w:rsid w:val="00CE6EE8"/>
    <w:rsid w:val="00CF2008"/>
    <w:rsid w:val="00CF23AB"/>
    <w:rsid w:val="00CF264E"/>
    <w:rsid w:val="00CF32A3"/>
    <w:rsid w:val="00CF32C0"/>
    <w:rsid w:val="00CF3CA4"/>
    <w:rsid w:val="00CF4DA0"/>
    <w:rsid w:val="00CF5A4C"/>
    <w:rsid w:val="00CF5E34"/>
    <w:rsid w:val="00CF6C5B"/>
    <w:rsid w:val="00CF75D6"/>
    <w:rsid w:val="00D02CB9"/>
    <w:rsid w:val="00D02D72"/>
    <w:rsid w:val="00D03030"/>
    <w:rsid w:val="00D03ADC"/>
    <w:rsid w:val="00D03EAA"/>
    <w:rsid w:val="00D04168"/>
    <w:rsid w:val="00D044A0"/>
    <w:rsid w:val="00D04815"/>
    <w:rsid w:val="00D06DA5"/>
    <w:rsid w:val="00D109B7"/>
    <w:rsid w:val="00D13474"/>
    <w:rsid w:val="00D141AC"/>
    <w:rsid w:val="00D149ED"/>
    <w:rsid w:val="00D14F39"/>
    <w:rsid w:val="00D15A54"/>
    <w:rsid w:val="00D16193"/>
    <w:rsid w:val="00D16700"/>
    <w:rsid w:val="00D17BE3"/>
    <w:rsid w:val="00D17E4C"/>
    <w:rsid w:val="00D20A53"/>
    <w:rsid w:val="00D26893"/>
    <w:rsid w:val="00D2721B"/>
    <w:rsid w:val="00D33F05"/>
    <w:rsid w:val="00D40530"/>
    <w:rsid w:val="00D4298E"/>
    <w:rsid w:val="00D44119"/>
    <w:rsid w:val="00D530E0"/>
    <w:rsid w:val="00D53A14"/>
    <w:rsid w:val="00D55FD7"/>
    <w:rsid w:val="00D568F6"/>
    <w:rsid w:val="00D62ABE"/>
    <w:rsid w:val="00D63D4D"/>
    <w:rsid w:val="00D6567E"/>
    <w:rsid w:val="00D70488"/>
    <w:rsid w:val="00D7081B"/>
    <w:rsid w:val="00D71638"/>
    <w:rsid w:val="00D71D1D"/>
    <w:rsid w:val="00D7204A"/>
    <w:rsid w:val="00D77A0C"/>
    <w:rsid w:val="00D80748"/>
    <w:rsid w:val="00D80BB9"/>
    <w:rsid w:val="00D81584"/>
    <w:rsid w:val="00D859E4"/>
    <w:rsid w:val="00D87A77"/>
    <w:rsid w:val="00D9083A"/>
    <w:rsid w:val="00D90B72"/>
    <w:rsid w:val="00D90C3C"/>
    <w:rsid w:val="00D90CA4"/>
    <w:rsid w:val="00D92A2B"/>
    <w:rsid w:val="00DA25E6"/>
    <w:rsid w:val="00DA7C88"/>
    <w:rsid w:val="00DB0999"/>
    <w:rsid w:val="00DB09CC"/>
    <w:rsid w:val="00DB0FE0"/>
    <w:rsid w:val="00DB494F"/>
    <w:rsid w:val="00DB588D"/>
    <w:rsid w:val="00DB6B8F"/>
    <w:rsid w:val="00DB7906"/>
    <w:rsid w:val="00DC1F88"/>
    <w:rsid w:val="00DC371E"/>
    <w:rsid w:val="00DC38D1"/>
    <w:rsid w:val="00DC448F"/>
    <w:rsid w:val="00DC49F6"/>
    <w:rsid w:val="00DC57C4"/>
    <w:rsid w:val="00DC71F8"/>
    <w:rsid w:val="00DC71FA"/>
    <w:rsid w:val="00DD2392"/>
    <w:rsid w:val="00DD2841"/>
    <w:rsid w:val="00DD2E01"/>
    <w:rsid w:val="00DD52C9"/>
    <w:rsid w:val="00DD58EB"/>
    <w:rsid w:val="00DD706F"/>
    <w:rsid w:val="00DD752A"/>
    <w:rsid w:val="00DD7E75"/>
    <w:rsid w:val="00DE12DD"/>
    <w:rsid w:val="00DE3A6B"/>
    <w:rsid w:val="00DE49A1"/>
    <w:rsid w:val="00DE4B7B"/>
    <w:rsid w:val="00DE5199"/>
    <w:rsid w:val="00DE7CEC"/>
    <w:rsid w:val="00DF18A2"/>
    <w:rsid w:val="00DF288C"/>
    <w:rsid w:val="00DF3E6A"/>
    <w:rsid w:val="00DF5A4D"/>
    <w:rsid w:val="00DF65A4"/>
    <w:rsid w:val="00DF6640"/>
    <w:rsid w:val="00DF7CAE"/>
    <w:rsid w:val="00E01490"/>
    <w:rsid w:val="00E02439"/>
    <w:rsid w:val="00E02512"/>
    <w:rsid w:val="00E0599F"/>
    <w:rsid w:val="00E05BF8"/>
    <w:rsid w:val="00E05C3D"/>
    <w:rsid w:val="00E06070"/>
    <w:rsid w:val="00E0662D"/>
    <w:rsid w:val="00E0712E"/>
    <w:rsid w:val="00E07CFA"/>
    <w:rsid w:val="00E1180F"/>
    <w:rsid w:val="00E11AFB"/>
    <w:rsid w:val="00E139A5"/>
    <w:rsid w:val="00E13ACA"/>
    <w:rsid w:val="00E1672A"/>
    <w:rsid w:val="00E16A43"/>
    <w:rsid w:val="00E22AC5"/>
    <w:rsid w:val="00E2443E"/>
    <w:rsid w:val="00E24959"/>
    <w:rsid w:val="00E25D00"/>
    <w:rsid w:val="00E26FFC"/>
    <w:rsid w:val="00E273AA"/>
    <w:rsid w:val="00E279C4"/>
    <w:rsid w:val="00E30E9A"/>
    <w:rsid w:val="00E31437"/>
    <w:rsid w:val="00E33890"/>
    <w:rsid w:val="00E33A76"/>
    <w:rsid w:val="00E33BCE"/>
    <w:rsid w:val="00E36751"/>
    <w:rsid w:val="00E40059"/>
    <w:rsid w:val="00E418C1"/>
    <w:rsid w:val="00E4193E"/>
    <w:rsid w:val="00E426C7"/>
    <w:rsid w:val="00E43F32"/>
    <w:rsid w:val="00E443E8"/>
    <w:rsid w:val="00E459E8"/>
    <w:rsid w:val="00E45AF5"/>
    <w:rsid w:val="00E45CA9"/>
    <w:rsid w:val="00E476C6"/>
    <w:rsid w:val="00E50314"/>
    <w:rsid w:val="00E506C1"/>
    <w:rsid w:val="00E52046"/>
    <w:rsid w:val="00E5234E"/>
    <w:rsid w:val="00E52F0B"/>
    <w:rsid w:val="00E56D4C"/>
    <w:rsid w:val="00E56F19"/>
    <w:rsid w:val="00E575BB"/>
    <w:rsid w:val="00E65E52"/>
    <w:rsid w:val="00E67610"/>
    <w:rsid w:val="00E678F2"/>
    <w:rsid w:val="00E67EA7"/>
    <w:rsid w:val="00E71984"/>
    <w:rsid w:val="00E736FB"/>
    <w:rsid w:val="00E73890"/>
    <w:rsid w:val="00E73D33"/>
    <w:rsid w:val="00E749EB"/>
    <w:rsid w:val="00E75DE4"/>
    <w:rsid w:val="00E771FA"/>
    <w:rsid w:val="00E77D2E"/>
    <w:rsid w:val="00E8417B"/>
    <w:rsid w:val="00E912BA"/>
    <w:rsid w:val="00E92E6B"/>
    <w:rsid w:val="00E95AAE"/>
    <w:rsid w:val="00E970B2"/>
    <w:rsid w:val="00EA14ED"/>
    <w:rsid w:val="00EA430C"/>
    <w:rsid w:val="00EA6A95"/>
    <w:rsid w:val="00EB618B"/>
    <w:rsid w:val="00EB6CEC"/>
    <w:rsid w:val="00EC07D6"/>
    <w:rsid w:val="00EC3415"/>
    <w:rsid w:val="00EC3847"/>
    <w:rsid w:val="00EC5397"/>
    <w:rsid w:val="00EC5BED"/>
    <w:rsid w:val="00EC7989"/>
    <w:rsid w:val="00ED1E31"/>
    <w:rsid w:val="00ED57BE"/>
    <w:rsid w:val="00ED5E3C"/>
    <w:rsid w:val="00ED6FFD"/>
    <w:rsid w:val="00EE258F"/>
    <w:rsid w:val="00EE52DA"/>
    <w:rsid w:val="00EE6850"/>
    <w:rsid w:val="00EE68A7"/>
    <w:rsid w:val="00EE6C37"/>
    <w:rsid w:val="00EE6D06"/>
    <w:rsid w:val="00EE74FD"/>
    <w:rsid w:val="00F005C0"/>
    <w:rsid w:val="00F02E33"/>
    <w:rsid w:val="00F0483B"/>
    <w:rsid w:val="00F04CDF"/>
    <w:rsid w:val="00F05AE1"/>
    <w:rsid w:val="00F07E1D"/>
    <w:rsid w:val="00F10344"/>
    <w:rsid w:val="00F12190"/>
    <w:rsid w:val="00F12C32"/>
    <w:rsid w:val="00F15AD1"/>
    <w:rsid w:val="00F219B0"/>
    <w:rsid w:val="00F23EFA"/>
    <w:rsid w:val="00F24B0F"/>
    <w:rsid w:val="00F24B45"/>
    <w:rsid w:val="00F2639D"/>
    <w:rsid w:val="00F26B54"/>
    <w:rsid w:val="00F30CC1"/>
    <w:rsid w:val="00F3133C"/>
    <w:rsid w:val="00F35D96"/>
    <w:rsid w:val="00F3719F"/>
    <w:rsid w:val="00F4280C"/>
    <w:rsid w:val="00F447AD"/>
    <w:rsid w:val="00F50B59"/>
    <w:rsid w:val="00F51937"/>
    <w:rsid w:val="00F52190"/>
    <w:rsid w:val="00F55A9E"/>
    <w:rsid w:val="00F56A0E"/>
    <w:rsid w:val="00F56F07"/>
    <w:rsid w:val="00F576A8"/>
    <w:rsid w:val="00F61404"/>
    <w:rsid w:val="00F62957"/>
    <w:rsid w:val="00F63AAF"/>
    <w:rsid w:val="00F653FA"/>
    <w:rsid w:val="00F67A64"/>
    <w:rsid w:val="00F71632"/>
    <w:rsid w:val="00F7535F"/>
    <w:rsid w:val="00F77214"/>
    <w:rsid w:val="00F778AC"/>
    <w:rsid w:val="00F8497C"/>
    <w:rsid w:val="00F87651"/>
    <w:rsid w:val="00F87F89"/>
    <w:rsid w:val="00F91628"/>
    <w:rsid w:val="00F933EE"/>
    <w:rsid w:val="00F962DD"/>
    <w:rsid w:val="00F9662A"/>
    <w:rsid w:val="00F970DE"/>
    <w:rsid w:val="00F97379"/>
    <w:rsid w:val="00FA00F5"/>
    <w:rsid w:val="00FA07AC"/>
    <w:rsid w:val="00FA082D"/>
    <w:rsid w:val="00FA0923"/>
    <w:rsid w:val="00FA2D4A"/>
    <w:rsid w:val="00FA488C"/>
    <w:rsid w:val="00FA4ABD"/>
    <w:rsid w:val="00FA4B58"/>
    <w:rsid w:val="00FA75DA"/>
    <w:rsid w:val="00FA7C61"/>
    <w:rsid w:val="00FA7E8E"/>
    <w:rsid w:val="00FB23A3"/>
    <w:rsid w:val="00FB5339"/>
    <w:rsid w:val="00FC0B8D"/>
    <w:rsid w:val="00FC366E"/>
    <w:rsid w:val="00FC574C"/>
    <w:rsid w:val="00FD01A1"/>
    <w:rsid w:val="00FD13F2"/>
    <w:rsid w:val="00FD20A2"/>
    <w:rsid w:val="00FD4D40"/>
    <w:rsid w:val="00FD50BC"/>
    <w:rsid w:val="00FD7DD5"/>
    <w:rsid w:val="00FE2DF6"/>
    <w:rsid w:val="00FE38F3"/>
    <w:rsid w:val="00FE429D"/>
    <w:rsid w:val="00FE4BB0"/>
    <w:rsid w:val="00FE4E0B"/>
    <w:rsid w:val="00FE5FC8"/>
    <w:rsid w:val="00FF08EA"/>
    <w:rsid w:val="00FF1D94"/>
    <w:rsid w:val="00FF21A8"/>
    <w:rsid w:val="00FF2219"/>
    <w:rsid w:val="00FF4A5C"/>
    <w:rsid w:val="00FF4C30"/>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F71"/>
    <w:rPr>
      <w:rFonts w:ascii="Times New Roman CYR" w:hAnsi="Times New Roman CYR"/>
    </w:rPr>
  </w:style>
  <w:style w:type="paragraph" w:styleId="1">
    <w:name w:val="heading 1"/>
    <w:basedOn w:val="a"/>
    <w:next w:val="a"/>
    <w:link w:val="10"/>
    <w:qFormat/>
    <w:rsid w:val="00420F71"/>
    <w:pPr>
      <w:keepNext/>
      <w:spacing w:before="720"/>
      <w:outlineLvl w:val="0"/>
    </w:pPr>
    <w:rPr>
      <w:sz w:val="28"/>
    </w:rPr>
  </w:style>
  <w:style w:type="paragraph" w:styleId="2">
    <w:name w:val="heading 2"/>
    <w:basedOn w:val="a"/>
    <w:next w:val="a"/>
    <w:qFormat/>
    <w:rsid w:val="00760DE3"/>
    <w:pPr>
      <w:keepNext/>
      <w:spacing w:before="240" w:after="60"/>
      <w:outlineLvl w:val="1"/>
    </w:pPr>
    <w:rPr>
      <w:rFonts w:ascii="Arial" w:hAnsi="Arial" w:cs="Arial"/>
      <w:b/>
      <w:bCs/>
      <w:i/>
      <w:iCs/>
      <w:sz w:val="28"/>
      <w:szCs w:val="28"/>
    </w:rPr>
  </w:style>
  <w:style w:type="paragraph" w:styleId="3">
    <w:name w:val="heading 3"/>
    <w:basedOn w:val="a"/>
    <w:next w:val="a"/>
    <w:qFormat/>
    <w:rsid w:val="00760DE3"/>
    <w:pPr>
      <w:keepNext/>
      <w:spacing w:before="240" w:after="60"/>
      <w:outlineLvl w:val="2"/>
    </w:pPr>
    <w:rPr>
      <w:rFonts w:ascii="Arial" w:hAnsi="Arial" w:cs="Arial"/>
      <w:b/>
      <w:bCs/>
      <w:sz w:val="26"/>
      <w:szCs w:val="26"/>
    </w:rPr>
  </w:style>
  <w:style w:type="paragraph" w:styleId="4">
    <w:name w:val="heading 4"/>
    <w:basedOn w:val="a"/>
    <w:next w:val="a"/>
    <w:qFormat/>
    <w:rsid w:val="00760DE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F71"/>
    <w:pPr>
      <w:tabs>
        <w:tab w:val="center" w:pos="4536"/>
        <w:tab w:val="right" w:pos="9072"/>
      </w:tabs>
    </w:pPr>
  </w:style>
  <w:style w:type="paragraph" w:styleId="a5">
    <w:name w:val="footer"/>
    <w:basedOn w:val="a"/>
    <w:rsid w:val="00D044A0"/>
    <w:pPr>
      <w:tabs>
        <w:tab w:val="center" w:pos="4677"/>
        <w:tab w:val="right" w:pos="9355"/>
      </w:tabs>
    </w:pPr>
  </w:style>
  <w:style w:type="paragraph" w:styleId="a6">
    <w:name w:val="Body Text Indent"/>
    <w:basedOn w:val="a"/>
    <w:rsid w:val="00614583"/>
    <w:pPr>
      <w:ind w:firstLine="709"/>
      <w:jc w:val="both"/>
    </w:pPr>
    <w:rPr>
      <w:rFonts w:ascii="Times New Roman" w:hAnsi="Times New Roman"/>
      <w:sz w:val="28"/>
      <w:szCs w:val="24"/>
    </w:rPr>
  </w:style>
  <w:style w:type="paragraph" w:styleId="a7">
    <w:name w:val="Body Text"/>
    <w:basedOn w:val="a"/>
    <w:rsid w:val="001F750F"/>
    <w:pPr>
      <w:spacing w:after="120"/>
    </w:pPr>
  </w:style>
  <w:style w:type="table" w:styleId="a8">
    <w:name w:val="Table Grid"/>
    <w:basedOn w:val="a1"/>
    <w:uiPriority w:val="59"/>
    <w:rsid w:val="001F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C82335"/>
  </w:style>
  <w:style w:type="paragraph" w:customStyle="1" w:styleId="11">
    <w:name w:val="ВК1"/>
    <w:basedOn w:val="a3"/>
    <w:rsid w:val="00303E39"/>
    <w:pPr>
      <w:tabs>
        <w:tab w:val="clear" w:pos="4536"/>
        <w:tab w:val="clear" w:pos="9072"/>
        <w:tab w:val="center" w:pos="4703"/>
        <w:tab w:val="right" w:pos="9214"/>
      </w:tabs>
      <w:ind w:right="1418"/>
      <w:jc w:val="center"/>
    </w:pPr>
    <w:rPr>
      <w:rFonts w:ascii="Times New Roman" w:hAnsi="Times New Roman"/>
      <w:b/>
      <w:sz w:val="26"/>
    </w:rPr>
  </w:style>
  <w:style w:type="paragraph" w:customStyle="1" w:styleId="aa">
    <w:name w:val="Знак Знак Знак Знак Знак Знак Знак Знак Знак Знак Знак Знак Знак Знак Знак Знак Знак Знак Знак"/>
    <w:basedOn w:val="a"/>
    <w:rsid w:val="00303E39"/>
    <w:pPr>
      <w:widowControl w:val="0"/>
      <w:adjustRightInd w:val="0"/>
      <w:spacing w:after="160" w:line="240" w:lineRule="exact"/>
      <w:jc w:val="right"/>
    </w:pPr>
    <w:rPr>
      <w:rFonts w:ascii="Times New Roman" w:hAnsi="Times New Roman"/>
      <w:lang w:val="en-GB" w:eastAsia="en-US"/>
    </w:rPr>
  </w:style>
  <w:style w:type="paragraph" w:customStyle="1" w:styleId="ConsPlusNormal">
    <w:name w:val="ConsPlusNormal"/>
    <w:uiPriority w:val="99"/>
    <w:rsid w:val="00233D34"/>
    <w:pPr>
      <w:widowControl w:val="0"/>
      <w:autoSpaceDE w:val="0"/>
      <w:autoSpaceDN w:val="0"/>
      <w:adjustRightInd w:val="0"/>
      <w:ind w:firstLine="720"/>
    </w:pPr>
    <w:rPr>
      <w:rFonts w:ascii="Arial" w:hAnsi="Arial" w:cs="Arial"/>
    </w:rPr>
  </w:style>
  <w:style w:type="paragraph" w:customStyle="1" w:styleId="12">
    <w:name w:val="Знак Знак Знак Знак Знак Знак Знак1"/>
    <w:basedOn w:val="a"/>
    <w:rsid w:val="00233D34"/>
    <w:pPr>
      <w:spacing w:before="100" w:beforeAutospacing="1" w:after="100" w:afterAutospacing="1"/>
    </w:pPr>
    <w:rPr>
      <w:rFonts w:ascii="Tahoma" w:hAnsi="Tahoma"/>
      <w:lang w:val="en-US" w:eastAsia="en-US"/>
    </w:rPr>
  </w:style>
  <w:style w:type="character" w:customStyle="1" w:styleId="ab">
    <w:name w:val="Гипертекстовая ссылка"/>
    <w:rsid w:val="00FF4C30"/>
    <w:rPr>
      <w:color w:val="00800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rsid w:val="009E1DC3"/>
    <w:pPr>
      <w:spacing w:before="100" w:beforeAutospacing="1" w:after="100" w:afterAutospacing="1"/>
    </w:pPr>
    <w:rPr>
      <w:rFonts w:ascii="Tahoma" w:hAnsi="Tahoma"/>
      <w:lang w:val="en-US" w:eastAsia="en-US"/>
    </w:rPr>
  </w:style>
  <w:style w:type="paragraph" w:styleId="ad">
    <w:name w:val="Normal (Web)"/>
    <w:basedOn w:val="a"/>
    <w:uiPriority w:val="99"/>
    <w:rsid w:val="004A73AF"/>
    <w:pPr>
      <w:spacing w:line="301" w:lineRule="atLeast"/>
      <w:textAlignment w:val="baseline"/>
    </w:pPr>
    <w:rPr>
      <w:rFonts w:ascii="Arial" w:hAnsi="Arial" w:cs="Arial"/>
      <w:sz w:val="23"/>
      <w:szCs w:val="23"/>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Знак Знак"/>
    <w:basedOn w:val="a"/>
    <w:rsid w:val="00E65E52"/>
    <w:pPr>
      <w:spacing w:before="100" w:beforeAutospacing="1" w:after="100" w:afterAutospacing="1"/>
    </w:pPr>
    <w:rPr>
      <w:rFonts w:ascii="Tahoma" w:hAnsi="Tahoma"/>
      <w:lang w:val="en-US" w:eastAsia="en-US"/>
    </w:rPr>
  </w:style>
  <w:style w:type="paragraph" w:customStyle="1" w:styleId="ConsPlusTitle">
    <w:name w:val="ConsPlusTitle"/>
    <w:rsid w:val="00E65E52"/>
    <w:pPr>
      <w:widowControl w:val="0"/>
      <w:autoSpaceDE w:val="0"/>
      <w:autoSpaceDN w:val="0"/>
      <w:adjustRightInd w:val="0"/>
    </w:pPr>
    <w:rPr>
      <w:rFonts w:ascii="Arial" w:hAnsi="Arial" w:cs="Arial"/>
      <w:b/>
      <w:bCs/>
    </w:rPr>
  </w:style>
  <w:style w:type="character" w:customStyle="1" w:styleId="text">
    <w:name w:val="text"/>
    <w:basedOn w:val="a0"/>
    <w:rsid w:val="00483273"/>
  </w:style>
  <w:style w:type="character" w:styleId="ae">
    <w:name w:val="Strong"/>
    <w:qFormat/>
    <w:rsid w:val="00483273"/>
    <w:rPr>
      <w:b/>
      <w:bCs/>
    </w:rPr>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w:basedOn w:val="a"/>
    <w:rsid w:val="00651C17"/>
    <w:pPr>
      <w:spacing w:before="100" w:beforeAutospacing="1" w:after="100" w:afterAutospacing="1"/>
    </w:pPr>
    <w:rPr>
      <w:rFonts w:ascii="Tahoma" w:hAnsi="Tahoma"/>
      <w:lang w:val="en-US" w:eastAsia="en-US"/>
    </w:rPr>
  </w:style>
  <w:style w:type="paragraph" w:customStyle="1" w:styleId="af">
    <w:name w:val="Знак"/>
    <w:basedOn w:val="a"/>
    <w:rsid w:val="00B672DB"/>
    <w:pPr>
      <w:widowControl w:val="0"/>
      <w:adjustRightInd w:val="0"/>
      <w:spacing w:after="160" w:line="240" w:lineRule="exact"/>
      <w:jc w:val="right"/>
    </w:pPr>
    <w:rPr>
      <w:rFonts w:ascii="Times New Roman" w:hAnsi="Times New Roman"/>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88678B"/>
    <w:pPr>
      <w:spacing w:before="100" w:beforeAutospacing="1" w:after="100" w:afterAutospacing="1"/>
    </w:pPr>
    <w:rPr>
      <w:rFonts w:ascii="Tahoma" w:hAnsi="Tahoma"/>
      <w:lang w:val="en-US" w:eastAsia="en-US"/>
    </w:rPr>
  </w:style>
  <w:style w:type="paragraph" w:styleId="af0">
    <w:name w:val="Balloon Text"/>
    <w:basedOn w:val="a"/>
    <w:link w:val="af1"/>
    <w:uiPriority w:val="99"/>
    <w:semiHidden/>
    <w:rsid w:val="00BD0A96"/>
    <w:rPr>
      <w:rFonts w:ascii="Tahoma" w:hAnsi="Tahoma"/>
      <w:sz w:val="16"/>
      <w:szCs w:val="16"/>
    </w:rPr>
  </w:style>
  <w:style w:type="paragraph" w:customStyle="1" w:styleId="af2">
    <w:name w:val="Знак Знак Знак Знак Знак Знак Знак Знак Знак Знак Знак Знак"/>
    <w:basedOn w:val="a"/>
    <w:rsid w:val="00D13474"/>
    <w:pPr>
      <w:widowControl w:val="0"/>
      <w:adjustRightInd w:val="0"/>
      <w:spacing w:after="160" w:line="240" w:lineRule="exact"/>
      <w:jc w:val="right"/>
    </w:pPr>
    <w:rPr>
      <w:rFonts w:ascii="Times New Roman" w:hAnsi="Times New Roman"/>
      <w:lang w:val="en-GB" w:eastAsia="en-US"/>
    </w:rPr>
  </w:style>
  <w:style w:type="paragraph" w:customStyle="1" w:styleId="ConsPlusNonformat">
    <w:name w:val="ConsPlusNonformat"/>
    <w:rsid w:val="009E62DB"/>
    <w:pPr>
      <w:widowControl w:val="0"/>
      <w:autoSpaceDE w:val="0"/>
      <w:autoSpaceDN w:val="0"/>
      <w:adjustRightInd w:val="0"/>
    </w:pPr>
    <w:rPr>
      <w:rFonts w:ascii="Courier New" w:hAnsi="Courier New" w:cs="Courier New"/>
    </w:rPr>
  </w:style>
  <w:style w:type="paragraph" w:styleId="30">
    <w:name w:val="Body Text 3"/>
    <w:basedOn w:val="a"/>
    <w:rsid w:val="009E62DB"/>
    <w:pPr>
      <w:spacing w:after="120"/>
    </w:pPr>
    <w:rPr>
      <w:sz w:val="16"/>
      <w:szCs w:val="16"/>
    </w:rPr>
  </w:style>
  <w:style w:type="paragraph" w:customStyle="1" w:styleId="1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4C26BD"/>
    <w:pPr>
      <w:spacing w:before="100" w:beforeAutospacing="1" w:after="100" w:afterAutospacing="1"/>
    </w:pPr>
    <w:rPr>
      <w:rFonts w:ascii="Tahoma" w:hAnsi="Tahoma"/>
      <w:lang w:val="en-US" w:eastAsia="en-US"/>
    </w:rPr>
  </w:style>
  <w:style w:type="character" w:customStyle="1" w:styleId="a4">
    <w:name w:val="Верхний колонтитул Знак"/>
    <w:link w:val="a3"/>
    <w:uiPriority w:val="99"/>
    <w:rsid w:val="007755DD"/>
    <w:rPr>
      <w:rFonts w:ascii="Times New Roman CYR" w:hAnsi="Times New Roman CYR"/>
    </w:rPr>
  </w:style>
  <w:style w:type="paragraph" w:customStyle="1" w:styleId="Style6">
    <w:name w:val="Style6"/>
    <w:basedOn w:val="a"/>
    <w:uiPriority w:val="99"/>
    <w:rsid w:val="00751A7B"/>
    <w:pPr>
      <w:widowControl w:val="0"/>
      <w:autoSpaceDE w:val="0"/>
      <w:autoSpaceDN w:val="0"/>
      <w:adjustRightInd w:val="0"/>
      <w:spacing w:line="300" w:lineRule="exact"/>
      <w:ind w:firstLine="658"/>
    </w:pPr>
    <w:rPr>
      <w:rFonts w:ascii="Book Antiqua" w:hAnsi="Book Antiqua"/>
      <w:sz w:val="24"/>
      <w:szCs w:val="24"/>
    </w:rPr>
  </w:style>
  <w:style w:type="paragraph" w:customStyle="1" w:styleId="Style7">
    <w:name w:val="Style7"/>
    <w:basedOn w:val="a"/>
    <w:uiPriority w:val="99"/>
    <w:rsid w:val="00751A7B"/>
    <w:pPr>
      <w:widowControl w:val="0"/>
      <w:autoSpaceDE w:val="0"/>
      <w:autoSpaceDN w:val="0"/>
      <w:adjustRightInd w:val="0"/>
      <w:jc w:val="center"/>
    </w:pPr>
    <w:rPr>
      <w:rFonts w:ascii="Book Antiqua" w:hAnsi="Book Antiqua"/>
      <w:sz w:val="24"/>
      <w:szCs w:val="24"/>
    </w:rPr>
  </w:style>
  <w:style w:type="paragraph" w:customStyle="1" w:styleId="Style8">
    <w:name w:val="Style8"/>
    <w:basedOn w:val="a"/>
    <w:uiPriority w:val="99"/>
    <w:rsid w:val="00751A7B"/>
    <w:pPr>
      <w:widowControl w:val="0"/>
      <w:autoSpaceDE w:val="0"/>
      <w:autoSpaceDN w:val="0"/>
      <w:adjustRightInd w:val="0"/>
      <w:spacing w:line="299" w:lineRule="exact"/>
      <w:ind w:firstLine="821"/>
      <w:jc w:val="both"/>
    </w:pPr>
    <w:rPr>
      <w:rFonts w:ascii="Book Antiqua" w:hAnsi="Book Antiqua"/>
      <w:sz w:val="24"/>
      <w:szCs w:val="24"/>
    </w:rPr>
  </w:style>
  <w:style w:type="paragraph" w:customStyle="1" w:styleId="Style9">
    <w:name w:val="Style9"/>
    <w:basedOn w:val="a"/>
    <w:uiPriority w:val="99"/>
    <w:rsid w:val="00751A7B"/>
    <w:pPr>
      <w:widowControl w:val="0"/>
      <w:autoSpaceDE w:val="0"/>
      <w:autoSpaceDN w:val="0"/>
      <w:adjustRightInd w:val="0"/>
      <w:jc w:val="both"/>
    </w:pPr>
    <w:rPr>
      <w:rFonts w:ascii="Book Antiqua" w:hAnsi="Book Antiqua"/>
      <w:sz w:val="24"/>
      <w:szCs w:val="24"/>
    </w:rPr>
  </w:style>
  <w:style w:type="paragraph" w:customStyle="1" w:styleId="Style10">
    <w:name w:val="Style10"/>
    <w:basedOn w:val="a"/>
    <w:uiPriority w:val="99"/>
    <w:rsid w:val="00751A7B"/>
    <w:pPr>
      <w:widowControl w:val="0"/>
      <w:autoSpaceDE w:val="0"/>
      <w:autoSpaceDN w:val="0"/>
      <w:adjustRightInd w:val="0"/>
      <w:spacing w:line="298" w:lineRule="exact"/>
      <w:ind w:firstLine="883"/>
    </w:pPr>
    <w:rPr>
      <w:rFonts w:ascii="Book Antiqua" w:hAnsi="Book Antiqua"/>
      <w:sz w:val="24"/>
      <w:szCs w:val="24"/>
    </w:rPr>
  </w:style>
  <w:style w:type="paragraph" w:customStyle="1" w:styleId="Style11">
    <w:name w:val="Style11"/>
    <w:basedOn w:val="a"/>
    <w:uiPriority w:val="99"/>
    <w:rsid w:val="00751A7B"/>
    <w:pPr>
      <w:widowControl w:val="0"/>
      <w:autoSpaceDE w:val="0"/>
      <w:autoSpaceDN w:val="0"/>
      <w:adjustRightInd w:val="0"/>
      <w:spacing w:line="298" w:lineRule="exact"/>
      <w:ind w:firstLine="715"/>
    </w:pPr>
    <w:rPr>
      <w:rFonts w:ascii="Book Antiqua" w:hAnsi="Book Antiqua"/>
      <w:sz w:val="24"/>
      <w:szCs w:val="24"/>
    </w:rPr>
  </w:style>
  <w:style w:type="paragraph" w:customStyle="1" w:styleId="Style12">
    <w:name w:val="Style12"/>
    <w:basedOn w:val="a"/>
    <w:uiPriority w:val="99"/>
    <w:rsid w:val="00751A7B"/>
    <w:pPr>
      <w:widowControl w:val="0"/>
      <w:autoSpaceDE w:val="0"/>
      <w:autoSpaceDN w:val="0"/>
      <w:adjustRightInd w:val="0"/>
      <w:spacing w:line="298" w:lineRule="exact"/>
      <w:jc w:val="right"/>
    </w:pPr>
    <w:rPr>
      <w:rFonts w:ascii="Book Antiqua" w:hAnsi="Book Antiqua"/>
      <w:sz w:val="24"/>
      <w:szCs w:val="24"/>
    </w:rPr>
  </w:style>
  <w:style w:type="paragraph" w:customStyle="1" w:styleId="Style13">
    <w:name w:val="Style13"/>
    <w:basedOn w:val="a"/>
    <w:uiPriority w:val="99"/>
    <w:rsid w:val="00751A7B"/>
    <w:pPr>
      <w:widowControl w:val="0"/>
      <w:autoSpaceDE w:val="0"/>
      <w:autoSpaceDN w:val="0"/>
      <w:adjustRightInd w:val="0"/>
      <w:spacing w:line="298" w:lineRule="exact"/>
      <w:ind w:firstLine="1238"/>
    </w:pPr>
    <w:rPr>
      <w:rFonts w:ascii="Book Antiqua" w:hAnsi="Book Antiqua"/>
      <w:sz w:val="24"/>
      <w:szCs w:val="24"/>
    </w:rPr>
  </w:style>
  <w:style w:type="paragraph" w:customStyle="1" w:styleId="Style14">
    <w:name w:val="Style14"/>
    <w:basedOn w:val="a"/>
    <w:uiPriority w:val="99"/>
    <w:rsid w:val="00751A7B"/>
    <w:pPr>
      <w:widowControl w:val="0"/>
      <w:autoSpaceDE w:val="0"/>
      <w:autoSpaceDN w:val="0"/>
      <w:adjustRightInd w:val="0"/>
      <w:spacing w:line="302" w:lineRule="exact"/>
      <w:jc w:val="both"/>
    </w:pPr>
    <w:rPr>
      <w:rFonts w:ascii="Book Antiqua" w:hAnsi="Book Antiqua"/>
      <w:sz w:val="24"/>
      <w:szCs w:val="24"/>
    </w:rPr>
  </w:style>
  <w:style w:type="paragraph" w:customStyle="1" w:styleId="Style15">
    <w:name w:val="Style15"/>
    <w:basedOn w:val="a"/>
    <w:uiPriority w:val="99"/>
    <w:rsid w:val="00751A7B"/>
    <w:pPr>
      <w:widowControl w:val="0"/>
      <w:autoSpaceDE w:val="0"/>
      <w:autoSpaceDN w:val="0"/>
      <w:adjustRightInd w:val="0"/>
      <w:spacing w:line="300" w:lineRule="exact"/>
      <w:ind w:firstLine="706"/>
      <w:jc w:val="both"/>
    </w:pPr>
    <w:rPr>
      <w:rFonts w:ascii="Book Antiqua" w:hAnsi="Book Antiqua"/>
      <w:sz w:val="24"/>
      <w:szCs w:val="24"/>
    </w:rPr>
  </w:style>
  <w:style w:type="paragraph" w:customStyle="1" w:styleId="Style16">
    <w:name w:val="Style16"/>
    <w:basedOn w:val="a"/>
    <w:uiPriority w:val="99"/>
    <w:rsid w:val="00751A7B"/>
    <w:pPr>
      <w:widowControl w:val="0"/>
      <w:autoSpaceDE w:val="0"/>
      <w:autoSpaceDN w:val="0"/>
      <w:adjustRightInd w:val="0"/>
      <w:spacing w:line="299" w:lineRule="exact"/>
      <w:ind w:firstLine="542"/>
    </w:pPr>
    <w:rPr>
      <w:rFonts w:ascii="Book Antiqua" w:hAnsi="Book Antiqua"/>
      <w:sz w:val="24"/>
      <w:szCs w:val="24"/>
    </w:rPr>
  </w:style>
  <w:style w:type="character" w:customStyle="1" w:styleId="FontStyle20">
    <w:name w:val="Font Style20"/>
    <w:uiPriority w:val="99"/>
    <w:rsid w:val="00751A7B"/>
    <w:rPr>
      <w:rFonts w:ascii="Times New Roman" w:hAnsi="Times New Roman" w:cs="Times New Roman"/>
      <w:b/>
      <w:bCs/>
      <w:sz w:val="24"/>
      <w:szCs w:val="24"/>
    </w:rPr>
  </w:style>
  <w:style w:type="character" w:customStyle="1" w:styleId="FontStyle21">
    <w:name w:val="Font Style21"/>
    <w:uiPriority w:val="99"/>
    <w:rsid w:val="00751A7B"/>
    <w:rPr>
      <w:rFonts w:ascii="Times New Roman" w:hAnsi="Times New Roman" w:cs="Times New Roman"/>
      <w:sz w:val="24"/>
      <w:szCs w:val="24"/>
    </w:rPr>
  </w:style>
  <w:style w:type="character" w:styleId="af3">
    <w:name w:val="Hyperlink"/>
    <w:rsid w:val="00A94708"/>
    <w:rPr>
      <w:color w:val="0000FF"/>
      <w:u w:val="single"/>
    </w:rPr>
  </w:style>
  <w:style w:type="character" w:customStyle="1" w:styleId="FontStyle26">
    <w:name w:val="Font Style26"/>
    <w:rsid w:val="00A94708"/>
    <w:rPr>
      <w:rFonts w:ascii="Arial" w:hAnsi="Arial" w:cs="Arial"/>
      <w:sz w:val="16"/>
      <w:szCs w:val="16"/>
    </w:rPr>
  </w:style>
  <w:style w:type="paragraph" w:customStyle="1" w:styleId="ConsPlusCell">
    <w:name w:val="ConsPlusCell"/>
    <w:rsid w:val="00362A2F"/>
    <w:pPr>
      <w:widowControl w:val="0"/>
      <w:autoSpaceDE w:val="0"/>
      <w:autoSpaceDN w:val="0"/>
    </w:pPr>
    <w:rPr>
      <w:rFonts w:ascii="Courier New" w:hAnsi="Courier New" w:cs="Courier New"/>
    </w:rPr>
  </w:style>
  <w:style w:type="paragraph" w:customStyle="1" w:styleId="ConsPlusDocList">
    <w:name w:val="ConsPlusDocList"/>
    <w:rsid w:val="00362A2F"/>
    <w:pPr>
      <w:widowControl w:val="0"/>
      <w:autoSpaceDE w:val="0"/>
      <w:autoSpaceDN w:val="0"/>
    </w:pPr>
    <w:rPr>
      <w:rFonts w:ascii="Courier New" w:hAnsi="Courier New" w:cs="Courier New"/>
    </w:rPr>
  </w:style>
  <w:style w:type="paragraph" w:customStyle="1" w:styleId="ConsPlusTitlePage">
    <w:name w:val="ConsPlusTitlePage"/>
    <w:rsid w:val="00362A2F"/>
    <w:pPr>
      <w:widowControl w:val="0"/>
      <w:autoSpaceDE w:val="0"/>
      <w:autoSpaceDN w:val="0"/>
    </w:pPr>
    <w:rPr>
      <w:rFonts w:ascii="Tahoma" w:hAnsi="Tahoma" w:cs="Tahoma"/>
    </w:rPr>
  </w:style>
  <w:style w:type="paragraph" w:customStyle="1" w:styleId="ConsPlusJurTerm">
    <w:name w:val="ConsPlusJurTerm"/>
    <w:rsid w:val="00362A2F"/>
    <w:pPr>
      <w:widowControl w:val="0"/>
      <w:autoSpaceDE w:val="0"/>
      <w:autoSpaceDN w:val="0"/>
    </w:pPr>
    <w:rPr>
      <w:rFonts w:ascii="Tahoma" w:hAnsi="Tahoma" w:cs="Tahoma"/>
      <w:sz w:val="26"/>
    </w:rPr>
  </w:style>
  <w:style w:type="paragraph" w:customStyle="1" w:styleId="Default">
    <w:name w:val="Default"/>
    <w:rsid w:val="00362A2F"/>
    <w:pPr>
      <w:autoSpaceDE w:val="0"/>
      <w:autoSpaceDN w:val="0"/>
      <w:adjustRightInd w:val="0"/>
    </w:pPr>
    <w:rPr>
      <w:rFonts w:eastAsia="Calibri"/>
      <w:color w:val="000000"/>
      <w:sz w:val="24"/>
      <w:szCs w:val="24"/>
      <w:lang w:eastAsia="en-US"/>
    </w:rPr>
  </w:style>
  <w:style w:type="character" w:customStyle="1" w:styleId="af1">
    <w:name w:val="Текст выноски Знак"/>
    <w:link w:val="af0"/>
    <w:uiPriority w:val="99"/>
    <w:semiHidden/>
    <w:rsid w:val="00362A2F"/>
    <w:rPr>
      <w:rFonts w:ascii="Tahoma" w:hAnsi="Tahoma" w:cs="Tahoma"/>
      <w:sz w:val="16"/>
      <w:szCs w:val="16"/>
    </w:rPr>
  </w:style>
  <w:style w:type="paragraph" w:styleId="af4">
    <w:name w:val="List Paragraph"/>
    <w:basedOn w:val="a"/>
    <w:uiPriority w:val="99"/>
    <w:qFormat/>
    <w:rsid w:val="00362A2F"/>
    <w:pPr>
      <w:widowControl w:val="0"/>
      <w:suppressAutoHyphens/>
      <w:autoSpaceDE w:val="0"/>
      <w:ind w:left="720"/>
      <w:contextualSpacing/>
    </w:pPr>
    <w:rPr>
      <w:rFonts w:ascii="Arial" w:hAnsi="Arial" w:cs="Arial"/>
      <w:sz w:val="18"/>
      <w:szCs w:val="18"/>
      <w:lang w:eastAsia="ar-SA"/>
    </w:rPr>
  </w:style>
  <w:style w:type="character" w:customStyle="1" w:styleId="apple-converted-space">
    <w:name w:val="apple-converted-space"/>
    <w:basedOn w:val="a0"/>
    <w:rsid w:val="00362A2F"/>
  </w:style>
  <w:style w:type="character" w:customStyle="1" w:styleId="10">
    <w:name w:val="Заголовок 1 Знак"/>
    <w:basedOn w:val="a0"/>
    <w:link w:val="1"/>
    <w:rsid w:val="006924D4"/>
    <w:rPr>
      <w:rFonts w:ascii="Times New Roman CYR" w:hAnsi="Times New Roman CYR"/>
      <w:sz w:val="28"/>
    </w:rPr>
  </w:style>
  <w:style w:type="paragraph" w:styleId="20">
    <w:name w:val="Body Text Indent 2"/>
    <w:basedOn w:val="a"/>
    <w:link w:val="21"/>
    <w:rsid w:val="006924D4"/>
    <w:pPr>
      <w:spacing w:after="120" w:line="480" w:lineRule="auto"/>
      <w:ind w:left="283"/>
    </w:pPr>
  </w:style>
  <w:style w:type="character" w:customStyle="1" w:styleId="21">
    <w:name w:val="Основной текст с отступом 2 Знак"/>
    <w:basedOn w:val="a0"/>
    <w:link w:val="20"/>
    <w:rsid w:val="006924D4"/>
    <w:rPr>
      <w:rFonts w:ascii="Times New Roman CYR" w:hAnsi="Times New Roman CYR"/>
    </w:rPr>
  </w:style>
  <w:style w:type="paragraph" w:styleId="af5">
    <w:name w:val="No Spacing"/>
    <w:uiPriority w:val="99"/>
    <w:qFormat/>
    <w:rsid w:val="00E13ACA"/>
    <w:rPr>
      <w:rFonts w:ascii="Calibri" w:eastAsia="Calibri" w:hAnsi="Calibri" w:cs="Calibri"/>
      <w:sz w:val="22"/>
      <w:szCs w:val="22"/>
      <w:lang w:eastAsia="en-US"/>
    </w:rPr>
  </w:style>
  <w:style w:type="paragraph" w:customStyle="1" w:styleId="af6">
    <w:name w:val="Стиль"/>
    <w:rsid w:val="00E13ACA"/>
    <w:pPr>
      <w:widowControl w:val="0"/>
      <w:autoSpaceDE w:val="0"/>
      <w:autoSpaceDN w:val="0"/>
      <w:adjustRightInd w:val="0"/>
    </w:pPr>
    <w:rPr>
      <w:sz w:val="24"/>
      <w:szCs w:val="24"/>
    </w:rPr>
  </w:style>
  <w:style w:type="character" w:styleId="af7">
    <w:name w:val="Emphasis"/>
    <w:basedOn w:val="a0"/>
    <w:qFormat/>
    <w:rsid w:val="00E13ACA"/>
    <w:rPr>
      <w:i/>
      <w:iCs/>
    </w:rPr>
  </w:style>
  <w:style w:type="paragraph" w:customStyle="1" w:styleId="Iioaioo">
    <w:name w:val="Ii oaio?o"/>
    <w:basedOn w:val="a"/>
    <w:rsid w:val="00CB0110"/>
    <w:pPr>
      <w:keepNext/>
      <w:keepLines/>
      <w:spacing w:before="240" w:after="240"/>
      <w:jc w:val="center"/>
    </w:pPr>
    <w:rPr>
      <w:rFonts w:ascii="Times New Roman" w:hAnsi="Times New Roman"/>
      <w:b/>
      <w:sz w:val="28"/>
    </w:rPr>
  </w:style>
  <w:style w:type="paragraph" w:customStyle="1" w:styleId="af8">
    <w:name w:val="Первая строка заголовка"/>
    <w:basedOn w:val="a"/>
    <w:rsid w:val="00CB0110"/>
    <w:pPr>
      <w:keepNext/>
      <w:keepLines/>
      <w:spacing w:before="960" w:after="120"/>
      <w:jc w:val="center"/>
    </w:pPr>
    <w:rPr>
      <w:rFonts w:ascii="Times New Roman" w:hAnsi="Times New Roman"/>
      <w:b/>
      <w:noProof/>
      <w:sz w:val="32"/>
    </w:rPr>
  </w:style>
  <w:style w:type="paragraph" w:customStyle="1" w:styleId="Style18">
    <w:name w:val="Style18"/>
    <w:basedOn w:val="a"/>
    <w:rsid w:val="00363B7A"/>
    <w:pPr>
      <w:widowControl w:val="0"/>
      <w:autoSpaceDE w:val="0"/>
      <w:autoSpaceDN w:val="0"/>
      <w:adjustRightInd w:val="0"/>
      <w:spacing w:line="206" w:lineRule="exact"/>
    </w:pPr>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358089998">
      <w:bodyDiv w:val="1"/>
      <w:marLeft w:val="0"/>
      <w:marRight w:val="0"/>
      <w:marTop w:val="0"/>
      <w:marBottom w:val="0"/>
      <w:divBdr>
        <w:top w:val="none" w:sz="0" w:space="0" w:color="auto"/>
        <w:left w:val="none" w:sz="0" w:space="0" w:color="auto"/>
        <w:bottom w:val="none" w:sz="0" w:space="0" w:color="auto"/>
        <w:right w:val="none" w:sz="0" w:space="0" w:color="auto"/>
      </w:divBdr>
    </w:div>
    <w:div w:id="727875242">
      <w:bodyDiv w:val="1"/>
      <w:marLeft w:val="0"/>
      <w:marRight w:val="0"/>
      <w:marTop w:val="0"/>
      <w:marBottom w:val="0"/>
      <w:divBdr>
        <w:top w:val="none" w:sz="0" w:space="0" w:color="auto"/>
        <w:left w:val="none" w:sz="0" w:space="0" w:color="auto"/>
        <w:bottom w:val="none" w:sz="0" w:space="0" w:color="auto"/>
        <w:right w:val="none" w:sz="0" w:space="0" w:color="auto"/>
      </w:divBdr>
    </w:div>
    <w:div w:id="1863126784">
      <w:bodyDiv w:val="1"/>
      <w:marLeft w:val="0"/>
      <w:marRight w:val="0"/>
      <w:marTop w:val="0"/>
      <w:marBottom w:val="0"/>
      <w:divBdr>
        <w:top w:val="none" w:sz="0" w:space="0" w:color="auto"/>
        <w:left w:val="none" w:sz="0" w:space="0" w:color="auto"/>
        <w:bottom w:val="none" w:sz="0" w:space="0" w:color="auto"/>
        <w:right w:val="none" w:sz="0" w:space="0" w:color="auto"/>
      </w:divBdr>
    </w:div>
    <w:div w:id="20065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F94F-08A0-4A43-8E3D-DD889BB1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АДМИНИСТРАЦИЯ  ГОРОДА  КОТЕЛЬНИЧА</vt:lpstr>
    </vt:vector>
  </TitlesOfParts>
  <Company>Microsoft</Company>
  <LinksUpToDate>false</LinksUpToDate>
  <CharactersWithSpaces>7156</CharactersWithSpaces>
  <SharedDoc>false</SharedDoc>
  <HLinks>
    <vt:vector size="60" baseType="variant">
      <vt:variant>
        <vt:i4>458818</vt:i4>
      </vt:variant>
      <vt:variant>
        <vt:i4>27</vt:i4>
      </vt:variant>
      <vt:variant>
        <vt:i4>0</vt:i4>
      </vt:variant>
      <vt:variant>
        <vt:i4>5</vt:i4>
      </vt:variant>
      <vt:variant>
        <vt:lpwstr/>
      </vt:variant>
      <vt:variant>
        <vt:lpwstr>P621</vt:lpwstr>
      </vt:variant>
      <vt:variant>
        <vt:i4>852038</vt:i4>
      </vt:variant>
      <vt:variant>
        <vt:i4>24</vt:i4>
      </vt:variant>
      <vt:variant>
        <vt:i4>0</vt:i4>
      </vt:variant>
      <vt:variant>
        <vt:i4>5</vt:i4>
      </vt:variant>
      <vt:variant>
        <vt:lpwstr/>
      </vt:variant>
      <vt:variant>
        <vt:lpwstr>P469</vt:lpwstr>
      </vt:variant>
      <vt:variant>
        <vt:i4>131153</vt:i4>
      </vt:variant>
      <vt:variant>
        <vt:i4>21</vt:i4>
      </vt:variant>
      <vt:variant>
        <vt:i4>0</vt:i4>
      </vt:variant>
      <vt:variant>
        <vt:i4>5</vt:i4>
      </vt:variant>
      <vt:variant>
        <vt:lpwstr>consultantplus://offline/ref=79C4E8B16F79CBCB5DD0F2EFB8630B0425D2247B898331BB4FA8A3B0A242tCG</vt:lpwstr>
      </vt:variant>
      <vt:variant>
        <vt:lpwstr/>
      </vt:variant>
      <vt:variant>
        <vt:i4>5439490</vt:i4>
      </vt:variant>
      <vt:variant>
        <vt:i4>18</vt:i4>
      </vt:variant>
      <vt:variant>
        <vt:i4>0</vt:i4>
      </vt:variant>
      <vt:variant>
        <vt:i4>5</vt:i4>
      </vt:variant>
      <vt:variant>
        <vt:lpwstr/>
      </vt:variant>
      <vt:variant>
        <vt:lpwstr>Par29</vt:lpwstr>
      </vt:variant>
      <vt:variant>
        <vt:i4>6357043</vt:i4>
      </vt:variant>
      <vt:variant>
        <vt:i4>15</vt:i4>
      </vt:variant>
      <vt:variant>
        <vt:i4>0</vt:i4>
      </vt:variant>
      <vt:variant>
        <vt:i4>5</vt:i4>
      </vt:variant>
      <vt:variant>
        <vt:lpwstr>consultantplus://offline/ref=79C4E8B16F79CBCB5DD0ECE2AE0F570D27D87C748D8232EB17FEA5E7FD7C5456F1EC62C2DFDE6A79EABA225840tDG</vt:lpwstr>
      </vt:variant>
      <vt:variant>
        <vt:lpwstr/>
      </vt:variant>
      <vt:variant>
        <vt:i4>458820</vt:i4>
      </vt:variant>
      <vt:variant>
        <vt:i4>12</vt:i4>
      </vt:variant>
      <vt:variant>
        <vt:i4>0</vt:i4>
      </vt:variant>
      <vt:variant>
        <vt:i4>5</vt:i4>
      </vt:variant>
      <vt:variant>
        <vt:lpwstr/>
      </vt:variant>
      <vt:variant>
        <vt:lpwstr>P245</vt:lpwstr>
      </vt:variant>
      <vt:variant>
        <vt:i4>589830</vt:i4>
      </vt:variant>
      <vt:variant>
        <vt:i4>9</vt:i4>
      </vt:variant>
      <vt:variant>
        <vt:i4>0</vt:i4>
      </vt:variant>
      <vt:variant>
        <vt:i4>5</vt:i4>
      </vt:variant>
      <vt:variant>
        <vt:lpwstr>consultantplus://offline/ref=79C4E8B16F79CBCB5DD0ECE2AE0F570D27D87C748F8B3DE816F7F8EDF5255854F6E33DD5D8976678E8BA2B45tCG</vt:lpwstr>
      </vt:variant>
      <vt:variant>
        <vt:lpwstr/>
      </vt:variant>
      <vt:variant>
        <vt:i4>131158</vt:i4>
      </vt:variant>
      <vt:variant>
        <vt:i4>6</vt:i4>
      </vt:variant>
      <vt:variant>
        <vt:i4>0</vt:i4>
      </vt:variant>
      <vt:variant>
        <vt:i4>5</vt:i4>
      </vt:variant>
      <vt:variant>
        <vt:lpwstr>consultantplus://offline/ref=79C4E8B16F79CBCB5DD0F2EFB8630B0425D121798A8131BB4FA8A3B0A242tCG</vt:lpwstr>
      </vt:variant>
      <vt:variant>
        <vt:lpwstr/>
      </vt:variant>
      <vt:variant>
        <vt:i4>131153</vt:i4>
      </vt:variant>
      <vt:variant>
        <vt:i4>3</vt:i4>
      </vt:variant>
      <vt:variant>
        <vt:i4>0</vt:i4>
      </vt:variant>
      <vt:variant>
        <vt:i4>5</vt:i4>
      </vt:variant>
      <vt:variant>
        <vt:lpwstr>consultantplus://offline/ref=79C4E8B16F79CBCB5DD0F2EFB8630B0425D2247B898331BB4FA8A3B0A242tCG</vt:lpwstr>
      </vt:variant>
      <vt:variant>
        <vt:lpwstr/>
      </vt:variant>
      <vt:variant>
        <vt:i4>1900620</vt:i4>
      </vt:variant>
      <vt:variant>
        <vt:i4>0</vt:i4>
      </vt:variant>
      <vt:variant>
        <vt:i4>0</vt:i4>
      </vt:variant>
      <vt:variant>
        <vt:i4>5</vt:i4>
      </vt:variant>
      <vt:variant>
        <vt:lpwstr>http://www.kotelnich-omv.ru/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КОТЕЛЬНИЧА</dc:title>
  <dc:creator>Admin</dc:creator>
  <cp:lastModifiedBy>user</cp:lastModifiedBy>
  <cp:revision>4</cp:revision>
  <cp:lastPrinted>2020-01-14T06:26:00Z</cp:lastPrinted>
  <dcterms:created xsi:type="dcterms:W3CDTF">2020-02-04T05:11:00Z</dcterms:created>
  <dcterms:modified xsi:type="dcterms:W3CDTF">2020-02-11T13:00:00Z</dcterms:modified>
</cp:coreProperties>
</file>