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AC" w:rsidRDefault="002D27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27AC" w:rsidRDefault="002D27AC">
      <w:pPr>
        <w:pStyle w:val="ConsPlusNormal"/>
        <w:outlineLvl w:val="0"/>
      </w:pPr>
    </w:p>
    <w:p w:rsidR="002D27AC" w:rsidRDefault="002D27AC">
      <w:pPr>
        <w:pStyle w:val="ConsPlusTitle"/>
        <w:jc w:val="center"/>
        <w:outlineLvl w:val="0"/>
      </w:pPr>
      <w:r>
        <w:t>ПРАВИТЕЛЬСТВО КИРОВСКОЙ ОБЛАСТИ</w:t>
      </w:r>
    </w:p>
    <w:p w:rsidR="002D27AC" w:rsidRDefault="002D27AC">
      <w:pPr>
        <w:pStyle w:val="ConsPlusTitle"/>
        <w:jc w:val="center"/>
      </w:pPr>
    </w:p>
    <w:p w:rsidR="002D27AC" w:rsidRDefault="002D27AC">
      <w:pPr>
        <w:pStyle w:val="ConsPlusTitle"/>
        <w:jc w:val="center"/>
      </w:pPr>
      <w:r>
        <w:t>ПОСТАНОВЛЕНИЕ</w:t>
      </w:r>
    </w:p>
    <w:p w:rsidR="002D27AC" w:rsidRDefault="002D27AC">
      <w:pPr>
        <w:pStyle w:val="ConsPlusTitle"/>
        <w:jc w:val="center"/>
      </w:pPr>
      <w:r>
        <w:t>от 15 сентября 2015 г. N 60/595</w:t>
      </w:r>
    </w:p>
    <w:p w:rsidR="002D27AC" w:rsidRDefault="002D27AC">
      <w:pPr>
        <w:pStyle w:val="ConsPlusTitle"/>
        <w:jc w:val="center"/>
      </w:pPr>
    </w:p>
    <w:p w:rsidR="002D27AC" w:rsidRDefault="002D27AC">
      <w:pPr>
        <w:pStyle w:val="ConsPlusTitle"/>
        <w:jc w:val="center"/>
      </w:pPr>
      <w:r>
        <w:t>ОБ УТВЕРЖДЕНИИ ПОРЯДКА ОСУЩЕСТВЛЕНИЯ МУНИЦИПАЛЬНОГО</w:t>
      </w:r>
    </w:p>
    <w:p w:rsidR="002D27AC" w:rsidRDefault="002D27AC">
      <w:pPr>
        <w:pStyle w:val="ConsPlusTitle"/>
        <w:jc w:val="center"/>
      </w:pPr>
      <w:r>
        <w:t>ЗЕМЕЛЬНОГО КОНТРОЛЯ НА ТЕРРИТОРИИ КИРОВСКОЙ ОБЛАСТИ</w:t>
      </w:r>
    </w:p>
    <w:p w:rsidR="002D27AC" w:rsidRDefault="002D2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2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AC" w:rsidRDefault="002D2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7AC" w:rsidRDefault="002D27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12.09.2018 N 435-П)</w:t>
            </w:r>
          </w:p>
        </w:tc>
      </w:tr>
    </w:tbl>
    <w:p w:rsidR="002D27AC" w:rsidRDefault="002D27AC">
      <w:pPr>
        <w:pStyle w:val="ConsPlusNormal"/>
        <w:jc w:val="center"/>
      </w:pPr>
    </w:p>
    <w:p w:rsidR="002D27AC" w:rsidRDefault="002D27A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 Правительство Кировской области постановляет: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муниципального земельного контроля на территории Кировской области согласно приложению.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2. Определить министерство государственного имущества Кировской области органом, ответственным за подготовку в установленном порядке сводного доклада об осуществлении на территории Кировской области муниципального земельного контроля уполномоченными органами местного самоуправления.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после дня его официального опубликования.</w:t>
      </w:r>
    </w:p>
    <w:p w:rsidR="002D27AC" w:rsidRDefault="002D27AC">
      <w:pPr>
        <w:pStyle w:val="ConsPlusNormal"/>
        <w:jc w:val="both"/>
      </w:pPr>
    </w:p>
    <w:p w:rsidR="002D27AC" w:rsidRDefault="002D27AC">
      <w:pPr>
        <w:pStyle w:val="ConsPlusNormal"/>
        <w:jc w:val="right"/>
      </w:pPr>
      <w:r>
        <w:t>Губернатор -</w:t>
      </w:r>
    </w:p>
    <w:p w:rsidR="002D27AC" w:rsidRDefault="002D27AC">
      <w:pPr>
        <w:pStyle w:val="ConsPlusNormal"/>
        <w:jc w:val="right"/>
      </w:pPr>
      <w:r>
        <w:t>Председатель Правительства</w:t>
      </w:r>
    </w:p>
    <w:p w:rsidR="002D27AC" w:rsidRDefault="002D27AC">
      <w:pPr>
        <w:pStyle w:val="ConsPlusNormal"/>
        <w:jc w:val="right"/>
      </w:pPr>
      <w:r>
        <w:t>Кировской области</w:t>
      </w:r>
    </w:p>
    <w:p w:rsidR="002D27AC" w:rsidRDefault="002D27AC">
      <w:pPr>
        <w:pStyle w:val="ConsPlusNormal"/>
        <w:jc w:val="right"/>
      </w:pPr>
      <w:r>
        <w:t>Н.Ю.БЕЛЫХ</w:t>
      </w:r>
    </w:p>
    <w:p w:rsidR="002D27AC" w:rsidRDefault="002D27AC">
      <w:pPr>
        <w:pStyle w:val="ConsPlusNormal"/>
      </w:pPr>
    </w:p>
    <w:p w:rsidR="002D27AC" w:rsidRDefault="002D27AC">
      <w:pPr>
        <w:pStyle w:val="ConsPlusNormal"/>
      </w:pPr>
    </w:p>
    <w:p w:rsidR="002D27AC" w:rsidRDefault="002D27AC">
      <w:pPr>
        <w:pStyle w:val="ConsPlusNormal"/>
      </w:pPr>
    </w:p>
    <w:p w:rsidR="002D27AC" w:rsidRDefault="002D27AC">
      <w:pPr>
        <w:pStyle w:val="ConsPlusNormal"/>
      </w:pPr>
    </w:p>
    <w:p w:rsidR="002D27AC" w:rsidRDefault="002D27AC">
      <w:pPr>
        <w:pStyle w:val="ConsPlusNormal"/>
        <w:jc w:val="right"/>
      </w:pPr>
    </w:p>
    <w:p w:rsidR="002D27AC" w:rsidRDefault="002D27AC">
      <w:pPr>
        <w:pStyle w:val="ConsPlusNormal"/>
        <w:jc w:val="right"/>
        <w:outlineLvl w:val="0"/>
      </w:pPr>
      <w:r>
        <w:t>Приложение</w:t>
      </w:r>
    </w:p>
    <w:p w:rsidR="002D27AC" w:rsidRDefault="002D27AC">
      <w:pPr>
        <w:pStyle w:val="ConsPlusNormal"/>
        <w:jc w:val="right"/>
      </w:pPr>
    </w:p>
    <w:p w:rsidR="002D27AC" w:rsidRDefault="002D27AC">
      <w:pPr>
        <w:pStyle w:val="ConsPlusNormal"/>
        <w:jc w:val="right"/>
      </w:pPr>
      <w:r>
        <w:t>Утвержден</w:t>
      </w:r>
    </w:p>
    <w:p w:rsidR="002D27AC" w:rsidRDefault="002D27AC">
      <w:pPr>
        <w:pStyle w:val="ConsPlusNormal"/>
        <w:jc w:val="right"/>
      </w:pPr>
      <w:r>
        <w:t>постановлением</w:t>
      </w:r>
    </w:p>
    <w:p w:rsidR="002D27AC" w:rsidRDefault="002D27AC">
      <w:pPr>
        <w:pStyle w:val="ConsPlusNormal"/>
        <w:jc w:val="right"/>
      </w:pPr>
      <w:r>
        <w:t>Правительства области</w:t>
      </w:r>
    </w:p>
    <w:p w:rsidR="002D27AC" w:rsidRDefault="002D27AC">
      <w:pPr>
        <w:pStyle w:val="ConsPlusNormal"/>
        <w:jc w:val="right"/>
      </w:pPr>
      <w:r>
        <w:t>от 15 сентября 2015 г. N 60/595</w:t>
      </w:r>
    </w:p>
    <w:p w:rsidR="002D27AC" w:rsidRDefault="002D27AC">
      <w:pPr>
        <w:pStyle w:val="ConsPlusNormal"/>
        <w:jc w:val="center"/>
      </w:pPr>
    </w:p>
    <w:p w:rsidR="002D27AC" w:rsidRDefault="002D27AC">
      <w:pPr>
        <w:pStyle w:val="ConsPlusTitle"/>
        <w:jc w:val="center"/>
      </w:pPr>
      <w:bookmarkStart w:id="0" w:name="P32"/>
      <w:bookmarkEnd w:id="0"/>
      <w:r>
        <w:t>ПОРЯДОК</w:t>
      </w:r>
    </w:p>
    <w:p w:rsidR="002D27AC" w:rsidRDefault="002D27AC">
      <w:pPr>
        <w:pStyle w:val="ConsPlusTitle"/>
        <w:jc w:val="center"/>
      </w:pPr>
      <w:r>
        <w:t>ОСУЩЕСТВЛЕНИЯ МУНИЦИПАЛЬНОГО ЗЕМЕЛЬНОГО</w:t>
      </w:r>
    </w:p>
    <w:p w:rsidR="002D27AC" w:rsidRDefault="002D27AC">
      <w:pPr>
        <w:pStyle w:val="ConsPlusTitle"/>
        <w:jc w:val="center"/>
      </w:pPr>
      <w:r>
        <w:t>КОНТРОЛЯ НА ТЕРРИТОРИИ КИРОВСКОЙ ОБЛАСТИ</w:t>
      </w:r>
    </w:p>
    <w:p w:rsidR="002D27AC" w:rsidRDefault="002D2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2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7AC" w:rsidRDefault="002D2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7AC" w:rsidRDefault="002D27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12.09.2018 N 435-П)</w:t>
            </w:r>
          </w:p>
        </w:tc>
      </w:tr>
    </w:tbl>
    <w:p w:rsidR="002D27AC" w:rsidRDefault="002D27AC">
      <w:pPr>
        <w:pStyle w:val="ConsPlusNormal"/>
        <w:jc w:val="center"/>
      </w:pPr>
    </w:p>
    <w:p w:rsidR="002D27AC" w:rsidRDefault="002D27AC">
      <w:pPr>
        <w:pStyle w:val="ConsPlusNormal"/>
        <w:ind w:firstLine="540"/>
        <w:jc w:val="both"/>
      </w:pPr>
      <w:r>
        <w:t xml:space="preserve">1. Настоящий Порядок осуществления муниципального земельного контроля на территории Кировской области (далее - Порядок) регулирует отношения в области организации и проведения </w:t>
      </w:r>
      <w:r>
        <w:lastRenderedPageBreak/>
        <w:t>муниципального земельного контроля на территории Кировской области (далее - муниципальный земельный контроль).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2D27AC" w:rsidRDefault="002D27AC">
      <w:pPr>
        <w:pStyle w:val="ConsPlusNormal"/>
        <w:spacing w:before="220"/>
        <w:ind w:firstLine="540"/>
        <w:jc w:val="both"/>
      </w:pPr>
      <w:r>
        <w:t>3. Муниципальный земельный контроль осуществляется органами местного самоуправления муниципальных образований Кировской области в соответствии с законодательством Российской Федерации и настоящим Порядком, а также принятыми в соответствии с ними нормативными правовыми актами органов местного самоуправления.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4. Органы исполнительной власти Кировской области могут принимать участие в организационно-методическом обеспечении деятельности органов местного самоуправления Кировской области в сфере муниципального земельного контроля.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5. Определение органов местного самоуправления муниципальных образований Кировской области, уполномоченных на осуществление муниципального земельного контроля, установление их организационной структуры, полномочий, функций, порядка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нормативными правовыми актами.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 xml:space="preserve">6. Органы муниципального земельного контроля осуществляют </w:t>
      </w:r>
      <w:proofErr w:type="gramStart"/>
      <w:r>
        <w:t>контроль за</w:t>
      </w:r>
      <w:proofErr w:type="gramEnd"/>
      <w:r>
        <w:t xml:space="preserve"> соблюдением: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требований земельного законодательства об использовании земельных участков по целевому назначению;</w:t>
      </w:r>
    </w:p>
    <w:p w:rsidR="002D27AC" w:rsidRDefault="002D27AC">
      <w:pPr>
        <w:pStyle w:val="ConsPlusNormal"/>
        <w:spacing w:before="220"/>
        <w:ind w:firstLine="540"/>
        <w:jc w:val="both"/>
      </w:pPr>
      <w:proofErr w:type="gramStart"/>
      <w:r>
        <w:t xml:space="preserve">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(в том числе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деятельности);</w:t>
      </w:r>
      <w:proofErr w:type="gramEnd"/>
    </w:p>
    <w:p w:rsidR="002D27AC" w:rsidRDefault="002D27AC">
      <w:pPr>
        <w:pStyle w:val="ConsPlusNormal"/>
        <w:spacing w:before="220"/>
        <w:ind w:firstLine="540"/>
        <w:jc w:val="both"/>
      </w:pPr>
      <w:r>
        <w:t>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обязанностей по приведению земель в состояние, пригодное для использования по целевому назначению;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lastRenderedPageBreak/>
        <w:t>требований о наличии и сохранности межевых знаков границ земельных участков;</w:t>
      </w:r>
    </w:p>
    <w:p w:rsidR="002D27AC" w:rsidRDefault="002D27AC">
      <w:pPr>
        <w:pStyle w:val="ConsPlusNormal"/>
        <w:spacing w:before="220"/>
        <w:ind w:firstLine="540"/>
        <w:jc w:val="both"/>
      </w:pPr>
      <w:proofErr w:type="gramStart"/>
      <w:r>
        <w:t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2D27AC" w:rsidRDefault="002D27AC">
      <w:pPr>
        <w:pStyle w:val="ConsPlusNormal"/>
        <w:spacing w:before="220"/>
        <w:ind w:firstLine="540"/>
        <w:jc w:val="both"/>
      </w:pPr>
      <w: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режима использования земельных участков и лесов в водоохранных зонах и прибрежных полосах водных объектов;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предписаний, выданных должностными лицами органов муниципального земельного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7. В рамках муниципального земельного контроля осуществляется:</w:t>
      </w:r>
    </w:p>
    <w:p w:rsidR="002D27AC" w:rsidRDefault="002D27AC">
      <w:pPr>
        <w:pStyle w:val="ConsPlusNormal"/>
        <w:spacing w:before="220"/>
        <w:ind w:firstLine="540"/>
        <w:jc w:val="both"/>
      </w:pPr>
      <w:proofErr w:type="gramStart"/>
      <w:r>
        <w:t>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Кировской области, за нарушение которых законодательством Российской Федерации, законодательством Кировской области предусмотрена административная и иная ответственность (далее - плановые и внеплановые проверки);</w:t>
      </w:r>
      <w:proofErr w:type="gramEnd"/>
    </w:p>
    <w:p w:rsidR="002D27AC" w:rsidRDefault="002D27AC">
      <w:pPr>
        <w:pStyle w:val="ConsPlusNormal"/>
        <w:spacing w:before="220"/>
        <w:ind w:firstLine="540"/>
        <w:jc w:val="both"/>
      </w:pPr>
      <w: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8. Порядок организации и проведения проверок при осуществлении муниципального земельного контроля в отношении юридических лиц и индивидуальных предпринимателей определяется в соответствии с порядком, установленным законодательством Российской Федерации, и принятыми в соответствии с ним нормативными правовыми актами органов местного самоуправления.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9. Порядок организации и проведения проверок при осуществлении муниципального земельного контроля в отношении органов государственной власти, органов местного самоуправления, граждан определяется законодательством Российской Федерации, нормативными правовыми актами органов местного самоуправления с учетом положений настоящего Порядка. Ограничения по проведению контрольных мероприятий в отношении юридических лиц и индивидуальных предпринимателей не распространяются на органы государственной власти, органы местного самоуправления, граждан.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lastRenderedPageBreak/>
        <w:t>10. Сроки и последовательность административных процедур и административных действий должностных лиц, включая порядок уведомления проверяемого лица о проведении проверки, устанавливаются соответствующими административными регламентами осуществления муниципального земельного контроля, разрабатываемыми и утверждаемыми в соответствии с законодательством Российской Федерации, законодательством Кировской области, нормативными правовыми актами органов местного самоуправления муниципальных образований.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 xml:space="preserve">11. Порядок взаимодействия органов государственного земельного надзора с органами, осуществляющими муниципальный земельный контроль, осуществляется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26.12.2014 N 1515.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12. 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13. В отношении органов государственной власти, органов местного самоуправления, граждан проводятся внеплановые проверки на основании правового акта органа муниципального земельного контроля о назначении проверки, в котором содержатся следующие сведения: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фамили</w:t>
      </w:r>
      <w:proofErr w:type="gramStart"/>
      <w:r>
        <w:t>я(</w:t>
      </w:r>
      <w:proofErr w:type="gramEnd"/>
      <w:r>
        <w:t>и), имя (имена), отчество(а), должность(и) должностного(ых) лиц(а), уполномоченного(ых) на проведение проверки, а также привлекаемого(ых) к проведению проверки эксперта(ов), представителя(ей) экспертных организаций;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фамилия, имя, отчество, место проживания гражданина, наименование и место нахождения органа государственной власти, органа местного самоуправления, в отношении которого проводится проверка;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правовые основания проведения проверки, в том числе подлежащие проверке обязательные требования;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муниципальному земельному контролю;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наименование административного регламента по осуществлению муниципального земельного контроля;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перечень необходимых документов, представляемых гражданином, органом государственной власти, органом местного самоуправления для проведения проверки;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14. Выездная внеплановая проверка проводится в случае, если при документарной проверке не представляется возможным: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удостовериться в полноте и достоверности сведений, имеющихся в документах, находящихся в распоряжении органа муниципального земельного контроля;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оценить соответствие деятельности проверяемого лица обязательным требованиям без проведения соответствующего мероприятия по контролю.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 xml:space="preserve">15. О проведении внеплановой проверки органы государственной власти, органы местного </w:t>
      </w:r>
      <w:r>
        <w:lastRenderedPageBreak/>
        <w:t>самоуправления, граждане уведомляются органом муниципального земельного контроля не менее чем за 24 часа до начала ее проведения любым доступным способом, позволяющим зафиксировать факт получения уведомления.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16. Уведомление о проведении проверки осуществляется посредством направления копии решения органа муниципального земельного контроля о начале проведения проверки заказным почтовым отправлением с уведомлением о вручении, вручается под расписку руководителю, иному должностному лицу или уполномоченному представителю органа государственной власти, органа местного самоуправления, гражданину, его уполномоченному представителю или иным доступным способом (телефонограммой, факсом).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17. Срок проведения проверки, осуществляемой в отношении органов государственной власти, органов местного самоуправления, граждан, не может превышать 20 рабочих дней. В исключительных случаях, предусмотренных действующим законодательством, срок проведения проверки может быть продлен руководителем органа муниципального земельного контроля, но не более чем на 10 рабочих дней.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18. Внеплановые проверки соблюдения органами государственной власти, органами местного самоуправления, гражданами в отношении объектов земельных отношений требований законодательства Российской Федерации, законодательства Кировской области проводятся органом муниципального земельного контроля: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в случае истечения срока исполнения ранее выданного предписания об устранении выявленного нарушения требований законодательства;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r:id="rId10" w:history="1">
        <w:r>
          <w:rPr>
            <w:color w:val="0000FF"/>
          </w:rPr>
          <w:t>пунктом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12.09.2018 N 435-П;</w:t>
      </w:r>
      <w:proofErr w:type="gramEnd"/>
    </w:p>
    <w:p w:rsidR="002D27AC" w:rsidRDefault="002D27AC">
      <w:pPr>
        <w:pStyle w:val="ConsPlusNormal"/>
        <w:spacing w:before="220"/>
        <w:ind w:firstLine="540"/>
        <w:jc w:val="both"/>
      </w:pPr>
      <w:proofErr w:type="gramStart"/>
      <w:r>
        <w:t>в случае издания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Федерации,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2D27AC" w:rsidRDefault="002D27AC">
      <w:pPr>
        <w:pStyle w:val="ConsPlusNormal"/>
        <w:spacing w:before="220"/>
        <w:ind w:firstLine="540"/>
        <w:jc w:val="both"/>
      </w:pPr>
      <w:r>
        <w:t>19. Оформление результатов проверок осуществляется в соответствии с требованиями законодательства Российской Федерации.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20. Материалы проверок хранятся в органе муниципального земельного контроля.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 xml:space="preserve">21. 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12" w:history="1">
        <w:r>
          <w:rPr>
            <w:color w:val="0000FF"/>
          </w:rPr>
          <w:t>статей 26</w:t>
        </w:r>
      </w:hyperlink>
      <w:r>
        <w:t xml:space="preserve">, </w:t>
      </w:r>
      <w:hyperlink r:id="rId13" w:history="1">
        <w:r>
          <w:rPr>
            <w:color w:val="0000FF"/>
          </w:rPr>
          <w:t>42</w:t>
        </w:r>
      </w:hyperlink>
      <w:r>
        <w:t xml:space="preserve"> Земельного кодекса Российской Федерации лицу, в отношении которого проводилась проверка, одновременно с актом вручается предписание об устранении выявленног</w:t>
      </w:r>
      <w:proofErr w:type="gramStart"/>
      <w:r>
        <w:t>о(</w:t>
      </w:r>
      <w:proofErr w:type="gramEnd"/>
      <w:r>
        <w:t>ых) нарушения(й) с указанием срока его (их) устранения.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22.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Федерации, законодательством Кировской области предусмотрена административная и иная ответственность, в акте проверки указывается информация о наличии признаков выявленных нарушений.</w:t>
      </w:r>
    </w:p>
    <w:p w:rsidR="002D27AC" w:rsidRDefault="002D27AC">
      <w:pPr>
        <w:pStyle w:val="ConsPlusNormal"/>
        <w:spacing w:before="220"/>
        <w:ind w:firstLine="540"/>
        <w:jc w:val="both"/>
      </w:pPr>
      <w:proofErr w:type="gramStart"/>
      <w:r>
        <w:t xml:space="preserve">Орган муниципального земельного контроля выдает предписание об устранении выявленных нарушений с указанием сроков их устранения и направляет копию указанного акта </w:t>
      </w:r>
      <w:r>
        <w:lastRenderedPageBreak/>
        <w:t>проверки в орган государственного земельного надзора со всеми приложениями к акту проверки (схематический чертеж земельного участка, обмер площади земельного участка, фототаблицы, копии свидетельства о регистрации юридического лица и свидетельства о присвоении идентификационного номера налогоплательщика, копии учредительных документов, паспортные данные физического</w:t>
      </w:r>
      <w:proofErr w:type="gramEnd"/>
      <w:r>
        <w:t xml:space="preserve"> лица, телефоны, адреса места проживания и места регистрации, письменные объяснения лица, сопроводительное письмо и иные документы, подтверждающие наличие признаков нарушения земельного законодательства).</w:t>
      </w:r>
    </w:p>
    <w:p w:rsidR="002D27AC" w:rsidRDefault="002D27AC">
      <w:pPr>
        <w:pStyle w:val="ConsPlusNormal"/>
        <w:spacing w:before="220"/>
        <w:ind w:firstLine="540"/>
        <w:jc w:val="both"/>
      </w:pPr>
      <w:r>
        <w:t>23. Решения и действия (бездействие) органа местного самоуправления, осуществляющего муниципальный земельный контроль, и его должностных лиц по результатам осуществления муниципального земельного контроля могут быть обжалованы в соответствии с законодательством Российской Федерации.</w:t>
      </w:r>
    </w:p>
    <w:p w:rsidR="002D27AC" w:rsidRDefault="002D27AC">
      <w:pPr>
        <w:pStyle w:val="ConsPlusNormal"/>
      </w:pPr>
    </w:p>
    <w:p w:rsidR="002D27AC" w:rsidRDefault="002D27AC">
      <w:pPr>
        <w:pStyle w:val="ConsPlusNormal"/>
      </w:pPr>
    </w:p>
    <w:p w:rsidR="002D27AC" w:rsidRDefault="002D2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5BF" w:rsidRDefault="005155BF"/>
    <w:sectPr w:rsidR="005155BF" w:rsidSect="00CB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27AC"/>
    <w:rsid w:val="002D27AC"/>
    <w:rsid w:val="0051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91A05671A5F0DC6427881B27DF849A1FB454CA5E1093682F166B96A59D119A08C93741BC256E5DBC14A849Fq1f4F" TargetMode="External"/><Relationship Id="rId13" Type="http://schemas.openxmlformats.org/officeDocument/2006/relationships/hyperlink" Target="consultantplus://offline/ref=88391A05671A5F0DC6427881B27DF849A1FD4148A6E4093682F166B96A59D119B28CCB781ACB4BECD9D41CD5D941F9ABCDFF8E308482CDF1qFf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391A05671A5F0DC642668CA411A440A2F21D45A4E60162DFA660EE3509D74CF2CCCD2D598F45E4D8DF4884981FA0FB80B48332939ECDF0EB5C51E9q8fCF" TargetMode="External"/><Relationship Id="rId12" Type="http://schemas.openxmlformats.org/officeDocument/2006/relationships/hyperlink" Target="consultantplus://offline/ref=88391A05671A5F0DC6427881B27DF849A1FD4148A6E4093682F166B96A59D119B28CCB781ACB4AE4DFD41CD5D941F9ABCDFF8E308482CDF1qFf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91A05671A5F0DC6427881B27DF849A1FD4148A6E4093682F166B96A59D119B28CCB7818C94DEE8C8E0CD19015FDB4C4E290319A82qCfDF" TargetMode="External"/><Relationship Id="rId11" Type="http://schemas.openxmlformats.org/officeDocument/2006/relationships/hyperlink" Target="consultantplus://offline/ref=88391A05671A5F0DC642668CA411A440A2F21D45A4E60162DFA660EE3509D74CF2CCCD2D598F45E4D8DF4884981FA0FB80B48332939ECDF0EB5C51E9q8fCF" TargetMode="External"/><Relationship Id="rId5" Type="http://schemas.openxmlformats.org/officeDocument/2006/relationships/hyperlink" Target="consultantplus://offline/ref=88391A05671A5F0DC642668CA411A440A2F21D45A4E60162DFA660EE3509D74CF2CCCD2D598F45E4D8DF4884981FA0FB80B48332939ECDF0EB5C51E9q8fC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391A05671A5F0DC6427881B27DF849A1FA434CA5E0093682F166B96A59D119B28CCB781BCB43B1899B1D899C1DEAAAC7FF8C3398q8f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391A05671A5F0DC6427881B27DF849A1FA4A49ACE7093682F166B96A59D119B28CCB781ACB48E4D8D41CD5D941F9ABCDFF8E308482CDF1qFf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2440</Words>
  <Characters>13913</Characters>
  <Application>Microsoft Office Word</Application>
  <DocSecurity>0</DocSecurity>
  <Lines>115</Lines>
  <Paragraphs>32</Paragraphs>
  <ScaleCrop>false</ScaleCrop>
  <Company>Microsoft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OiZR_1</dc:creator>
  <cp:lastModifiedBy>OiZR_1</cp:lastModifiedBy>
  <cp:revision>2</cp:revision>
  <dcterms:created xsi:type="dcterms:W3CDTF">2020-03-19T05:31:00Z</dcterms:created>
  <dcterms:modified xsi:type="dcterms:W3CDTF">2020-03-19T05:35:00Z</dcterms:modified>
</cp:coreProperties>
</file>