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03" w:rsidRPr="008C2EC4" w:rsidRDefault="00BE3C03" w:rsidP="00BE3C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EC4">
        <w:rPr>
          <w:rFonts w:ascii="Times New Roman" w:hAnsi="Times New Roman"/>
          <w:b/>
          <w:sz w:val="28"/>
          <w:szCs w:val="28"/>
        </w:rPr>
        <w:t>АДМИНИСТРАЦИИ СВЕЧИНСКОГО СЕЛЬСКОГО ПОСЕЛЕНИЯ</w:t>
      </w:r>
    </w:p>
    <w:p w:rsidR="00BE3C03" w:rsidRPr="008C2EC4" w:rsidRDefault="00BE3C03" w:rsidP="00BE3C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EC4">
        <w:rPr>
          <w:rFonts w:ascii="Times New Roman" w:hAnsi="Times New Roman"/>
          <w:b/>
          <w:sz w:val="28"/>
          <w:szCs w:val="28"/>
        </w:rPr>
        <w:t>СВЕЧИНСКОГО РАЙОНА КИРОВСКОЙ ОБЛАСТИ</w:t>
      </w:r>
    </w:p>
    <w:p w:rsidR="00BE3C03" w:rsidRDefault="00BE3C03" w:rsidP="00BE3C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3C03" w:rsidRDefault="00BE3C03" w:rsidP="00BE3C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2EC4">
        <w:rPr>
          <w:rFonts w:ascii="Times New Roman" w:hAnsi="Times New Roman"/>
          <w:b/>
          <w:sz w:val="32"/>
          <w:szCs w:val="32"/>
        </w:rPr>
        <w:t>ПОСТАНОВЛЕНИЕ</w:t>
      </w:r>
    </w:p>
    <w:p w:rsidR="00BE3C03" w:rsidRPr="008C2EC4" w:rsidRDefault="00BE3C03" w:rsidP="00BE3C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2835"/>
        <w:gridCol w:w="3686"/>
        <w:gridCol w:w="2835"/>
      </w:tblGrid>
      <w:tr w:rsidR="00BE3C03" w:rsidRPr="008C2EC4" w:rsidTr="00BB0AA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C03" w:rsidRPr="008C2EC4" w:rsidRDefault="00785978" w:rsidP="00BB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28.08.2019</w:t>
            </w:r>
          </w:p>
        </w:tc>
        <w:tc>
          <w:tcPr>
            <w:tcW w:w="3686" w:type="dxa"/>
          </w:tcPr>
          <w:p w:rsidR="00BE3C03" w:rsidRPr="008C2EC4" w:rsidRDefault="00BE3C03" w:rsidP="00BB0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2E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C03" w:rsidRPr="00E31207" w:rsidRDefault="00785978" w:rsidP="00BB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</w:tbl>
    <w:p w:rsidR="00BE3C03" w:rsidRPr="008C2EC4" w:rsidRDefault="00BE3C03" w:rsidP="00BE3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EC4">
        <w:rPr>
          <w:rFonts w:ascii="Times New Roman" w:hAnsi="Times New Roman"/>
          <w:sz w:val="28"/>
          <w:szCs w:val="28"/>
        </w:rPr>
        <w:t>с</w:t>
      </w:r>
      <w:proofErr w:type="gramStart"/>
      <w:r w:rsidRPr="008C2EC4">
        <w:rPr>
          <w:rFonts w:ascii="Times New Roman" w:hAnsi="Times New Roman"/>
          <w:sz w:val="28"/>
          <w:szCs w:val="28"/>
        </w:rPr>
        <w:t>.Ю</w:t>
      </w:r>
      <w:proofErr w:type="gramEnd"/>
      <w:r w:rsidRPr="008C2EC4">
        <w:rPr>
          <w:rFonts w:ascii="Times New Roman" w:hAnsi="Times New Roman"/>
          <w:sz w:val="28"/>
          <w:szCs w:val="28"/>
        </w:rPr>
        <w:t>ма</w:t>
      </w:r>
    </w:p>
    <w:p w:rsidR="00BE3C03" w:rsidRPr="008C2EC4" w:rsidRDefault="00BE3C03" w:rsidP="00BE3C03">
      <w:pPr>
        <w:spacing w:after="0" w:line="240" w:lineRule="auto"/>
        <w:ind w:right="-28"/>
        <w:jc w:val="center"/>
        <w:rPr>
          <w:rFonts w:ascii="Times New Roman" w:hAnsi="Times New Roman"/>
          <w:b/>
          <w:sz w:val="28"/>
        </w:rPr>
      </w:pPr>
    </w:p>
    <w:p w:rsidR="00ED1EA5" w:rsidRDefault="005A1A9B" w:rsidP="00281C4F">
      <w:pPr>
        <w:spacing w:after="3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9F4">
        <w:rPr>
          <w:rFonts w:ascii="Times New Roman" w:hAnsi="Times New Roman"/>
          <w:b/>
          <w:sz w:val="28"/>
          <w:szCs w:val="28"/>
        </w:rPr>
        <w:t xml:space="preserve">Об </w:t>
      </w:r>
      <w:r w:rsidR="00ED1EA5">
        <w:rPr>
          <w:rFonts w:ascii="Times New Roman" w:hAnsi="Times New Roman"/>
          <w:b/>
          <w:sz w:val="28"/>
          <w:szCs w:val="28"/>
        </w:rPr>
        <w:t>утверждении суммы социального пособия на погребение</w:t>
      </w:r>
    </w:p>
    <w:p w:rsidR="005A1A9B" w:rsidRPr="007E41CC" w:rsidRDefault="005A1A9B" w:rsidP="00BE3C03">
      <w:pPr>
        <w:pStyle w:val="1"/>
        <w:shd w:val="clear" w:color="auto" w:fill="FFFFFF"/>
        <w:spacing w:before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41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</w:t>
      </w:r>
      <w:r w:rsidR="009019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пунктом 22 статьи 14</w:t>
      </w:r>
      <w:r w:rsidRPr="007E41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Федерального закона от 06.10.2006 № 131-ФЗ «Об общих принципах местного самоуправления в Российской Федерации», </w:t>
      </w:r>
      <w:r w:rsidR="009019D2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12.01.1996 № 8-ФЗ «О погребении и похоронном деле», постановление правительства Российской Федерации от 24..01.2019 № 32 «Об утверждении коэф</w:t>
      </w:r>
      <w:r w:rsidR="00AF6375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9019D2">
        <w:rPr>
          <w:rFonts w:ascii="Times New Roman" w:hAnsi="Times New Roman" w:cs="Times New Roman"/>
          <w:b w:val="0"/>
          <w:color w:val="000000"/>
          <w:sz w:val="28"/>
          <w:szCs w:val="28"/>
        </w:rPr>
        <w:t>ици</w:t>
      </w:r>
      <w:r w:rsidR="00AF6375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9019D2">
        <w:rPr>
          <w:rFonts w:ascii="Times New Roman" w:hAnsi="Times New Roman" w:cs="Times New Roman"/>
          <w:b w:val="0"/>
          <w:color w:val="000000"/>
          <w:sz w:val="28"/>
          <w:szCs w:val="28"/>
        </w:rPr>
        <w:t>нта индексации выплат, пособий и компенсаций в 2019 году»</w:t>
      </w:r>
      <w:r w:rsidRPr="007E41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администрация Свечинского </w:t>
      </w:r>
      <w:r w:rsidR="00BE3C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  <w:r w:rsidRPr="007E41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ПОСТАНОВЛЯЕТ:</w:t>
      </w:r>
    </w:p>
    <w:p w:rsidR="00AA79F4" w:rsidRDefault="00DD27A7" w:rsidP="007E41CC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сумму социального пособия на погребение для возмещения специализированным службам по вопросам похоронного дела в размере </w:t>
      </w:r>
      <w:r w:rsidR="007E41CC">
        <w:rPr>
          <w:rFonts w:ascii="Times New Roman" w:hAnsi="Times New Roman"/>
          <w:sz w:val="28"/>
          <w:szCs w:val="28"/>
        </w:rPr>
        <w:t>5946,47</w:t>
      </w:r>
      <w:r w:rsidR="0079345D">
        <w:rPr>
          <w:rFonts w:ascii="Times New Roman" w:hAnsi="Times New Roman"/>
          <w:sz w:val="28"/>
          <w:szCs w:val="28"/>
        </w:rPr>
        <w:t xml:space="preserve"> рублей. Действие настоящего постановления распространяются на правоотношения, возникшие с 01.02.2019</w:t>
      </w:r>
      <w:r w:rsidR="00B40065">
        <w:rPr>
          <w:rFonts w:ascii="Times New Roman" w:hAnsi="Times New Roman"/>
          <w:sz w:val="28"/>
          <w:szCs w:val="28"/>
        </w:rPr>
        <w:t xml:space="preserve"> года</w:t>
      </w:r>
      <w:r w:rsidR="0079345D">
        <w:rPr>
          <w:rFonts w:ascii="Times New Roman" w:hAnsi="Times New Roman"/>
          <w:sz w:val="28"/>
          <w:szCs w:val="28"/>
        </w:rPr>
        <w:t>.</w:t>
      </w:r>
    </w:p>
    <w:p w:rsidR="00DD27A7" w:rsidRPr="00AA79F4" w:rsidRDefault="00DD27A7" w:rsidP="00167824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гарантированный перечень услуг по погребению, оказываемых на территории </w:t>
      </w:r>
      <w:r w:rsidR="00BE3C03">
        <w:rPr>
          <w:rFonts w:ascii="Times New Roman" w:hAnsi="Times New Roman"/>
          <w:sz w:val="28"/>
          <w:szCs w:val="28"/>
        </w:rPr>
        <w:t>Свечинского сельского поселения</w:t>
      </w:r>
      <w:r>
        <w:rPr>
          <w:rFonts w:ascii="Times New Roman" w:hAnsi="Times New Roman"/>
          <w:sz w:val="28"/>
          <w:szCs w:val="28"/>
        </w:rPr>
        <w:t>. Прилагается.</w:t>
      </w:r>
    </w:p>
    <w:p w:rsidR="00FB0302" w:rsidRPr="00AA79F4" w:rsidRDefault="00D86808" w:rsidP="00167824">
      <w:pPr>
        <w:pStyle w:val="msolistparagraph0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79F4">
        <w:rPr>
          <w:sz w:val="28"/>
          <w:szCs w:val="28"/>
        </w:rPr>
        <w:t>Опубликовать постановление на о</w:t>
      </w:r>
      <w:r w:rsidR="0066182C" w:rsidRPr="00AA79F4">
        <w:rPr>
          <w:sz w:val="28"/>
          <w:szCs w:val="28"/>
        </w:rPr>
        <w:t xml:space="preserve">фициальном Интернет-сайте муниципального образования Свечинский муниципальный район.  </w:t>
      </w:r>
    </w:p>
    <w:p w:rsidR="00AA79F4" w:rsidRDefault="00AA79F4" w:rsidP="00167824">
      <w:pPr>
        <w:pStyle w:val="msolistparagraph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79F4" w:rsidRDefault="00AA79F4" w:rsidP="00E37D85">
      <w:pPr>
        <w:pStyle w:val="msolistparagraph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182C" w:rsidRDefault="00BE3C03" w:rsidP="00BE3C03">
      <w:pPr>
        <w:pStyle w:val="msolistparagraph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E3C03" w:rsidRPr="00AA79F4" w:rsidRDefault="00BE3C03" w:rsidP="00BE3C03">
      <w:pPr>
        <w:pStyle w:val="msolistparagraph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Свечинского сельского поселения        </w:t>
      </w:r>
      <w:r w:rsidR="007859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Г.Л.Косоурова</w:t>
      </w:r>
      <w:proofErr w:type="spellEnd"/>
    </w:p>
    <w:p w:rsidR="00281C4F" w:rsidRDefault="00281C4F" w:rsidP="0066182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3C03" w:rsidRDefault="00BE3C03" w:rsidP="0066182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3C03" w:rsidRDefault="00BE3C03" w:rsidP="0066182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3C03" w:rsidRDefault="00BE3C03" w:rsidP="0066182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3C03" w:rsidRDefault="00BE3C03" w:rsidP="0066182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5D8" w:rsidRDefault="00DD27A7" w:rsidP="00F415D8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415D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D27A7" w:rsidRPr="00F415D8" w:rsidRDefault="00DD27A7" w:rsidP="00F415D8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415D8">
        <w:rPr>
          <w:rFonts w:ascii="Times New Roman" w:hAnsi="Times New Roman"/>
          <w:sz w:val="28"/>
          <w:szCs w:val="28"/>
        </w:rPr>
        <w:br/>
        <w:t xml:space="preserve">постановлением администрации   </w:t>
      </w:r>
    </w:p>
    <w:p w:rsidR="00DD27A7" w:rsidRPr="00F415D8" w:rsidRDefault="00BE3C03" w:rsidP="00DD27A7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сельского поселения</w:t>
      </w:r>
      <w:r w:rsidR="00DD27A7" w:rsidRPr="00F415D8">
        <w:rPr>
          <w:rFonts w:ascii="Times New Roman" w:hAnsi="Times New Roman"/>
          <w:sz w:val="28"/>
          <w:szCs w:val="28"/>
        </w:rPr>
        <w:t xml:space="preserve">  </w:t>
      </w:r>
    </w:p>
    <w:p w:rsidR="00DD27A7" w:rsidRPr="00F415D8" w:rsidRDefault="00DD27A7" w:rsidP="00DD27A7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415D8">
        <w:rPr>
          <w:rFonts w:ascii="Times New Roman" w:hAnsi="Times New Roman"/>
          <w:sz w:val="28"/>
          <w:szCs w:val="28"/>
        </w:rPr>
        <w:t xml:space="preserve">от </w:t>
      </w:r>
      <w:r w:rsidR="00785978">
        <w:rPr>
          <w:rFonts w:ascii="Times New Roman" w:hAnsi="Times New Roman"/>
          <w:sz w:val="28"/>
          <w:szCs w:val="28"/>
        </w:rPr>
        <w:t>28.08.2019</w:t>
      </w:r>
      <w:r w:rsidR="00F415D8">
        <w:rPr>
          <w:rFonts w:ascii="Times New Roman" w:hAnsi="Times New Roman"/>
          <w:sz w:val="28"/>
          <w:szCs w:val="28"/>
        </w:rPr>
        <w:t xml:space="preserve"> № </w:t>
      </w:r>
      <w:r w:rsidR="00785978">
        <w:rPr>
          <w:rFonts w:ascii="Times New Roman" w:hAnsi="Times New Roman"/>
          <w:sz w:val="28"/>
          <w:szCs w:val="28"/>
        </w:rPr>
        <w:t>128</w:t>
      </w:r>
    </w:p>
    <w:p w:rsidR="00DD27A7" w:rsidRDefault="00DD27A7" w:rsidP="00DD27A7">
      <w:pPr>
        <w:suppressAutoHyphens/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</w:p>
    <w:p w:rsidR="00DD27A7" w:rsidRDefault="00DD27A7" w:rsidP="00DD27A7">
      <w:pPr>
        <w:suppressAutoHyphens/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</w:p>
    <w:p w:rsidR="00CE4A6A" w:rsidRPr="00783625" w:rsidRDefault="00CE4A6A" w:rsidP="00CE4A6A">
      <w:pPr>
        <w:pStyle w:val="21"/>
        <w:ind w:firstLine="0"/>
        <w:jc w:val="center"/>
        <w:rPr>
          <w:b/>
          <w:szCs w:val="28"/>
        </w:rPr>
      </w:pPr>
      <w:r w:rsidRPr="00783625">
        <w:rPr>
          <w:b/>
          <w:szCs w:val="28"/>
        </w:rPr>
        <w:t>Гарантированный перечень услуг по погребению</w:t>
      </w:r>
    </w:p>
    <w:p w:rsidR="00CE4A6A" w:rsidRDefault="00CE4A6A" w:rsidP="00CE4A6A">
      <w:pPr>
        <w:pStyle w:val="21"/>
        <w:ind w:firstLine="0"/>
        <w:jc w:val="center"/>
        <w:rPr>
          <w:sz w:val="26"/>
          <w:szCs w:val="31"/>
        </w:rPr>
      </w:pPr>
      <w:r>
        <w:rPr>
          <w:sz w:val="26"/>
          <w:szCs w:val="31"/>
        </w:rPr>
        <w:t xml:space="preserve">( ст.9 Федерального закона от 12.10.1996 № 8-ФЗ «О погребении и похоронном деле»), </w:t>
      </w:r>
      <w:proofErr w:type="gramStart"/>
      <w:r>
        <w:rPr>
          <w:sz w:val="26"/>
          <w:szCs w:val="31"/>
        </w:rPr>
        <w:t>оказываемых</w:t>
      </w:r>
      <w:proofErr w:type="gramEnd"/>
      <w:r>
        <w:rPr>
          <w:sz w:val="26"/>
          <w:szCs w:val="31"/>
        </w:rPr>
        <w:t xml:space="preserve"> на территории </w:t>
      </w:r>
      <w:r w:rsidR="00BE3C03">
        <w:rPr>
          <w:sz w:val="26"/>
          <w:szCs w:val="31"/>
        </w:rPr>
        <w:t>Свечинского сельского поселения</w:t>
      </w:r>
    </w:p>
    <w:p w:rsidR="00CE4A6A" w:rsidRDefault="00CE4A6A" w:rsidP="00CE4A6A">
      <w:pPr>
        <w:pStyle w:val="21"/>
        <w:ind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1"/>
        <w:gridCol w:w="6457"/>
        <w:gridCol w:w="2126"/>
      </w:tblGrid>
      <w:tr w:rsidR="00CE4A6A" w:rsidTr="00BE3C03"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A6A" w:rsidRDefault="00CE4A6A" w:rsidP="00CE4A6A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A6A" w:rsidRDefault="00CE4A6A" w:rsidP="00CE4A6A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в рублях</w:t>
            </w:r>
          </w:p>
        </w:tc>
      </w:tr>
      <w:tr w:rsidR="00CE4A6A" w:rsidTr="00BE3C0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57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 (получение справки о смерти из морга)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E4A6A" w:rsidTr="00BE3C0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57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погребения, в том числе:</w:t>
            </w:r>
          </w:p>
          <w:p w:rsidR="00CE4A6A" w:rsidRDefault="00CE4A6A" w:rsidP="0079345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гроб, обитый хлопчатобумажной тканью изнутри и снаружи;</w:t>
            </w:r>
          </w:p>
          <w:p w:rsidR="00CE4A6A" w:rsidRDefault="00CE4A6A" w:rsidP="0079345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подушка с наволочкой из хлопчатобумажной ткани;</w:t>
            </w:r>
          </w:p>
          <w:p w:rsidR="00CE4A6A" w:rsidRDefault="00CE4A6A" w:rsidP="0079345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крест намогильный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1997,15</w:t>
            </w:r>
          </w:p>
        </w:tc>
      </w:tr>
      <w:tr w:rsidR="00CE4A6A" w:rsidTr="00BE3C0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57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374,48</w:t>
            </w:r>
          </w:p>
        </w:tc>
      </w:tr>
      <w:tr w:rsidR="00CE4A6A" w:rsidTr="00BE3C0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57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погребение, в том числе рытьё могилы вручную и захоронение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3574,84</w:t>
            </w:r>
          </w:p>
        </w:tc>
      </w:tr>
      <w:tr w:rsidR="00CE4A6A" w:rsidTr="00BE3C0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6457" w:type="dxa"/>
            <w:tcBorders>
              <w:left w:val="single" w:sz="1" w:space="0" w:color="000000"/>
              <w:bottom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A6A" w:rsidRDefault="00CE4A6A" w:rsidP="0079345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5946,47</w:t>
            </w:r>
          </w:p>
        </w:tc>
      </w:tr>
    </w:tbl>
    <w:p w:rsidR="00DD27A7" w:rsidRPr="00714728" w:rsidRDefault="00DD27A7" w:rsidP="00BE3C03">
      <w:pPr>
        <w:suppressAutoHyphens/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</w:p>
    <w:sectPr w:rsidR="00DD27A7" w:rsidRPr="00714728" w:rsidSect="0092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E64"/>
    <w:multiLevelType w:val="hybridMultilevel"/>
    <w:tmpl w:val="715C4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0B28"/>
    <w:multiLevelType w:val="hybridMultilevel"/>
    <w:tmpl w:val="B67C3F2E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1F0AA5"/>
    <w:multiLevelType w:val="hybridMultilevel"/>
    <w:tmpl w:val="C72426F4"/>
    <w:lvl w:ilvl="0" w:tplc="5C28D6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CB3C11"/>
    <w:multiLevelType w:val="hybridMultilevel"/>
    <w:tmpl w:val="6D327C38"/>
    <w:lvl w:ilvl="0" w:tplc="92229F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7563EE"/>
    <w:multiLevelType w:val="hybridMultilevel"/>
    <w:tmpl w:val="C72426F4"/>
    <w:lvl w:ilvl="0" w:tplc="5C28D6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181F2C"/>
    <w:multiLevelType w:val="hybridMultilevel"/>
    <w:tmpl w:val="567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5F"/>
    <w:rsid w:val="00012B0E"/>
    <w:rsid w:val="00056AB9"/>
    <w:rsid w:val="00077071"/>
    <w:rsid w:val="00083DC7"/>
    <w:rsid w:val="000A23DD"/>
    <w:rsid w:val="00101D98"/>
    <w:rsid w:val="00153FDE"/>
    <w:rsid w:val="00167824"/>
    <w:rsid w:val="001853BC"/>
    <w:rsid w:val="001D3C51"/>
    <w:rsid w:val="00211526"/>
    <w:rsid w:val="00281C4F"/>
    <w:rsid w:val="002A29FE"/>
    <w:rsid w:val="002E0696"/>
    <w:rsid w:val="002F7278"/>
    <w:rsid w:val="00310F7D"/>
    <w:rsid w:val="00323F01"/>
    <w:rsid w:val="0033024E"/>
    <w:rsid w:val="003337C7"/>
    <w:rsid w:val="00342427"/>
    <w:rsid w:val="003A7BD5"/>
    <w:rsid w:val="003D2F8F"/>
    <w:rsid w:val="003E4A52"/>
    <w:rsid w:val="003F1F4B"/>
    <w:rsid w:val="003F456E"/>
    <w:rsid w:val="00417B3D"/>
    <w:rsid w:val="0042390F"/>
    <w:rsid w:val="00464DB1"/>
    <w:rsid w:val="00474461"/>
    <w:rsid w:val="00476EF2"/>
    <w:rsid w:val="00481690"/>
    <w:rsid w:val="004E151C"/>
    <w:rsid w:val="004E695F"/>
    <w:rsid w:val="004E78C5"/>
    <w:rsid w:val="00500F46"/>
    <w:rsid w:val="00512CD4"/>
    <w:rsid w:val="005A1A9B"/>
    <w:rsid w:val="005A7256"/>
    <w:rsid w:val="006430F4"/>
    <w:rsid w:val="00652637"/>
    <w:rsid w:val="0066182C"/>
    <w:rsid w:val="0067081D"/>
    <w:rsid w:val="00692E0F"/>
    <w:rsid w:val="006B2515"/>
    <w:rsid w:val="006C68BF"/>
    <w:rsid w:val="006F23FE"/>
    <w:rsid w:val="00714728"/>
    <w:rsid w:val="00721DDB"/>
    <w:rsid w:val="00783625"/>
    <w:rsid w:val="007838A8"/>
    <w:rsid w:val="00785978"/>
    <w:rsid w:val="0079345D"/>
    <w:rsid w:val="007C2E39"/>
    <w:rsid w:val="007C4535"/>
    <w:rsid w:val="007D6BE0"/>
    <w:rsid w:val="007E41CC"/>
    <w:rsid w:val="007E6568"/>
    <w:rsid w:val="00815F4A"/>
    <w:rsid w:val="0082557D"/>
    <w:rsid w:val="0084661F"/>
    <w:rsid w:val="00861DCF"/>
    <w:rsid w:val="00866361"/>
    <w:rsid w:val="008F492F"/>
    <w:rsid w:val="009019D2"/>
    <w:rsid w:val="009158E1"/>
    <w:rsid w:val="009227F0"/>
    <w:rsid w:val="0092520F"/>
    <w:rsid w:val="00934707"/>
    <w:rsid w:val="0094276E"/>
    <w:rsid w:val="00980820"/>
    <w:rsid w:val="00A17B20"/>
    <w:rsid w:val="00A407B5"/>
    <w:rsid w:val="00A95253"/>
    <w:rsid w:val="00A97AB2"/>
    <w:rsid w:val="00AA040B"/>
    <w:rsid w:val="00AA65BE"/>
    <w:rsid w:val="00AA79F4"/>
    <w:rsid w:val="00AC6777"/>
    <w:rsid w:val="00AE6358"/>
    <w:rsid w:val="00AF6375"/>
    <w:rsid w:val="00B3157B"/>
    <w:rsid w:val="00B40065"/>
    <w:rsid w:val="00BA2530"/>
    <w:rsid w:val="00BB1947"/>
    <w:rsid w:val="00BC6ABB"/>
    <w:rsid w:val="00BE247B"/>
    <w:rsid w:val="00BE3C03"/>
    <w:rsid w:val="00C42646"/>
    <w:rsid w:val="00C728E7"/>
    <w:rsid w:val="00CC5AA1"/>
    <w:rsid w:val="00CD4CC9"/>
    <w:rsid w:val="00CE4A6A"/>
    <w:rsid w:val="00CF629F"/>
    <w:rsid w:val="00D77782"/>
    <w:rsid w:val="00D86808"/>
    <w:rsid w:val="00DA4279"/>
    <w:rsid w:val="00DD27A7"/>
    <w:rsid w:val="00E010A5"/>
    <w:rsid w:val="00E34C3F"/>
    <w:rsid w:val="00E34FDE"/>
    <w:rsid w:val="00E37D85"/>
    <w:rsid w:val="00E5646E"/>
    <w:rsid w:val="00E76A8C"/>
    <w:rsid w:val="00E77DE2"/>
    <w:rsid w:val="00ED1EA5"/>
    <w:rsid w:val="00EF0AF2"/>
    <w:rsid w:val="00F415D8"/>
    <w:rsid w:val="00F72AD2"/>
    <w:rsid w:val="00FB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74461"/>
    <w:pPr>
      <w:spacing w:before="225" w:after="100" w:afterAutospacing="1" w:line="240" w:lineRule="auto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F72AD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461"/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a3">
    <w:name w:val="List Paragraph"/>
    <w:basedOn w:val="a"/>
    <w:uiPriority w:val="34"/>
    <w:qFormat/>
    <w:rsid w:val="00A17B20"/>
    <w:pPr>
      <w:ind w:left="720"/>
      <w:contextualSpacing/>
    </w:pPr>
  </w:style>
  <w:style w:type="paragraph" w:styleId="a4">
    <w:name w:val="Body Text"/>
    <w:basedOn w:val="a"/>
    <w:link w:val="a5"/>
    <w:rsid w:val="00FB030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B0302"/>
    <w:rPr>
      <w:rFonts w:ascii="Times New Roman" w:hAnsi="Times New Roman"/>
      <w:sz w:val="24"/>
    </w:rPr>
  </w:style>
  <w:style w:type="paragraph" w:customStyle="1" w:styleId="msolistparagraph0">
    <w:name w:val="msolistparagraph"/>
    <w:basedOn w:val="a"/>
    <w:rsid w:val="00FB0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661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1"/>
    <w:basedOn w:val="a"/>
    <w:rsid w:val="00661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xspmiddle">
    <w:name w:val="1cxspmiddle"/>
    <w:basedOn w:val="a"/>
    <w:rsid w:val="00661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661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252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ioaioo">
    <w:name w:val="Ii oaio?o"/>
    <w:basedOn w:val="a"/>
    <w:rsid w:val="003D2F8F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6">
    <w:name w:val="Первая строка заголовка"/>
    <w:basedOn w:val="a"/>
    <w:rsid w:val="003D2F8F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character" w:styleId="a7">
    <w:name w:val="Hyperlink"/>
    <w:basedOn w:val="a0"/>
    <w:rsid w:val="00474461"/>
    <w:rPr>
      <w:color w:val="0000FF"/>
      <w:u w:val="single"/>
    </w:rPr>
  </w:style>
  <w:style w:type="paragraph" w:customStyle="1" w:styleId="12">
    <w:name w:val="Без интервала1"/>
    <w:rsid w:val="00474461"/>
    <w:pPr>
      <w:widowControl w:val="0"/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ConsPlusNonformat">
    <w:name w:val="ConsPlusNonformat"/>
    <w:rsid w:val="0047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бычный (веб)1"/>
    <w:basedOn w:val="a"/>
    <w:rsid w:val="00474461"/>
    <w:pPr>
      <w:suppressAutoHyphens/>
      <w:ind w:firstLine="567"/>
      <w:jc w:val="both"/>
    </w:pPr>
    <w:rPr>
      <w:rFonts w:ascii="Times New Roman" w:hAnsi="Times New Roman"/>
      <w:kern w:val="2"/>
      <w:sz w:val="28"/>
      <w:lang w:eastAsia="ar-SA"/>
    </w:rPr>
  </w:style>
  <w:style w:type="character" w:customStyle="1" w:styleId="-">
    <w:name w:val="Ж-курсив"/>
    <w:rsid w:val="00474461"/>
  </w:style>
  <w:style w:type="paragraph" w:customStyle="1" w:styleId="14">
    <w:name w:val="Обычный1"/>
    <w:rsid w:val="00474461"/>
    <w:pPr>
      <w:widowControl w:val="0"/>
      <w:snapToGrid w:val="0"/>
      <w:ind w:firstLine="400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9"/>
    <w:rsid w:val="00F72AD2"/>
    <w:rPr>
      <w:rFonts w:ascii="Times New Roman" w:hAnsi="Times New Roman"/>
      <w:b/>
      <w:bCs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rsid w:val="00F72AD2"/>
    <w:rPr>
      <w:rFonts w:ascii="Times New Roman" w:hAnsi="Times New Roman"/>
      <w:sz w:val="28"/>
    </w:rPr>
  </w:style>
  <w:style w:type="paragraph" w:styleId="20">
    <w:name w:val="Body Text 2"/>
    <w:basedOn w:val="a"/>
    <w:link w:val="2"/>
    <w:uiPriority w:val="99"/>
    <w:rsid w:val="00F72AD2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8">
    <w:name w:val="No Spacing"/>
    <w:uiPriority w:val="99"/>
    <w:qFormat/>
    <w:rsid w:val="00F72AD2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F72AD2"/>
    <w:rPr>
      <w:rFonts w:ascii="Times New Roman" w:hAnsi="Times New Roman"/>
      <w:color w:val="000000"/>
    </w:rPr>
  </w:style>
  <w:style w:type="paragraph" w:styleId="aa">
    <w:name w:val="header"/>
    <w:basedOn w:val="a"/>
    <w:link w:val="a9"/>
    <w:uiPriority w:val="99"/>
    <w:rsid w:val="00F72A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DD27A7"/>
    <w:pPr>
      <w:spacing w:after="0" w:line="240" w:lineRule="auto"/>
      <w:ind w:firstLine="708"/>
    </w:pPr>
    <w:rPr>
      <w:rFonts w:ascii="Times New Roman" w:hAnsi="Times New Roman"/>
      <w:sz w:val="28"/>
      <w:szCs w:val="24"/>
      <w:lang w:eastAsia="ar-SA"/>
    </w:rPr>
  </w:style>
  <w:style w:type="paragraph" w:customStyle="1" w:styleId="ab">
    <w:name w:val="Содержимое таблицы"/>
    <w:basedOn w:val="a"/>
    <w:rsid w:val="00DD27A7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E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89B3-A20C-4FD1-AF70-8C9FBC7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Бюджет</cp:lastModifiedBy>
  <cp:revision>15</cp:revision>
  <cp:lastPrinted>2019-09-04T05:11:00Z</cp:lastPrinted>
  <dcterms:created xsi:type="dcterms:W3CDTF">2019-05-22T05:13:00Z</dcterms:created>
  <dcterms:modified xsi:type="dcterms:W3CDTF">2019-09-04T05:11:00Z</dcterms:modified>
</cp:coreProperties>
</file>