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88" w:rsidRPr="00EA1388" w:rsidRDefault="00EA1388" w:rsidP="00EA1388">
      <w:pPr>
        <w:spacing w:after="0" w:line="240" w:lineRule="auto"/>
        <w:jc w:val="center"/>
        <w:rPr>
          <w:rFonts w:ascii="Times New Roman" w:eastAsia="Times New Roman" w:hAnsi="Times New Roman" w:cs="Times New Roman"/>
          <w:sz w:val="24"/>
          <w:szCs w:val="24"/>
        </w:rPr>
      </w:pPr>
      <w:r w:rsidRPr="00EA1388">
        <w:rPr>
          <w:rFonts w:ascii="Times New Roman" w:eastAsia="Times New Roman" w:hAnsi="Times New Roman" w:cs="Times New Roman"/>
          <w:b/>
          <w:bCs/>
          <w:color w:val="000000"/>
          <w:sz w:val="28"/>
          <w:szCs w:val="28"/>
        </w:rPr>
        <w:t>ИНВЕСТИЦИОННЫЙ ПАСПОРТ</w:t>
      </w:r>
    </w:p>
    <w:p w:rsidR="00EA1388" w:rsidRPr="00EA1388" w:rsidRDefault="00EA1388" w:rsidP="00EA1388">
      <w:pPr>
        <w:spacing w:after="0" w:line="240" w:lineRule="auto"/>
        <w:jc w:val="center"/>
        <w:rPr>
          <w:rFonts w:ascii="Times New Roman" w:eastAsia="Times New Roman" w:hAnsi="Times New Roman" w:cs="Times New Roman"/>
          <w:sz w:val="24"/>
          <w:szCs w:val="24"/>
        </w:rPr>
      </w:pPr>
      <w:r w:rsidRPr="00EA1388">
        <w:rPr>
          <w:rFonts w:ascii="Times New Roman" w:eastAsia="Times New Roman" w:hAnsi="Times New Roman" w:cs="Times New Roman"/>
          <w:b/>
          <w:bCs/>
          <w:color w:val="000000"/>
          <w:sz w:val="28"/>
          <w:szCs w:val="28"/>
        </w:rPr>
        <w:t xml:space="preserve">муниципального образования </w:t>
      </w:r>
    </w:p>
    <w:p w:rsidR="00EA1388" w:rsidRPr="00EA1388" w:rsidRDefault="00E9286D" w:rsidP="00EA138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8"/>
          <w:szCs w:val="28"/>
        </w:rPr>
        <w:t>Свечинский</w:t>
      </w:r>
      <w:proofErr w:type="spellEnd"/>
      <w:r w:rsidR="00EA1388" w:rsidRPr="00EA1388">
        <w:rPr>
          <w:rFonts w:ascii="Times New Roman" w:eastAsia="Times New Roman" w:hAnsi="Times New Roman" w:cs="Times New Roman"/>
          <w:b/>
          <w:bCs/>
          <w:color w:val="000000"/>
          <w:sz w:val="28"/>
          <w:szCs w:val="28"/>
        </w:rPr>
        <w:t xml:space="preserve"> муниципальный район Кировской области</w:t>
      </w:r>
    </w:p>
    <w:p w:rsidR="00EA1388" w:rsidRPr="00BB7DFD" w:rsidRDefault="00EA1388" w:rsidP="00EA1388">
      <w:pPr>
        <w:spacing w:after="0" w:line="240" w:lineRule="auto"/>
        <w:rPr>
          <w:rFonts w:ascii="Times New Roman" w:eastAsia="Times New Roman" w:hAnsi="Times New Roman" w:cs="Times New Roman"/>
          <w:sz w:val="28"/>
          <w:szCs w:val="28"/>
        </w:rPr>
      </w:pPr>
      <w:r w:rsidRPr="00EA1388">
        <w:rPr>
          <w:rFonts w:ascii="Times New Roman" w:eastAsia="Times New Roman" w:hAnsi="Times New Roman" w:cs="Times New Roman"/>
          <w:sz w:val="24"/>
          <w:szCs w:val="24"/>
        </w:rPr>
        <w:br/>
      </w:r>
      <w:r w:rsidRPr="00EA1388">
        <w:rPr>
          <w:rFonts w:ascii="Times New Roman" w:eastAsia="Times New Roman" w:hAnsi="Times New Roman" w:cs="Times New Roman"/>
          <w:sz w:val="24"/>
          <w:szCs w:val="24"/>
        </w:rPr>
        <w:br/>
      </w:r>
      <w:r w:rsidR="00BB7DFD">
        <w:rPr>
          <w:rFonts w:ascii="Times New Roman" w:eastAsia="Times New Roman" w:hAnsi="Times New Roman" w:cs="Times New Roman"/>
          <w:b/>
          <w:bCs/>
          <w:color w:val="000000"/>
          <w:sz w:val="28"/>
          <w:szCs w:val="28"/>
        </w:rPr>
        <w:t xml:space="preserve">1. </w:t>
      </w:r>
      <w:r w:rsidRPr="00BB7DFD">
        <w:rPr>
          <w:rFonts w:ascii="Times New Roman" w:eastAsia="Times New Roman" w:hAnsi="Times New Roman" w:cs="Times New Roman"/>
          <w:b/>
          <w:bCs/>
          <w:color w:val="000000"/>
          <w:sz w:val="28"/>
          <w:szCs w:val="28"/>
        </w:rPr>
        <w:t>Общая характеристика</w:t>
      </w:r>
    </w:p>
    <w:p w:rsidR="00580310" w:rsidRDefault="00580310" w:rsidP="00580310">
      <w:pPr>
        <w:spacing w:after="0" w:line="240" w:lineRule="auto"/>
        <w:ind w:firstLine="284"/>
        <w:jc w:val="both"/>
        <w:rPr>
          <w:rFonts w:ascii="Times New Roman" w:hAnsi="Times New Roman" w:cs="Times New Roman"/>
          <w:sz w:val="28"/>
          <w:szCs w:val="28"/>
        </w:rPr>
      </w:pPr>
    </w:p>
    <w:p w:rsidR="00580310" w:rsidRDefault="00580310" w:rsidP="00580310">
      <w:pPr>
        <w:spacing w:after="0" w:line="240" w:lineRule="auto"/>
        <w:ind w:firstLine="284"/>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posOffset>69215</wp:posOffset>
            </wp:positionV>
            <wp:extent cx="904875" cy="1181100"/>
            <wp:effectExtent l="19050" t="0" r="9525" b="0"/>
            <wp:wrapSquare wrapText="bothSides"/>
            <wp:docPr id="1" name="Рисунок 3" descr="http://svechamunicipal.ru/uploads/posts/2013-10/1381492860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echamunicipal.ru/uploads/posts/2013-10/1381492860_gerb.jpg"/>
                    <pic:cNvPicPr>
                      <a:picLocks noChangeAspect="1" noChangeArrowheads="1"/>
                    </pic:cNvPicPr>
                  </pic:nvPicPr>
                  <pic:blipFill>
                    <a:blip r:embed="rId5"/>
                    <a:srcRect/>
                    <a:stretch>
                      <a:fillRect/>
                    </a:stretch>
                  </pic:blipFill>
                  <pic:spPr bwMode="auto">
                    <a:xfrm>
                      <a:off x="0" y="0"/>
                      <a:ext cx="904875" cy="1181100"/>
                    </a:xfrm>
                    <a:prstGeom prst="rect">
                      <a:avLst/>
                    </a:prstGeom>
                    <a:noFill/>
                    <a:ln w="9525">
                      <a:noFill/>
                      <a:miter lim="800000"/>
                      <a:headEnd/>
                      <a:tailEnd/>
                    </a:ln>
                  </pic:spPr>
                </pic:pic>
              </a:graphicData>
            </a:graphic>
          </wp:anchor>
        </w:drawing>
      </w:r>
      <w:r w:rsidR="00EA1388" w:rsidRPr="00BB7DFD">
        <w:rPr>
          <w:rFonts w:ascii="Times New Roman" w:hAnsi="Times New Roman" w:cs="Times New Roman"/>
          <w:sz w:val="28"/>
          <w:szCs w:val="28"/>
        </w:rPr>
        <w:t xml:space="preserve">Наименование муниципального образования – </w:t>
      </w:r>
      <w:proofErr w:type="spellStart"/>
      <w:r w:rsidR="00EA1388" w:rsidRPr="00BB7DFD">
        <w:rPr>
          <w:rFonts w:ascii="Times New Roman" w:hAnsi="Times New Roman" w:cs="Times New Roman"/>
          <w:sz w:val="28"/>
          <w:szCs w:val="28"/>
        </w:rPr>
        <w:t>Свечинский</w:t>
      </w:r>
      <w:proofErr w:type="spellEnd"/>
      <w:r w:rsidR="00EA1388" w:rsidRPr="00BB7DFD">
        <w:rPr>
          <w:rFonts w:ascii="Times New Roman" w:hAnsi="Times New Roman" w:cs="Times New Roman"/>
          <w:sz w:val="28"/>
          <w:szCs w:val="28"/>
        </w:rPr>
        <w:t xml:space="preserve"> муниципальный район Кировской области </w:t>
      </w:r>
    </w:p>
    <w:p w:rsidR="00EA1388" w:rsidRDefault="00EA1388" w:rsidP="00580310">
      <w:pPr>
        <w:spacing w:after="0" w:line="240" w:lineRule="auto"/>
        <w:ind w:firstLine="284"/>
        <w:jc w:val="both"/>
        <w:rPr>
          <w:rFonts w:ascii="Times New Roman" w:hAnsi="Times New Roman" w:cs="Times New Roman"/>
          <w:sz w:val="28"/>
          <w:szCs w:val="28"/>
        </w:rPr>
      </w:pPr>
      <w:r w:rsidRPr="00BB7DFD">
        <w:rPr>
          <w:rFonts w:ascii="Times New Roman" w:hAnsi="Times New Roman" w:cs="Times New Roman"/>
          <w:sz w:val="28"/>
          <w:szCs w:val="28"/>
        </w:rPr>
        <w:t>Центр муниципального образования – пгт Свеча Свечинского района</w:t>
      </w:r>
    </w:p>
    <w:p w:rsidR="00580310" w:rsidRPr="00BB7DFD" w:rsidRDefault="00580310" w:rsidP="00580310">
      <w:pPr>
        <w:spacing w:after="0" w:line="240" w:lineRule="auto"/>
        <w:ind w:firstLine="284"/>
        <w:jc w:val="both"/>
        <w:rPr>
          <w:rFonts w:ascii="Times New Roman" w:eastAsia="Times New Roman" w:hAnsi="Times New Roman" w:cs="Times New Roman"/>
          <w:sz w:val="28"/>
          <w:szCs w:val="28"/>
        </w:rPr>
      </w:pPr>
    </w:p>
    <w:p w:rsidR="00580310" w:rsidRDefault="00580310" w:rsidP="0058031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br w:type="textWrapping" w:clear="all"/>
      </w:r>
    </w:p>
    <w:p w:rsidR="00580310" w:rsidRPr="00580310" w:rsidRDefault="00580310" w:rsidP="00580310">
      <w:pPr>
        <w:spacing w:after="0" w:line="240" w:lineRule="auto"/>
        <w:rPr>
          <w:rFonts w:ascii="Times New Roman" w:eastAsia="Times New Roman" w:hAnsi="Times New Roman" w:cs="Times New Roman"/>
          <w:b/>
          <w:color w:val="000000"/>
          <w:sz w:val="28"/>
          <w:szCs w:val="28"/>
        </w:rPr>
      </w:pPr>
      <w:r w:rsidRPr="00580310">
        <w:rPr>
          <w:rFonts w:ascii="Times New Roman" w:eastAsia="Times New Roman" w:hAnsi="Times New Roman" w:cs="Times New Roman"/>
          <w:b/>
          <w:color w:val="000000"/>
          <w:sz w:val="28"/>
          <w:szCs w:val="28"/>
        </w:rPr>
        <w:t xml:space="preserve">Глава района и </w:t>
      </w:r>
      <w:r>
        <w:rPr>
          <w:rFonts w:ascii="Times New Roman" w:eastAsia="Times New Roman" w:hAnsi="Times New Roman" w:cs="Times New Roman"/>
          <w:b/>
          <w:color w:val="000000"/>
          <w:sz w:val="28"/>
          <w:szCs w:val="28"/>
        </w:rPr>
        <w:t>г</w:t>
      </w:r>
      <w:r w:rsidRPr="00580310">
        <w:rPr>
          <w:rFonts w:ascii="Times New Roman" w:eastAsia="Times New Roman" w:hAnsi="Times New Roman" w:cs="Times New Roman"/>
          <w:b/>
          <w:color w:val="000000"/>
          <w:sz w:val="28"/>
          <w:szCs w:val="28"/>
        </w:rPr>
        <w:t xml:space="preserve">лава </w:t>
      </w:r>
      <w:r>
        <w:rPr>
          <w:rFonts w:ascii="Times New Roman" w:eastAsia="Times New Roman" w:hAnsi="Times New Roman" w:cs="Times New Roman"/>
          <w:b/>
          <w:color w:val="000000"/>
          <w:sz w:val="28"/>
          <w:szCs w:val="28"/>
        </w:rPr>
        <w:t>а</w:t>
      </w:r>
      <w:r w:rsidRPr="00580310">
        <w:rPr>
          <w:rFonts w:ascii="Times New Roman" w:eastAsia="Times New Roman" w:hAnsi="Times New Roman" w:cs="Times New Roman"/>
          <w:b/>
          <w:color w:val="000000"/>
          <w:sz w:val="28"/>
          <w:szCs w:val="28"/>
        </w:rPr>
        <w:t xml:space="preserve">дминистрации района: </w:t>
      </w:r>
    </w:p>
    <w:p w:rsidR="00580310" w:rsidRPr="00580310" w:rsidRDefault="00580310" w:rsidP="00580310">
      <w:pPr>
        <w:spacing w:after="0" w:line="240" w:lineRule="auto"/>
        <w:ind w:firstLine="284"/>
        <w:rPr>
          <w:rFonts w:ascii="Times New Roman" w:eastAsia="Times New Roman" w:hAnsi="Times New Roman" w:cs="Times New Roman"/>
          <w:sz w:val="28"/>
          <w:szCs w:val="28"/>
        </w:rPr>
      </w:pPr>
      <w:r w:rsidRPr="00580310">
        <w:rPr>
          <w:rFonts w:ascii="Times New Roman" w:eastAsia="Times New Roman" w:hAnsi="Times New Roman" w:cs="Times New Roman"/>
          <w:bCs/>
          <w:color w:val="000000"/>
          <w:sz w:val="28"/>
          <w:szCs w:val="28"/>
        </w:rPr>
        <w:t xml:space="preserve">Бусыгин Николай Дмитриевич, </w:t>
      </w:r>
      <w:r w:rsidRPr="00580310">
        <w:rPr>
          <w:rFonts w:ascii="Times New Roman" w:eastAsia="Times New Roman" w:hAnsi="Times New Roman" w:cs="Times New Roman"/>
          <w:color w:val="000000"/>
          <w:sz w:val="28"/>
          <w:szCs w:val="28"/>
        </w:rPr>
        <w:t>тел (83358) 2-12-51, факс (83358)2-12-45</w:t>
      </w:r>
    </w:p>
    <w:p w:rsidR="00580310" w:rsidRPr="00580310" w:rsidRDefault="00580310" w:rsidP="00580310">
      <w:pPr>
        <w:spacing w:after="0" w:line="240" w:lineRule="auto"/>
        <w:rPr>
          <w:rFonts w:ascii="Times New Roman" w:eastAsia="Times New Roman" w:hAnsi="Times New Roman" w:cs="Times New Roman"/>
          <w:b/>
          <w:sz w:val="28"/>
          <w:szCs w:val="28"/>
        </w:rPr>
      </w:pPr>
    </w:p>
    <w:p w:rsidR="00580310" w:rsidRPr="00BB7DFD" w:rsidRDefault="00580310" w:rsidP="00580310">
      <w:pPr>
        <w:spacing w:after="0" w:line="240" w:lineRule="auto"/>
        <w:rPr>
          <w:rFonts w:ascii="Times New Roman" w:eastAsia="Times New Roman" w:hAnsi="Times New Roman" w:cs="Times New Roman"/>
          <w:b/>
          <w:sz w:val="28"/>
          <w:szCs w:val="28"/>
        </w:rPr>
      </w:pPr>
      <w:r w:rsidRPr="00BB7DFD">
        <w:rPr>
          <w:rFonts w:ascii="Times New Roman" w:eastAsia="Times New Roman" w:hAnsi="Times New Roman" w:cs="Times New Roman"/>
          <w:b/>
          <w:color w:val="000000"/>
          <w:sz w:val="28"/>
          <w:szCs w:val="28"/>
        </w:rPr>
        <w:t>Заместители главы администрации района:</w:t>
      </w:r>
    </w:p>
    <w:p w:rsidR="00580310" w:rsidRDefault="007714E0" w:rsidP="00580310">
      <w:pPr>
        <w:spacing w:after="0" w:line="240" w:lineRule="auto"/>
        <w:ind w:firstLine="284"/>
        <w:rPr>
          <w:rFonts w:ascii="Times New Roman" w:eastAsia="Times New Roman" w:hAnsi="Times New Roman" w:cs="Times New Roman"/>
          <w:color w:val="000000"/>
          <w:sz w:val="28"/>
          <w:szCs w:val="28"/>
        </w:rPr>
      </w:pPr>
      <w:r w:rsidRPr="00BB7DFD">
        <w:rPr>
          <w:rFonts w:ascii="Times New Roman" w:eastAsia="Times New Roman" w:hAnsi="Times New Roman" w:cs="Times New Roman"/>
          <w:bCs/>
          <w:color w:val="000000"/>
          <w:sz w:val="28"/>
          <w:szCs w:val="28"/>
        </w:rPr>
        <w:t xml:space="preserve">Гоголева Галина </w:t>
      </w:r>
      <w:proofErr w:type="spellStart"/>
      <w:r w:rsidRPr="00BB7DFD">
        <w:rPr>
          <w:rFonts w:ascii="Times New Roman" w:eastAsia="Times New Roman" w:hAnsi="Times New Roman" w:cs="Times New Roman"/>
          <w:bCs/>
          <w:color w:val="000000"/>
          <w:sz w:val="28"/>
          <w:szCs w:val="28"/>
        </w:rPr>
        <w:t>Сергеевна</w:t>
      </w:r>
      <w:proofErr w:type="gramStart"/>
      <w:r w:rsidR="00580310" w:rsidRPr="00BB7DFD">
        <w:rPr>
          <w:rFonts w:ascii="Times New Roman" w:eastAsia="Times New Roman" w:hAnsi="Times New Roman" w:cs="Times New Roman"/>
          <w:color w:val="000000"/>
          <w:sz w:val="28"/>
          <w:szCs w:val="28"/>
        </w:rPr>
        <w:t>,т</w:t>
      </w:r>
      <w:proofErr w:type="gramEnd"/>
      <w:r w:rsidR="00580310" w:rsidRPr="00BB7DFD">
        <w:rPr>
          <w:rFonts w:ascii="Times New Roman" w:eastAsia="Times New Roman" w:hAnsi="Times New Roman" w:cs="Times New Roman"/>
          <w:color w:val="000000"/>
          <w:sz w:val="28"/>
          <w:szCs w:val="28"/>
        </w:rPr>
        <w:t>ел</w:t>
      </w:r>
      <w:proofErr w:type="spellEnd"/>
      <w:r w:rsidR="00580310" w:rsidRPr="00BB7DFD">
        <w:rPr>
          <w:rFonts w:ascii="Times New Roman" w:eastAsia="Times New Roman" w:hAnsi="Times New Roman" w:cs="Times New Roman"/>
          <w:color w:val="000000"/>
          <w:sz w:val="28"/>
          <w:szCs w:val="28"/>
        </w:rPr>
        <w:t>. (83358) 2-31-91</w:t>
      </w:r>
    </w:p>
    <w:p w:rsidR="00580310" w:rsidRDefault="00580310" w:rsidP="00580310">
      <w:pPr>
        <w:spacing w:after="0" w:line="240" w:lineRule="auto"/>
        <w:ind w:firstLine="284"/>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Градобоева</w:t>
      </w:r>
      <w:proofErr w:type="spellEnd"/>
      <w:r>
        <w:rPr>
          <w:rFonts w:ascii="Times New Roman" w:eastAsia="Times New Roman" w:hAnsi="Times New Roman" w:cs="Times New Roman"/>
          <w:color w:val="000000"/>
          <w:sz w:val="28"/>
          <w:szCs w:val="28"/>
        </w:rPr>
        <w:t xml:space="preserve"> Екатерина Геннадьевна, тел. (83358)2-24-15</w:t>
      </w:r>
    </w:p>
    <w:p w:rsidR="00580310" w:rsidRPr="00BB7DFD" w:rsidRDefault="00580310" w:rsidP="00580310">
      <w:pPr>
        <w:spacing w:after="0" w:line="240" w:lineRule="auto"/>
        <w:rPr>
          <w:rFonts w:ascii="Times New Roman" w:eastAsia="Times New Roman" w:hAnsi="Times New Roman" w:cs="Times New Roman"/>
          <w:sz w:val="28"/>
          <w:szCs w:val="28"/>
        </w:rPr>
      </w:pPr>
    </w:p>
    <w:p w:rsidR="00580310" w:rsidRPr="00580310" w:rsidRDefault="00580310" w:rsidP="00580310">
      <w:pPr>
        <w:spacing w:after="0" w:line="240" w:lineRule="auto"/>
        <w:rPr>
          <w:rFonts w:ascii="Times New Roman" w:eastAsia="Times New Roman" w:hAnsi="Times New Roman" w:cs="Times New Roman"/>
          <w:b/>
          <w:sz w:val="28"/>
          <w:szCs w:val="28"/>
        </w:rPr>
      </w:pPr>
      <w:r w:rsidRPr="00580310">
        <w:rPr>
          <w:rFonts w:ascii="Times New Roman" w:eastAsia="Times New Roman" w:hAnsi="Times New Roman" w:cs="Times New Roman"/>
          <w:b/>
          <w:color w:val="000000"/>
          <w:sz w:val="28"/>
          <w:szCs w:val="28"/>
        </w:rPr>
        <w:t>Управляющий делами администрации района</w:t>
      </w:r>
      <w:r>
        <w:rPr>
          <w:rFonts w:ascii="Times New Roman" w:eastAsia="Times New Roman" w:hAnsi="Times New Roman" w:cs="Times New Roman"/>
          <w:b/>
          <w:color w:val="000000"/>
          <w:sz w:val="28"/>
          <w:szCs w:val="28"/>
        </w:rPr>
        <w:t>:</w:t>
      </w:r>
    </w:p>
    <w:p w:rsidR="00580310" w:rsidRPr="00580310" w:rsidRDefault="00580310" w:rsidP="00580310">
      <w:pPr>
        <w:spacing w:after="0" w:line="240" w:lineRule="auto"/>
        <w:ind w:firstLine="284"/>
        <w:rPr>
          <w:rFonts w:ascii="Times New Roman" w:eastAsia="Times New Roman" w:hAnsi="Times New Roman" w:cs="Times New Roman"/>
          <w:sz w:val="28"/>
          <w:szCs w:val="28"/>
        </w:rPr>
      </w:pPr>
      <w:proofErr w:type="spellStart"/>
      <w:r w:rsidRPr="00580310">
        <w:rPr>
          <w:rFonts w:ascii="Times New Roman" w:eastAsia="Times New Roman" w:hAnsi="Times New Roman" w:cs="Times New Roman"/>
          <w:bCs/>
          <w:color w:val="000000"/>
          <w:sz w:val="28"/>
          <w:szCs w:val="28"/>
        </w:rPr>
        <w:t>Клещевникова</w:t>
      </w:r>
      <w:proofErr w:type="spellEnd"/>
      <w:r w:rsidRPr="00580310">
        <w:rPr>
          <w:rFonts w:ascii="Times New Roman" w:eastAsia="Times New Roman" w:hAnsi="Times New Roman" w:cs="Times New Roman"/>
          <w:bCs/>
          <w:color w:val="000000"/>
          <w:sz w:val="28"/>
          <w:szCs w:val="28"/>
        </w:rPr>
        <w:t xml:space="preserve"> Светлана Петровна</w:t>
      </w:r>
      <w:r w:rsidRPr="00580310">
        <w:rPr>
          <w:rFonts w:ascii="Times New Roman" w:eastAsia="Times New Roman" w:hAnsi="Times New Roman" w:cs="Times New Roman"/>
          <w:color w:val="000000"/>
          <w:sz w:val="28"/>
          <w:szCs w:val="28"/>
        </w:rPr>
        <w:t xml:space="preserve">, тел. (83358) </w:t>
      </w:r>
      <w:r w:rsidR="000234FB">
        <w:rPr>
          <w:rFonts w:ascii="Times New Roman" w:eastAsia="Times New Roman" w:hAnsi="Times New Roman" w:cs="Times New Roman"/>
          <w:color w:val="000000"/>
          <w:sz w:val="28"/>
          <w:szCs w:val="28"/>
        </w:rPr>
        <w:t>2-25-08</w:t>
      </w:r>
    </w:p>
    <w:p w:rsidR="00580310" w:rsidRPr="00580310" w:rsidRDefault="00580310" w:rsidP="00580310">
      <w:pPr>
        <w:spacing w:after="0" w:line="240" w:lineRule="auto"/>
        <w:jc w:val="both"/>
        <w:rPr>
          <w:rFonts w:ascii="Times New Roman" w:eastAsia="Times New Roman" w:hAnsi="Times New Roman" w:cs="Times New Roman"/>
          <w:b/>
          <w:color w:val="000000"/>
          <w:sz w:val="28"/>
          <w:szCs w:val="28"/>
        </w:rPr>
      </w:pPr>
      <w:r w:rsidRPr="00EA1388">
        <w:rPr>
          <w:rFonts w:ascii="Times New Roman" w:eastAsia="Times New Roman" w:hAnsi="Times New Roman" w:cs="Times New Roman"/>
          <w:sz w:val="24"/>
          <w:szCs w:val="24"/>
        </w:rPr>
        <w:br/>
      </w:r>
      <w:r w:rsidRPr="00580310">
        <w:rPr>
          <w:rFonts w:ascii="Times New Roman" w:eastAsia="Times New Roman" w:hAnsi="Times New Roman" w:cs="Times New Roman"/>
          <w:b/>
          <w:color w:val="000000"/>
          <w:sz w:val="28"/>
          <w:szCs w:val="28"/>
        </w:rPr>
        <w:t>Адрес</w:t>
      </w:r>
      <w:r w:rsidRPr="00275490">
        <w:rPr>
          <w:rFonts w:ascii="Times New Roman" w:eastAsia="Times New Roman" w:hAnsi="Times New Roman" w:cs="Times New Roman"/>
          <w:b/>
          <w:color w:val="000000"/>
          <w:sz w:val="28"/>
          <w:szCs w:val="28"/>
        </w:rPr>
        <w:t xml:space="preserve">:  </w:t>
      </w:r>
    </w:p>
    <w:p w:rsidR="00580310" w:rsidRDefault="00580310" w:rsidP="00580310">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612040,</w:t>
      </w:r>
      <w:r w:rsidRPr="00275490">
        <w:rPr>
          <w:rFonts w:ascii="Times New Roman" w:eastAsia="Times New Roman" w:hAnsi="Times New Roman" w:cs="Times New Roman"/>
          <w:color w:val="000000"/>
          <w:sz w:val="28"/>
          <w:szCs w:val="28"/>
        </w:rPr>
        <w:t xml:space="preserve"> Кировская область, </w:t>
      </w:r>
      <w:r>
        <w:rPr>
          <w:rFonts w:ascii="Times New Roman" w:eastAsia="Times New Roman" w:hAnsi="Times New Roman" w:cs="Times New Roman"/>
          <w:color w:val="000000"/>
          <w:sz w:val="28"/>
          <w:szCs w:val="28"/>
        </w:rPr>
        <w:t>пгт Свеча</w:t>
      </w:r>
      <w:r w:rsidRPr="00275490">
        <w:rPr>
          <w:rFonts w:ascii="Times New Roman" w:eastAsia="Times New Roman" w:hAnsi="Times New Roman" w:cs="Times New Roman"/>
          <w:color w:val="000000"/>
          <w:sz w:val="28"/>
          <w:szCs w:val="28"/>
        </w:rPr>
        <w:t xml:space="preserve">, ул. </w:t>
      </w:r>
      <w:r>
        <w:rPr>
          <w:rFonts w:ascii="Times New Roman" w:eastAsia="Times New Roman" w:hAnsi="Times New Roman" w:cs="Times New Roman"/>
          <w:color w:val="000000"/>
          <w:sz w:val="28"/>
          <w:szCs w:val="28"/>
        </w:rPr>
        <w:t>Октябрьская, 20</w:t>
      </w:r>
    </w:p>
    <w:p w:rsidR="00580310" w:rsidRDefault="00E9286D" w:rsidP="00580310">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электронной почты</w:t>
      </w:r>
      <w:r w:rsidR="00580310" w:rsidRPr="00275490">
        <w:rPr>
          <w:rFonts w:ascii="Times New Roman" w:eastAsia="Times New Roman" w:hAnsi="Times New Roman" w:cs="Times New Roman"/>
          <w:color w:val="000000"/>
          <w:sz w:val="28"/>
          <w:szCs w:val="28"/>
        </w:rPr>
        <w:t xml:space="preserve">: </w:t>
      </w:r>
      <w:proofErr w:type="spellStart"/>
      <w:r w:rsidR="00580310">
        <w:rPr>
          <w:rFonts w:ascii="Times New Roman" w:eastAsia="Times New Roman" w:hAnsi="Times New Roman" w:cs="Times New Roman"/>
          <w:color w:val="000000"/>
          <w:sz w:val="28"/>
          <w:szCs w:val="28"/>
          <w:lang w:val="en-US"/>
        </w:rPr>
        <w:t>admsvec</w:t>
      </w:r>
      <w:proofErr w:type="spellEnd"/>
      <w:r w:rsidR="00580310" w:rsidRPr="00580310">
        <w:rPr>
          <w:rFonts w:ascii="Times New Roman" w:eastAsia="Times New Roman" w:hAnsi="Times New Roman" w:cs="Times New Roman"/>
          <w:color w:val="000000"/>
          <w:sz w:val="28"/>
          <w:szCs w:val="28"/>
        </w:rPr>
        <w:t>@</w:t>
      </w:r>
      <w:proofErr w:type="spellStart"/>
      <w:r w:rsidR="00580310">
        <w:rPr>
          <w:rFonts w:ascii="Times New Roman" w:eastAsia="Times New Roman" w:hAnsi="Times New Roman" w:cs="Times New Roman"/>
          <w:color w:val="000000"/>
          <w:sz w:val="28"/>
          <w:szCs w:val="28"/>
          <w:lang w:val="en-US"/>
        </w:rPr>
        <w:t>kirovreg</w:t>
      </w:r>
      <w:proofErr w:type="spellEnd"/>
      <w:r w:rsidR="00580310" w:rsidRPr="00580310">
        <w:rPr>
          <w:rFonts w:ascii="Times New Roman" w:eastAsia="Times New Roman" w:hAnsi="Times New Roman" w:cs="Times New Roman"/>
          <w:color w:val="000000"/>
          <w:sz w:val="28"/>
          <w:szCs w:val="28"/>
        </w:rPr>
        <w:t>.</w:t>
      </w:r>
      <w:proofErr w:type="spellStart"/>
      <w:r w:rsidR="00580310" w:rsidRPr="00275490">
        <w:rPr>
          <w:rFonts w:ascii="Times New Roman" w:eastAsia="Times New Roman" w:hAnsi="Times New Roman" w:cs="Times New Roman"/>
          <w:color w:val="000000"/>
          <w:sz w:val="28"/>
          <w:szCs w:val="28"/>
        </w:rPr>
        <w:t>ru</w:t>
      </w:r>
      <w:proofErr w:type="spellEnd"/>
    </w:p>
    <w:p w:rsidR="00580310" w:rsidRPr="00275490" w:rsidRDefault="00580310" w:rsidP="00580310">
      <w:pPr>
        <w:spacing w:after="0" w:line="240" w:lineRule="auto"/>
        <w:ind w:firstLine="284"/>
        <w:jc w:val="both"/>
        <w:rPr>
          <w:rFonts w:ascii="Times New Roman" w:eastAsia="Times New Roman" w:hAnsi="Times New Roman" w:cs="Times New Roman"/>
          <w:sz w:val="28"/>
          <w:szCs w:val="28"/>
        </w:rPr>
      </w:pPr>
      <w:r w:rsidRPr="00275490">
        <w:rPr>
          <w:rFonts w:ascii="Times New Roman" w:eastAsia="Times New Roman" w:hAnsi="Times New Roman" w:cs="Times New Roman"/>
          <w:color w:val="000000"/>
          <w:sz w:val="28"/>
          <w:szCs w:val="28"/>
        </w:rPr>
        <w:t xml:space="preserve">официальный сайт администрации </w:t>
      </w:r>
      <w:r>
        <w:rPr>
          <w:rFonts w:ascii="Times New Roman" w:eastAsia="Times New Roman" w:hAnsi="Times New Roman" w:cs="Times New Roman"/>
          <w:color w:val="000000"/>
          <w:sz w:val="28"/>
          <w:szCs w:val="28"/>
        </w:rPr>
        <w:t xml:space="preserve">Свечинского </w:t>
      </w:r>
      <w:r w:rsidR="00E9286D">
        <w:rPr>
          <w:rFonts w:ascii="Times New Roman" w:eastAsia="Times New Roman" w:hAnsi="Times New Roman" w:cs="Times New Roman"/>
          <w:color w:val="000000"/>
          <w:sz w:val="28"/>
          <w:szCs w:val="28"/>
        </w:rPr>
        <w:t>района</w:t>
      </w:r>
      <w:r>
        <w:rPr>
          <w:rFonts w:ascii="Times New Roman" w:eastAsia="Times New Roman" w:hAnsi="Times New Roman" w:cs="Times New Roman"/>
          <w:color w:val="000000"/>
          <w:sz w:val="28"/>
          <w:szCs w:val="28"/>
        </w:rPr>
        <w:t>:</w:t>
      </w:r>
      <w:r w:rsidRPr="00275490">
        <w:rPr>
          <w:rFonts w:ascii="Times New Roman" w:eastAsia="Times New Roman" w:hAnsi="Times New Roman" w:cs="Times New Roman"/>
          <w:color w:val="000000"/>
          <w:sz w:val="28"/>
          <w:szCs w:val="28"/>
        </w:rPr>
        <w:t xml:space="preserve"> </w:t>
      </w:r>
      <w:r w:rsidRPr="00580310">
        <w:rPr>
          <w:rFonts w:ascii="Times New Roman" w:eastAsia="Times New Roman" w:hAnsi="Times New Roman" w:cs="Times New Roman"/>
          <w:sz w:val="28"/>
          <w:szCs w:val="28"/>
        </w:rPr>
        <w:t>http://svechamunicipal.ru/</w:t>
      </w:r>
    </w:p>
    <w:p w:rsidR="00BB7DFD" w:rsidRDefault="00BB7DFD" w:rsidP="00580310">
      <w:pPr>
        <w:spacing w:after="0" w:line="240" w:lineRule="auto"/>
        <w:rPr>
          <w:rFonts w:ascii="Times New Roman" w:eastAsia="Times New Roman" w:hAnsi="Times New Roman" w:cs="Times New Roman"/>
          <w:color w:val="000000"/>
          <w:sz w:val="28"/>
          <w:szCs w:val="28"/>
        </w:rPr>
      </w:pPr>
    </w:p>
    <w:p w:rsidR="00EA1388" w:rsidRPr="00EA1388" w:rsidRDefault="00EA1388" w:rsidP="00EA1388">
      <w:pPr>
        <w:spacing w:after="0" w:line="240" w:lineRule="auto"/>
        <w:rPr>
          <w:rFonts w:ascii="Times New Roman" w:eastAsia="Times New Roman" w:hAnsi="Times New Roman" w:cs="Times New Roman"/>
          <w:sz w:val="24"/>
          <w:szCs w:val="24"/>
        </w:rPr>
      </w:pPr>
    </w:p>
    <w:p w:rsidR="00EA1388" w:rsidRPr="00BB7DFD" w:rsidRDefault="00EA1388" w:rsidP="00BB7DFD">
      <w:pPr>
        <w:pStyle w:val="a5"/>
        <w:numPr>
          <w:ilvl w:val="0"/>
          <w:numId w:val="8"/>
        </w:numPr>
        <w:tabs>
          <w:tab w:val="left" w:pos="426"/>
        </w:tabs>
        <w:spacing w:after="0" w:line="240" w:lineRule="auto"/>
        <w:ind w:left="0" w:firstLine="0"/>
        <w:rPr>
          <w:rFonts w:ascii="Times New Roman" w:eastAsia="Times New Roman" w:hAnsi="Times New Roman" w:cs="Times New Roman"/>
          <w:sz w:val="24"/>
          <w:szCs w:val="24"/>
        </w:rPr>
      </w:pPr>
      <w:r w:rsidRPr="00BB7DFD">
        <w:rPr>
          <w:rFonts w:ascii="Times New Roman" w:eastAsia="Times New Roman" w:hAnsi="Times New Roman" w:cs="Times New Roman"/>
          <w:b/>
          <w:bCs/>
          <w:color w:val="000000"/>
          <w:sz w:val="28"/>
          <w:szCs w:val="28"/>
        </w:rPr>
        <w:t>Географическое положение</w:t>
      </w:r>
    </w:p>
    <w:p w:rsidR="00EA1388" w:rsidRPr="00EA1388" w:rsidRDefault="00EA1388" w:rsidP="00EA1388">
      <w:pPr>
        <w:spacing w:after="0" w:line="240" w:lineRule="auto"/>
        <w:rPr>
          <w:rFonts w:ascii="Times New Roman" w:eastAsia="Times New Roman" w:hAnsi="Times New Roman" w:cs="Times New Roman"/>
          <w:sz w:val="24"/>
          <w:szCs w:val="24"/>
        </w:rPr>
      </w:pPr>
    </w:p>
    <w:p w:rsidR="00181396" w:rsidRDefault="00E9286D" w:rsidP="00181396">
      <w:pPr>
        <w:pStyle w:val="a9"/>
        <w:spacing w:after="0"/>
        <w:ind w:left="0" w:firstLine="709"/>
        <w:jc w:val="both"/>
        <w:rPr>
          <w:color w:val="000000" w:themeColor="text1"/>
          <w:sz w:val="28"/>
          <w:szCs w:val="28"/>
          <w:shd w:val="clear" w:color="auto" w:fill="FFFFFF"/>
        </w:rPr>
      </w:pPr>
      <w:proofErr w:type="spellStart"/>
      <w:r w:rsidRPr="00E9286D">
        <w:rPr>
          <w:sz w:val="28"/>
          <w:szCs w:val="28"/>
        </w:rPr>
        <w:t>Свечинский</w:t>
      </w:r>
      <w:proofErr w:type="spellEnd"/>
      <w:r w:rsidRPr="00E9286D">
        <w:rPr>
          <w:sz w:val="28"/>
          <w:szCs w:val="28"/>
        </w:rPr>
        <w:t xml:space="preserve"> район расположен в западной части Кировской области и занимает площадь 1773,01 кв. км</w:t>
      </w:r>
      <w:proofErr w:type="gramStart"/>
      <w:r w:rsidRPr="00E9286D">
        <w:rPr>
          <w:sz w:val="28"/>
          <w:szCs w:val="28"/>
        </w:rPr>
        <w:t xml:space="preserve">., </w:t>
      </w:r>
      <w:proofErr w:type="gramEnd"/>
      <w:r w:rsidRPr="00E9286D">
        <w:rPr>
          <w:sz w:val="28"/>
          <w:szCs w:val="28"/>
        </w:rPr>
        <w:t xml:space="preserve">что составляет 1,5% от общей территории области. Районный центр пгт Свеча находится в 176 км от города Кирова. Протяженность района с севера на юг 75 км, с запада на восток – 38 км. На севере район граничит с Даровским районом, на юге с Нижегородской областью, на западе – с </w:t>
      </w:r>
      <w:proofErr w:type="spellStart"/>
      <w:r w:rsidRPr="00E9286D">
        <w:rPr>
          <w:sz w:val="28"/>
          <w:szCs w:val="28"/>
        </w:rPr>
        <w:t>Шабалинским</w:t>
      </w:r>
      <w:proofErr w:type="spellEnd"/>
      <w:r w:rsidRPr="00E9286D">
        <w:rPr>
          <w:sz w:val="28"/>
          <w:szCs w:val="28"/>
        </w:rPr>
        <w:t xml:space="preserve"> и на востоке с </w:t>
      </w:r>
      <w:proofErr w:type="spellStart"/>
      <w:r w:rsidRPr="00E9286D">
        <w:rPr>
          <w:sz w:val="28"/>
          <w:szCs w:val="28"/>
        </w:rPr>
        <w:t>Котельничским</w:t>
      </w:r>
      <w:proofErr w:type="spellEnd"/>
      <w:r w:rsidRPr="00E9286D">
        <w:rPr>
          <w:sz w:val="28"/>
          <w:szCs w:val="28"/>
        </w:rPr>
        <w:t xml:space="preserve"> районами.</w:t>
      </w:r>
      <w:r w:rsidR="00181396" w:rsidRPr="00181396">
        <w:rPr>
          <w:color w:val="000000" w:themeColor="text1"/>
          <w:sz w:val="28"/>
          <w:szCs w:val="28"/>
          <w:shd w:val="clear" w:color="auto" w:fill="FFFFFF"/>
        </w:rPr>
        <w:t xml:space="preserve"> </w:t>
      </w:r>
    </w:p>
    <w:p w:rsidR="00181396" w:rsidRDefault="00181396" w:rsidP="00181396">
      <w:pPr>
        <w:pStyle w:val="a9"/>
        <w:spacing w:after="0"/>
        <w:ind w:left="0" w:firstLine="709"/>
        <w:jc w:val="both"/>
        <w:rPr>
          <w:color w:val="000000" w:themeColor="text1"/>
          <w:sz w:val="28"/>
          <w:szCs w:val="28"/>
          <w:shd w:val="clear" w:color="auto" w:fill="FFFFFF"/>
        </w:rPr>
      </w:pPr>
      <w:proofErr w:type="spellStart"/>
      <w:r w:rsidRPr="00872025">
        <w:rPr>
          <w:color w:val="000000" w:themeColor="text1"/>
          <w:sz w:val="28"/>
          <w:szCs w:val="28"/>
          <w:shd w:val="clear" w:color="auto" w:fill="FFFFFF"/>
        </w:rPr>
        <w:t>Свечинский</w:t>
      </w:r>
      <w:proofErr w:type="spellEnd"/>
      <w:r w:rsidRPr="00872025">
        <w:rPr>
          <w:color w:val="000000" w:themeColor="text1"/>
          <w:sz w:val="28"/>
          <w:szCs w:val="28"/>
          <w:shd w:val="clear" w:color="auto" w:fill="FFFFFF"/>
        </w:rPr>
        <w:t xml:space="preserve"> район был организован в июле 1929 года декретом ВЦИК от 10 июня 1929 года в период административного деления Нижегородского края на округа и районы.</w:t>
      </w:r>
    </w:p>
    <w:p w:rsidR="00E9286D" w:rsidRPr="00E9286D" w:rsidRDefault="00E9286D" w:rsidP="00E9286D">
      <w:pPr>
        <w:pStyle w:val="a9"/>
        <w:spacing w:after="0"/>
        <w:ind w:left="0" w:firstLine="709"/>
        <w:jc w:val="both"/>
        <w:rPr>
          <w:sz w:val="28"/>
          <w:szCs w:val="28"/>
        </w:rPr>
      </w:pPr>
    </w:p>
    <w:p w:rsidR="00E9286D" w:rsidRPr="00E9286D" w:rsidRDefault="00E9286D" w:rsidP="00181396">
      <w:pPr>
        <w:spacing w:after="0" w:line="240" w:lineRule="auto"/>
        <w:ind w:firstLine="709"/>
        <w:contextualSpacing/>
        <w:jc w:val="both"/>
        <w:rPr>
          <w:rFonts w:ascii="Times New Roman" w:hAnsi="Times New Roman" w:cs="Times New Roman"/>
          <w:sz w:val="28"/>
          <w:szCs w:val="28"/>
        </w:rPr>
      </w:pPr>
      <w:r w:rsidRPr="00E9286D">
        <w:rPr>
          <w:rFonts w:ascii="Times New Roman" w:hAnsi="Times New Roman" w:cs="Times New Roman"/>
          <w:sz w:val="28"/>
          <w:szCs w:val="28"/>
        </w:rPr>
        <w:lastRenderedPageBreak/>
        <w:t>По территории района с запада на восток проходит линия Северной железной дороги до 819 км</w:t>
      </w:r>
      <w:proofErr w:type="gramStart"/>
      <w:r w:rsidRPr="00E9286D">
        <w:rPr>
          <w:rFonts w:ascii="Times New Roman" w:hAnsi="Times New Roman" w:cs="Times New Roman"/>
          <w:sz w:val="28"/>
          <w:szCs w:val="28"/>
        </w:rPr>
        <w:t xml:space="preserve">., </w:t>
      </w:r>
      <w:proofErr w:type="gramEnd"/>
      <w:r w:rsidRPr="00E9286D">
        <w:rPr>
          <w:rFonts w:ascii="Times New Roman" w:hAnsi="Times New Roman" w:cs="Times New Roman"/>
          <w:sz w:val="28"/>
          <w:szCs w:val="28"/>
        </w:rPr>
        <w:t>далее - участок Горьковской железной дороги. Железная дорога 2-х путная, электрифицирована на переменном токе, оборудована автоблокировкой и централизацией стрелок и сигналов. Протяженность железной дороги 24 км. Кроме железной дороги по району проходит автодорога федерального значения «Екатеринбург – Санкт-Петербург», протяженностью 349 км, в т.ч. с твердым покрытием 205,5 км.</w:t>
      </w:r>
    </w:p>
    <w:p w:rsidR="00E9286D" w:rsidRPr="00E9286D" w:rsidRDefault="00E9286D" w:rsidP="00181396">
      <w:pPr>
        <w:spacing w:after="0" w:line="240" w:lineRule="auto"/>
        <w:ind w:firstLine="709"/>
        <w:contextualSpacing/>
        <w:jc w:val="both"/>
        <w:rPr>
          <w:rFonts w:ascii="Times New Roman" w:hAnsi="Times New Roman" w:cs="Times New Roman"/>
          <w:sz w:val="28"/>
          <w:szCs w:val="28"/>
        </w:rPr>
      </w:pPr>
      <w:r w:rsidRPr="00E9286D">
        <w:rPr>
          <w:rFonts w:ascii="Times New Roman" w:hAnsi="Times New Roman" w:cs="Times New Roman"/>
          <w:sz w:val="28"/>
          <w:szCs w:val="28"/>
        </w:rPr>
        <w:t xml:space="preserve">На территории района находятся 2 автозаправочные станции. Автобусными перевозками пассажиров в районе занимается ООО «Автомагистраль». Также пассажиры пользуются услугами частных такси. </w:t>
      </w:r>
    </w:p>
    <w:p w:rsidR="00E9286D" w:rsidRPr="00E9286D" w:rsidRDefault="00E9286D" w:rsidP="00181396">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 xml:space="preserve">Муниципальное образование </w:t>
      </w:r>
      <w:proofErr w:type="spellStart"/>
      <w:r w:rsidRPr="00E9286D">
        <w:rPr>
          <w:rFonts w:ascii="Times New Roman" w:hAnsi="Times New Roman" w:cs="Times New Roman"/>
          <w:sz w:val="28"/>
          <w:szCs w:val="28"/>
        </w:rPr>
        <w:t>Свечинский</w:t>
      </w:r>
      <w:proofErr w:type="spellEnd"/>
      <w:r w:rsidRPr="00E9286D">
        <w:rPr>
          <w:rFonts w:ascii="Times New Roman" w:hAnsi="Times New Roman" w:cs="Times New Roman"/>
          <w:sz w:val="28"/>
          <w:szCs w:val="28"/>
        </w:rPr>
        <w:t xml:space="preserve"> муниципальный район Кировской области, центр района пгт. Свеча – единая населенная территория, которую образуют территории 1 городского и 1 сельского поселения: </w:t>
      </w:r>
    </w:p>
    <w:p w:rsidR="00871919" w:rsidRDefault="00E9286D" w:rsidP="00871919">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 Свечинское  городское поселение- площадь 552,02 кв.км</w:t>
      </w:r>
      <w:proofErr w:type="gramStart"/>
      <w:r w:rsidRPr="00E9286D">
        <w:rPr>
          <w:rFonts w:ascii="Times New Roman" w:hAnsi="Times New Roman" w:cs="Times New Roman"/>
          <w:sz w:val="28"/>
          <w:szCs w:val="28"/>
        </w:rPr>
        <w:t xml:space="preserve">., </w:t>
      </w:r>
      <w:proofErr w:type="gramEnd"/>
      <w:r w:rsidRPr="00E9286D">
        <w:rPr>
          <w:rFonts w:ascii="Times New Roman" w:hAnsi="Times New Roman" w:cs="Times New Roman"/>
          <w:sz w:val="28"/>
          <w:szCs w:val="28"/>
        </w:rPr>
        <w:t>центр пгт Свеча</w:t>
      </w:r>
      <w:r w:rsidR="00871919">
        <w:rPr>
          <w:rFonts w:ascii="Times New Roman" w:hAnsi="Times New Roman" w:cs="Times New Roman"/>
          <w:sz w:val="28"/>
          <w:szCs w:val="28"/>
        </w:rPr>
        <w:t>.</w:t>
      </w:r>
    </w:p>
    <w:p w:rsidR="00E9286D" w:rsidRPr="00E9286D" w:rsidRDefault="00E9286D" w:rsidP="00871919">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 Свечинское сельское поселение-площадь 1220,99 кв. км, центр с. Юма</w:t>
      </w:r>
      <w:r w:rsidR="00871919">
        <w:rPr>
          <w:rFonts w:ascii="Times New Roman" w:hAnsi="Times New Roman" w:cs="Times New Roman"/>
          <w:sz w:val="28"/>
          <w:szCs w:val="28"/>
        </w:rPr>
        <w:t>.</w:t>
      </w:r>
    </w:p>
    <w:p w:rsidR="00E9286D" w:rsidRPr="00E9286D" w:rsidRDefault="00E9286D" w:rsidP="00181396">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На территории Свечинского района находится 70 населенных пунктов и  1 поселок городского типа.</w:t>
      </w:r>
    </w:p>
    <w:p w:rsidR="00E9286D" w:rsidRPr="00E9286D" w:rsidRDefault="00E9286D" w:rsidP="00181396">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Численность населения района по состоянию на 01.01.201</w:t>
      </w:r>
      <w:r w:rsidR="005F193D">
        <w:rPr>
          <w:rFonts w:ascii="Times New Roman" w:hAnsi="Times New Roman" w:cs="Times New Roman"/>
          <w:sz w:val="28"/>
          <w:szCs w:val="28"/>
        </w:rPr>
        <w:t>9</w:t>
      </w:r>
      <w:r w:rsidRPr="00E9286D">
        <w:rPr>
          <w:rFonts w:ascii="Times New Roman" w:hAnsi="Times New Roman" w:cs="Times New Roman"/>
          <w:sz w:val="28"/>
          <w:szCs w:val="28"/>
        </w:rPr>
        <w:t xml:space="preserve"> составляет </w:t>
      </w:r>
      <w:r w:rsidR="005F193D">
        <w:rPr>
          <w:rFonts w:ascii="Times New Roman" w:hAnsi="Times New Roman" w:cs="Times New Roman"/>
          <w:sz w:val="28"/>
          <w:szCs w:val="28"/>
        </w:rPr>
        <w:t>6885</w:t>
      </w:r>
      <w:r w:rsidRPr="00E9286D">
        <w:rPr>
          <w:rFonts w:ascii="Times New Roman" w:hAnsi="Times New Roman" w:cs="Times New Roman"/>
          <w:sz w:val="28"/>
          <w:szCs w:val="28"/>
        </w:rPr>
        <w:t xml:space="preserve"> ч</w:t>
      </w:r>
      <w:r w:rsidR="005F193D">
        <w:rPr>
          <w:rFonts w:ascii="Times New Roman" w:hAnsi="Times New Roman" w:cs="Times New Roman"/>
          <w:sz w:val="28"/>
          <w:szCs w:val="28"/>
        </w:rPr>
        <w:t>еловека, в том числе сельского 2882</w:t>
      </w:r>
      <w:r w:rsidRPr="00E9286D">
        <w:rPr>
          <w:rFonts w:ascii="Times New Roman" w:hAnsi="Times New Roman" w:cs="Times New Roman"/>
          <w:sz w:val="28"/>
          <w:szCs w:val="28"/>
        </w:rPr>
        <w:t xml:space="preserve"> человек.</w:t>
      </w:r>
    </w:p>
    <w:p w:rsidR="00E9286D" w:rsidRPr="00E9286D" w:rsidRDefault="00E9286D" w:rsidP="00181396">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Плотность населения – 4 человек на 1 кв. км.</w:t>
      </w:r>
    </w:p>
    <w:p w:rsidR="00AD3A26" w:rsidRDefault="00AD3A26" w:rsidP="00181396">
      <w:pPr>
        <w:spacing w:line="240" w:lineRule="auto"/>
        <w:ind w:firstLine="708"/>
        <w:jc w:val="both"/>
        <w:rPr>
          <w:rFonts w:ascii="Times New Roman" w:hAnsi="Times New Roman" w:cs="Times New Roman"/>
          <w:sz w:val="28"/>
          <w:szCs w:val="28"/>
        </w:rPr>
      </w:pPr>
    </w:p>
    <w:p w:rsidR="00AD3A26" w:rsidRPr="00AD3A26" w:rsidRDefault="00AD3A26" w:rsidP="00AD3A26">
      <w:pPr>
        <w:pStyle w:val="a5"/>
        <w:numPr>
          <w:ilvl w:val="0"/>
          <w:numId w:val="8"/>
        </w:numPr>
        <w:tabs>
          <w:tab w:val="left" w:pos="284"/>
        </w:tabs>
        <w:spacing w:line="240" w:lineRule="auto"/>
        <w:ind w:left="0" w:firstLine="0"/>
        <w:jc w:val="both"/>
        <w:rPr>
          <w:rFonts w:ascii="Times New Roman" w:hAnsi="Times New Roman" w:cs="Times New Roman"/>
          <w:b/>
          <w:sz w:val="28"/>
          <w:szCs w:val="28"/>
        </w:rPr>
      </w:pPr>
      <w:r w:rsidRPr="00AD3A26">
        <w:rPr>
          <w:rFonts w:ascii="Times New Roman" w:hAnsi="Times New Roman" w:cs="Times New Roman"/>
          <w:b/>
          <w:sz w:val="28"/>
          <w:szCs w:val="28"/>
        </w:rPr>
        <w:t>Ресурсный потенциал</w:t>
      </w:r>
    </w:p>
    <w:p w:rsidR="00E9286D" w:rsidRPr="00E9286D" w:rsidRDefault="00E9286D" w:rsidP="00181396">
      <w:pPr>
        <w:spacing w:line="240" w:lineRule="auto"/>
        <w:ind w:firstLine="708"/>
        <w:jc w:val="both"/>
        <w:rPr>
          <w:rFonts w:ascii="Times New Roman" w:hAnsi="Times New Roman" w:cs="Times New Roman"/>
          <w:sz w:val="28"/>
          <w:szCs w:val="28"/>
        </w:rPr>
      </w:pPr>
      <w:r w:rsidRPr="00E9286D">
        <w:rPr>
          <w:rFonts w:ascii="Times New Roman" w:hAnsi="Times New Roman" w:cs="Times New Roman"/>
          <w:sz w:val="28"/>
          <w:szCs w:val="28"/>
        </w:rPr>
        <w:t>По данным государственного учета земель земельный фонд Свечинского района на 1 января 201</w:t>
      </w:r>
      <w:r w:rsidR="005F193D">
        <w:rPr>
          <w:rFonts w:ascii="Times New Roman" w:hAnsi="Times New Roman" w:cs="Times New Roman"/>
          <w:sz w:val="28"/>
          <w:szCs w:val="28"/>
        </w:rPr>
        <w:t>9</w:t>
      </w:r>
      <w:r w:rsidRPr="00E9286D">
        <w:rPr>
          <w:rFonts w:ascii="Times New Roman" w:hAnsi="Times New Roman" w:cs="Times New Roman"/>
          <w:sz w:val="28"/>
          <w:szCs w:val="28"/>
        </w:rPr>
        <w:t xml:space="preserve"> года составил 177301 га.</w:t>
      </w:r>
    </w:p>
    <w:p w:rsidR="00E9286D" w:rsidRPr="00E9286D" w:rsidRDefault="00E9286D" w:rsidP="00E9286D">
      <w:pPr>
        <w:spacing w:after="0"/>
        <w:jc w:val="center"/>
        <w:rPr>
          <w:rFonts w:ascii="Times New Roman" w:hAnsi="Times New Roman" w:cs="Times New Roman"/>
          <w:b/>
          <w:sz w:val="28"/>
          <w:szCs w:val="28"/>
        </w:rPr>
      </w:pPr>
      <w:r w:rsidRPr="00E9286D">
        <w:rPr>
          <w:rFonts w:ascii="Times New Roman" w:hAnsi="Times New Roman" w:cs="Times New Roman"/>
          <w:b/>
          <w:sz w:val="28"/>
          <w:szCs w:val="28"/>
        </w:rPr>
        <w:t>Распределение земельного фонда муниципального образования</w:t>
      </w:r>
    </w:p>
    <w:p w:rsidR="00E9286D" w:rsidRDefault="00E9286D" w:rsidP="00E9286D">
      <w:pPr>
        <w:spacing w:after="0"/>
        <w:jc w:val="center"/>
        <w:rPr>
          <w:rFonts w:ascii="Times New Roman" w:hAnsi="Times New Roman" w:cs="Times New Roman"/>
          <w:b/>
          <w:sz w:val="28"/>
          <w:szCs w:val="28"/>
        </w:rPr>
      </w:pPr>
      <w:proofErr w:type="spellStart"/>
      <w:r w:rsidRPr="00E9286D">
        <w:rPr>
          <w:rFonts w:ascii="Times New Roman" w:hAnsi="Times New Roman" w:cs="Times New Roman"/>
          <w:b/>
          <w:sz w:val="28"/>
          <w:szCs w:val="28"/>
        </w:rPr>
        <w:t>Свечинский</w:t>
      </w:r>
      <w:proofErr w:type="spellEnd"/>
      <w:r w:rsidRPr="00E9286D">
        <w:rPr>
          <w:rFonts w:ascii="Times New Roman" w:hAnsi="Times New Roman" w:cs="Times New Roman"/>
          <w:b/>
          <w:sz w:val="28"/>
          <w:szCs w:val="28"/>
        </w:rPr>
        <w:t xml:space="preserve"> муниципальный район Кировской области (</w:t>
      </w:r>
      <w:proofErr w:type="gramStart"/>
      <w:r w:rsidRPr="00E9286D">
        <w:rPr>
          <w:rFonts w:ascii="Times New Roman" w:hAnsi="Times New Roman" w:cs="Times New Roman"/>
          <w:b/>
          <w:sz w:val="28"/>
          <w:szCs w:val="28"/>
        </w:rPr>
        <w:t>га</w:t>
      </w:r>
      <w:proofErr w:type="gramEnd"/>
      <w:r w:rsidRPr="00E9286D">
        <w:rPr>
          <w:rFonts w:ascii="Times New Roman" w:hAnsi="Times New Roman" w:cs="Times New Roman"/>
          <w:b/>
          <w:sz w:val="28"/>
          <w:szCs w:val="28"/>
        </w:rPr>
        <w:t>)</w:t>
      </w:r>
    </w:p>
    <w:p w:rsidR="00E9286D" w:rsidRPr="00E9286D" w:rsidRDefault="00E9286D" w:rsidP="00E9286D">
      <w:pPr>
        <w:spacing w:after="0"/>
        <w:jc w:val="center"/>
        <w:rPr>
          <w:rFonts w:ascii="Times New Roman" w:hAnsi="Times New Roman" w:cs="Times New Roman"/>
          <w:b/>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6"/>
        <w:gridCol w:w="1418"/>
      </w:tblGrid>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b/>
                <w:sz w:val="28"/>
                <w:szCs w:val="28"/>
              </w:rPr>
            </w:pPr>
            <w:r w:rsidRPr="00E9286D">
              <w:rPr>
                <w:rFonts w:ascii="Times New Roman" w:hAnsi="Times New Roman" w:cs="Times New Roman"/>
                <w:b/>
                <w:sz w:val="28"/>
                <w:szCs w:val="28"/>
              </w:rPr>
              <w:t>Категории земель</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5F193D">
            <w:pPr>
              <w:spacing w:after="0"/>
              <w:jc w:val="center"/>
              <w:rPr>
                <w:rFonts w:ascii="Times New Roman" w:hAnsi="Times New Roman" w:cs="Times New Roman"/>
                <w:b/>
                <w:sz w:val="28"/>
                <w:szCs w:val="28"/>
              </w:rPr>
            </w:pPr>
            <w:r w:rsidRPr="00E9286D">
              <w:rPr>
                <w:rFonts w:ascii="Times New Roman" w:hAnsi="Times New Roman" w:cs="Times New Roman"/>
                <w:b/>
                <w:sz w:val="28"/>
                <w:szCs w:val="28"/>
              </w:rPr>
              <w:t>201</w:t>
            </w:r>
            <w:r w:rsidR="005F193D">
              <w:rPr>
                <w:rFonts w:ascii="Times New Roman" w:hAnsi="Times New Roman" w:cs="Times New Roman"/>
                <w:b/>
                <w:sz w:val="28"/>
                <w:szCs w:val="28"/>
              </w:rPr>
              <w:t>9</w:t>
            </w:r>
            <w:r w:rsidRPr="00E9286D">
              <w:rPr>
                <w:rFonts w:ascii="Times New Roman" w:hAnsi="Times New Roman" w:cs="Times New Roman"/>
                <w:b/>
                <w:sz w:val="28"/>
                <w:szCs w:val="28"/>
              </w:rPr>
              <w:t>год</w:t>
            </w:r>
          </w:p>
        </w:tc>
      </w:tr>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both"/>
              <w:rPr>
                <w:rFonts w:ascii="Times New Roman" w:hAnsi="Times New Roman" w:cs="Times New Roman"/>
                <w:sz w:val="28"/>
                <w:szCs w:val="28"/>
              </w:rPr>
            </w:pPr>
            <w:r w:rsidRPr="00E9286D">
              <w:rPr>
                <w:rFonts w:ascii="Times New Roman" w:hAnsi="Times New Roman" w:cs="Times New Roman"/>
                <w:sz w:val="28"/>
                <w:szCs w:val="2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sz w:val="28"/>
                <w:szCs w:val="28"/>
              </w:rPr>
            </w:pPr>
            <w:r w:rsidRPr="00E9286D">
              <w:rPr>
                <w:rFonts w:ascii="Times New Roman" w:hAnsi="Times New Roman" w:cs="Times New Roman"/>
                <w:sz w:val="28"/>
                <w:szCs w:val="28"/>
              </w:rPr>
              <w:t>93890</w:t>
            </w:r>
          </w:p>
        </w:tc>
      </w:tr>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both"/>
              <w:rPr>
                <w:rFonts w:ascii="Times New Roman" w:hAnsi="Times New Roman" w:cs="Times New Roman"/>
                <w:sz w:val="28"/>
                <w:szCs w:val="28"/>
              </w:rPr>
            </w:pPr>
            <w:r w:rsidRPr="00E9286D">
              <w:rPr>
                <w:rFonts w:ascii="Times New Roman" w:hAnsi="Times New Roman" w:cs="Times New Roman"/>
                <w:sz w:val="28"/>
                <w:szCs w:val="28"/>
              </w:rPr>
              <w:t>Земли населенных пунктов</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sz w:val="28"/>
                <w:szCs w:val="28"/>
              </w:rPr>
            </w:pPr>
            <w:r w:rsidRPr="00E9286D">
              <w:rPr>
                <w:rFonts w:ascii="Times New Roman" w:hAnsi="Times New Roman" w:cs="Times New Roman"/>
                <w:sz w:val="28"/>
                <w:szCs w:val="28"/>
              </w:rPr>
              <w:t>5025</w:t>
            </w:r>
          </w:p>
        </w:tc>
      </w:tr>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both"/>
              <w:rPr>
                <w:rFonts w:ascii="Times New Roman" w:hAnsi="Times New Roman" w:cs="Times New Roman"/>
                <w:sz w:val="28"/>
                <w:szCs w:val="28"/>
              </w:rPr>
            </w:pPr>
            <w:r w:rsidRPr="00E9286D">
              <w:rPr>
                <w:rFonts w:ascii="Times New Roman" w:hAnsi="Times New Roman" w:cs="Times New Roman"/>
                <w:sz w:val="28"/>
                <w:szCs w:val="28"/>
              </w:rPr>
              <w:t>Земли промышленности,  энергетики, транспорта, связи 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sz w:val="28"/>
                <w:szCs w:val="28"/>
              </w:rPr>
            </w:pPr>
            <w:r w:rsidRPr="00E9286D">
              <w:rPr>
                <w:rFonts w:ascii="Times New Roman" w:hAnsi="Times New Roman" w:cs="Times New Roman"/>
                <w:sz w:val="28"/>
                <w:szCs w:val="28"/>
              </w:rPr>
              <w:t>1141</w:t>
            </w:r>
          </w:p>
        </w:tc>
      </w:tr>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both"/>
              <w:rPr>
                <w:rFonts w:ascii="Times New Roman" w:hAnsi="Times New Roman" w:cs="Times New Roman"/>
                <w:sz w:val="28"/>
                <w:szCs w:val="28"/>
              </w:rPr>
            </w:pPr>
            <w:r w:rsidRPr="00E9286D">
              <w:rPr>
                <w:rFonts w:ascii="Times New Roman" w:hAnsi="Times New Roman" w:cs="Times New Roman"/>
                <w:sz w:val="28"/>
                <w:szCs w:val="28"/>
              </w:rPr>
              <w:t xml:space="preserve">Земли особо охраняемых территорий и объектов </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sz w:val="28"/>
                <w:szCs w:val="28"/>
              </w:rPr>
            </w:pPr>
            <w:r w:rsidRPr="00E9286D">
              <w:rPr>
                <w:rFonts w:ascii="Times New Roman" w:hAnsi="Times New Roman" w:cs="Times New Roman"/>
                <w:sz w:val="28"/>
                <w:szCs w:val="28"/>
              </w:rPr>
              <w:t>0</w:t>
            </w:r>
          </w:p>
        </w:tc>
      </w:tr>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both"/>
              <w:rPr>
                <w:rFonts w:ascii="Times New Roman" w:hAnsi="Times New Roman" w:cs="Times New Roman"/>
                <w:sz w:val="28"/>
                <w:szCs w:val="28"/>
              </w:rPr>
            </w:pPr>
            <w:r w:rsidRPr="00E9286D">
              <w:rPr>
                <w:rFonts w:ascii="Times New Roman" w:hAnsi="Times New Roman" w:cs="Times New Roman"/>
                <w:sz w:val="28"/>
                <w:szCs w:val="28"/>
              </w:rPr>
              <w:t>Земли лесного фонда</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sz w:val="28"/>
                <w:szCs w:val="28"/>
              </w:rPr>
            </w:pPr>
            <w:r w:rsidRPr="00E9286D">
              <w:rPr>
                <w:rFonts w:ascii="Times New Roman" w:hAnsi="Times New Roman" w:cs="Times New Roman"/>
                <w:sz w:val="28"/>
                <w:szCs w:val="28"/>
              </w:rPr>
              <w:t>67514</w:t>
            </w:r>
          </w:p>
        </w:tc>
      </w:tr>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both"/>
              <w:rPr>
                <w:rFonts w:ascii="Times New Roman" w:hAnsi="Times New Roman" w:cs="Times New Roman"/>
                <w:sz w:val="28"/>
                <w:szCs w:val="28"/>
              </w:rPr>
            </w:pPr>
            <w:r w:rsidRPr="00E9286D">
              <w:rPr>
                <w:rFonts w:ascii="Times New Roman" w:hAnsi="Times New Roman" w:cs="Times New Roman"/>
                <w:sz w:val="28"/>
                <w:szCs w:val="28"/>
              </w:rPr>
              <w:t>Земли водного фонда</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sz w:val="28"/>
                <w:szCs w:val="28"/>
              </w:rPr>
            </w:pPr>
            <w:r w:rsidRPr="00E9286D">
              <w:rPr>
                <w:rFonts w:ascii="Times New Roman" w:hAnsi="Times New Roman" w:cs="Times New Roman"/>
                <w:sz w:val="28"/>
                <w:szCs w:val="28"/>
              </w:rPr>
              <w:t>233</w:t>
            </w:r>
          </w:p>
        </w:tc>
      </w:tr>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both"/>
              <w:rPr>
                <w:rFonts w:ascii="Times New Roman" w:hAnsi="Times New Roman" w:cs="Times New Roman"/>
                <w:sz w:val="28"/>
                <w:szCs w:val="28"/>
              </w:rPr>
            </w:pPr>
            <w:r w:rsidRPr="00E9286D">
              <w:rPr>
                <w:rFonts w:ascii="Times New Roman" w:hAnsi="Times New Roman" w:cs="Times New Roman"/>
                <w:sz w:val="28"/>
                <w:szCs w:val="28"/>
              </w:rPr>
              <w:t>Земли запаса</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sz w:val="28"/>
                <w:szCs w:val="28"/>
              </w:rPr>
            </w:pPr>
            <w:r w:rsidRPr="00E9286D">
              <w:rPr>
                <w:rFonts w:ascii="Times New Roman" w:hAnsi="Times New Roman" w:cs="Times New Roman"/>
                <w:sz w:val="28"/>
                <w:szCs w:val="28"/>
              </w:rPr>
              <w:t>9498</w:t>
            </w:r>
          </w:p>
        </w:tc>
      </w:tr>
      <w:tr w:rsidR="00872025" w:rsidRPr="00E9286D" w:rsidTr="00872025">
        <w:tc>
          <w:tcPr>
            <w:tcW w:w="7796"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both"/>
              <w:rPr>
                <w:rFonts w:ascii="Times New Roman" w:hAnsi="Times New Roman" w:cs="Times New Roman"/>
                <w:sz w:val="28"/>
                <w:szCs w:val="28"/>
              </w:rPr>
            </w:pPr>
            <w:r w:rsidRPr="00E9286D">
              <w:rPr>
                <w:rFonts w:ascii="Times New Roman" w:hAnsi="Times New Roman" w:cs="Times New Roman"/>
                <w:sz w:val="28"/>
                <w:szCs w:val="28"/>
              </w:rPr>
              <w:t>Итого земель</w:t>
            </w:r>
          </w:p>
        </w:tc>
        <w:tc>
          <w:tcPr>
            <w:tcW w:w="1418" w:type="dxa"/>
            <w:tcBorders>
              <w:top w:val="single" w:sz="4" w:space="0" w:color="auto"/>
              <w:left w:val="single" w:sz="4" w:space="0" w:color="auto"/>
              <w:bottom w:val="single" w:sz="4" w:space="0" w:color="auto"/>
              <w:right w:val="single" w:sz="4" w:space="0" w:color="auto"/>
            </w:tcBorders>
          </w:tcPr>
          <w:p w:rsidR="00872025" w:rsidRPr="00E9286D" w:rsidRDefault="00872025" w:rsidP="00E9286D">
            <w:pPr>
              <w:spacing w:after="0"/>
              <w:jc w:val="center"/>
              <w:rPr>
                <w:rFonts w:ascii="Times New Roman" w:hAnsi="Times New Roman" w:cs="Times New Roman"/>
                <w:sz w:val="28"/>
                <w:szCs w:val="28"/>
              </w:rPr>
            </w:pPr>
            <w:r w:rsidRPr="00E9286D">
              <w:rPr>
                <w:rFonts w:ascii="Times New Roman" w:hAnsi="Times New Roman" w:cs="Times New Roman"/>
                <w:sz w:val="28"/>
                <w:szCs w:val="28"/>
              </w:rPr>
              <w:t>177301</w:t>
            </w:r>
          </w:p>
        </w:tc>
      </w:tr>
    </w:tbl>
    <w:p w:rsidR="00E9286D" w:rsidRPr="00E9286D" w:rsidRDefault="00E9286D" w:rsidP="00E9286D">
      <w:pPr>
        <w:jc w:val="center"/>
        <w:rPr>
          <w:rFonts w:ascii="Times New Roman" w:hAnsi="Times New Roman" w:cs="Times New Roman"/>
          <w:b/>
          <w:sz w:val="28"/>
          <w:szCs w:val="28"/>
          <w:highlight w:val="yellow"/>
        </w:rPr>
      </w:pPr>
    </w:p>
    <w:p w:rsidR="00E9286D" w:rsidRPr="00E9286D" w:rsidRDefault="00E9286D" w:rsidP="00E9286D">
      <w:pPr>
        <w:pStyle w:val="a3"/>
        <w:shd w:val="clear" w:color="auto" w:fill="FFFFFF"/>
        <w:spacing w:before="0" w:beforeAutospacing="0" w:after="0" w:afterAutospacing="0"/>
        <w:rPr>
          <w:rFonts w:ascii="Arial" w:hAnsi="Arial" w:cs="Arial"/>
          <w:color w:val="000000" w:themeColor="text1"/>
          <w:sz w:val="20"/>
          <w:szCs w:val="20"/>
        </w:rPr>
      </w:pPr>
      <w:r w:rsidRPr="00E9286D">
        <w:rPr>
          <w:i/>
          <w:iCs/>
          <w:color w:val="000000" w:themeColor="text1"/>
          <w:sz w:val="28"/>
          <w:szCs w:val="28"/>
        </w:rPr>
        <w:lastRenderedPageBreak/>
        <w:t>Климатические условия </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xml:space="preserve">Климат умеренно-континентальный. Зимы обычно бывают морозные, временами температура опускается до – 35-40 градусов. Снег ложится на землю в ноябре, а сходит в апреле. Снега выпадает достаточно много. Лето короткое, жарким бывает обычно только июль месяц, температура доходит до +35 градусов в тени. Температурный режим неустойчив, колебания температуры за сутки доходят до 20 градусов,   в мае и даже в июне. Выпадает достаточное для нормального роста растений количество осадков. Но бывают и </w:t>
      </w:r>
      <w:proofErr w:type="gramStart"/>
      <w:r w:rsidRPr="00E9286D">
        <w:rPr>
          <w:color w:val="000000" w:themeColor="text1"/>
          <w:sz w:val="28"/>
          <w:szCs w:val="28"/>
        </w:rPr>
        <w:t>засушливые</w:t>
      </w:r>
      <w:proofErr w:type="gramEnd"/>
      <w:r w:rsidRPr="00E9286D">
        <w:rPr>
          <w:color w:val="000000" w:themeColor="text1"/>
          <w:sz w:val="28"/>
          <w:szCs w:val="28"/>
        </w:rPr>
        <w:t xml:space="preserve"> года.</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w:t>
      </w:r>
    </w:p>
    <w:p w:rsidR="00E9286D" w:rsidRPr="00E9286D" w:rsidRDefault="00E9286D" w:rsidP="00E9286D">
      <w:pPr>
        <w:pStyle w:val="a3"/>
        <w:shd w:val="clear" w:color="auto" w:fill="FFFFFF"/>
        <w:spacing w:before="0" w:beforeAutospacing="0" w:after="0" w:afterAutospacing="0"/>
        <w:rPr>
          <w:rFonts w:ascii="Arial" w:hAnsi="Arial" w:cs="Arial"/>
          <w:color w:val="000000" w:themeColor="text1"/>
          <w:sz w:val="20"/>
          <w:szCs w:val="20"/>
        </w:rPr>
      </w:pPr>
      <w:r w:rsidRPr="00E9286D">
        <w:rPr>
          <w:i/>
          <w:iCs/>
          <w:color w:val="000000" w:themeColor="text1"/>
          <w:sz w:val="28"/>
          <w:szCs w:val="28"/>
        </w:rPr>
        <w:t>Почвы и недра </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Почвы в Свечинском районе бедные, в основном суглинки и песчаные, поэтому добиться хороших урожаев можно только при внесении достаточного количества удобрений. Большая часть земель района   занята лесами, много болот. Земель сельскохозяйственного назначения для проживающего на территории района населения вполне достаточно, не все пахотные земли обрабатываются, часть из них зарастает лесом или сорной травой.</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Из полезных ископаемых в районе имеется только торф. В достаточном количестве запасы подземных пресных   вод, которые добываются через артезианские скважины.</w:t>
      </w:r>
    </w:p>
    <w:p w:rsidR="00E9286D" w:rsidRDefault="00E9286D" w:rsidP="00E9286D">
      <w:pPr>
        <w:pStyle w:val="a3"/>
        <w:shd w:val="clear" w:color="auto" w:fill="FFFFFF"/>
        <w:spacing w:before="0" w:beforeAutospacing="0" w:after="0" w:afterAutospacing="0"/>
        <w:ind w:firstLine="709"/>
        <w:jc w:val="both"/>
        <w:rPr>
          <w:rFonts w:ascii="Arial" w:hAnsi="Arial" w:cs="Arial"/>
          <w:color w:val="226644"/>
          <w:sz w:val="20"/>
          <w:szCs w:val="20"/>
        </w:rPr>
      </w:pPr>
      <w:r>
        <w:rPr>
          <w:color w:val="006400"/>
          <w:sz w:val="28"/>
          <w:szCs w:val="28"/>
        </w:rPr>
        <w:t> </w:t>
      </w:r>
    </w:p>
    <w:p w:rsidR="00E9286D" w:rsidRPr="00E9286D" w:rsidRDefault="00E9286D" w:rsidP="00E9286D">
      <w:pPr>
        <w:pStyle w:val="a3"/>
        <w:shd w:val="clear" w:color="auto" w:fill="FFFFFF"/>
        <w:spacing w:before="0" w:beforeAutospacing="0" w:after="0" w:afterAutospacing="0"/>
        <w:rPr>
          <w:rFonts w:ascii="Arial" w:hAnsi="Arial" w:cs="Arial"/>
          <w:color w:val="000000" w:themeColor="text1"/>
          <w:sz w:val="20"/>
          <w:szCs w:val="20"/>
        </w:rPr>
      </w:pPr>
      <w:r w:rsidRPr="00E9286D">
        <w:rPr>
          <w:i/>
          <w:iCs/>
          <w:color w:val="000000" w:themeColor="text1"/>
          <w:sz w:val="28"/>
          <w:szCs w:val="28"/>
        </w:rPr>
        <w:t>Растительный мир </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xml:space="preserve">На территории района произрастают хвойные и смешанные леса. Хвойные леса представляют в основном сосна и ель, встречается пихта.   </w:t>
      </w:r>
      <w:proofErr w:type="gramStart"/>
      <w:r w:rsidRPr="00E9286D">
        <w:rPr>
          <w:color w:val="000000" w:themeColor="text1"/>
          <w:sz w:val="28"/>
          <w:szCs w:val="28"/>
        </w:rPr>
        <w:t>Из   лиственных основные – береза и осина, много рябины, ольхи.</w:t>
      </w:r>
      <w:proofErr w:type="gramEnd"/>
      <w:r w:rsidRPr="00E9286D">
        <w:rPr>
          <w:color w:val="000000" w:themeColor="text1"/>
          <w:sz w:val="28"/>
          <w:szCs w:val="28"/>
        </w:rPr>
        <w:t xml:space="preserve"> В низинах и по берегам рек растет верба, тальник, ивняк. Из кустарников много малины, шиповника. По берегам рек встречаются заросли черной смородины.  </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Наши леса богаты земляникой, черникой, брусникой, клюквой. В урожайные годы растут почти все виды съедобных грибов, в том числе такие деликатесные как рыжики, грузди, лисички.   На лугах, лесах и болотах растет большое количество разнообразных лекарственных трав, таких как валериана, зверобой, чистотел и многие другие.</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На полях района хорошо растут зерновые культуры: рожь, ячмень, овес, более сложная в выращивании пшеница. В благоприятные годы были хорошие урожаи гречихи. Хорошо растет картофель, лен. Но посевные площади этих культур тоже резко сократились.</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На своих приусадебных участках население выращивает разнообразные овощные, ягодные и фруктовые   культуры.</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w:t>
      </w:r>
    </w:p>
    <w:p w:rsidR="00E9286D" w:rsidRPr="00E9286D" w:rsidRDefault="00E9286D" w:rsidP="00E9286D">
      <w:pPr>
        <w:pStyle w:val="a3"/>
        <w:shd w:val="clear" w:color="auto" w:fill="FFFFFF"/>
        <w:spacing w:before="0" w:beforeAutospacing="0" w:after="0" w:afterAutospacing="0"/>
        <w:rPr>
          <w:rFonts w:ascii="Arial" w:hAnsi="Arial" w:cs="Arial"/>
          <w:color w:val="000000" w:themeColor="text1"/>
          <w:sz w:val="20"/>
          <w:szCs w:val="20"/>
        </w:rPr>
      </w:pPr>
      <w:r w:rsidRPr="00E9286D">
        <w:rPr>
          <w:i/>
          <w:iCs/>
          <w:color w:val="000000" w:themeColor="text1"/>
          <w:sz w:val="28"/>
          <w:szCs w:val="28"/>
        </w:rPr>
        <w:t>Животный мир </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xml:space="preserve">Животный мир района разнообразен. </w:t>
      </w:r>
      <w:proofErr w:type="gramStart"/>
      <w:r w:rsidRPr="00E9286D">
        <w:rPr>
          <w:color w:val="000000" w:themeColor="text1"/>
          <w:sz w:val="28"/>
          <w:szCs w:val="28"/>
        </w:rPr>
        <w:t>В лесах обитают медведи, волки, лоси, кабаны, лисы, зайцы, белки, встречаются енот, барсук, рысь, норка европейская, хорек, много крота.</w:t>
      </w:r>
      <w:proofErr w:type="gramEnd"/>
      <w:r w:rsidRPr="00E9286D">
        <w:rPr>
          <w:color w:val="000000" w:themeColor="text1"/>
          <w:sz w:val="28"/>
          <w:szCs w:val="28"/>
        </w:rPr>
        <w:t xml:space="preserve"> Численность зверей зависит от погодных </w:t>
      </w:r>
      <w:r w:rsidRPr="00E9286D">
        <w:rPr>
          <w:color w:val="000000" w:themeColor="text1"/>
          <w:sz w:val="28"/>
          <w:szCs w:val="28"/>
        </w:rPr>
        <w:lastRenderedPageBreak/>
        <w:t xml:space="preserve">условий и кормовой базы, может колебаться в значительных пределах. Численность хищников находится под контролем </w:t>
      </w:r>
      <w:proofErr w:type="spellStart"/>
      <w:r w:rsidRPr="00E9286D">
        <w:rPr>
          <w:color w:val="000000" w:themeColor="text1"/>
          <w:sz w:val="28"/>
          <w:szCs w:val="28"/>
        </w:rPr>
        <w:t>охотобщества</w:t>
      </w:r>
      <w:proofErr w:type="spellEnd"/>
      <w:r w:rsidRPr="00E9286D">
        <w:rPr>
          <w:color w:val="000000" w:themeColor="text1"/>
          <w:sz w:val="28"/>
          <w:szCs w:val="28"/>
        </w:rPr>
        <w:t>.</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Из водных животных много бобра и ондатры, водится выдра.</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proofErr w:type="gramStart"/>
      <w:r w:rsidRPr="00E9286D">
        <w:rPr>
          <w:color w:val="000000" w:themeColor="text1"/>
          <w:sz w:val="28"/>
          <w:szCs w:val="28"/>
        </w:rPr>
        <w:t>Большое разнообразие видов птиц: вороны, сороки, кукушки, тетерева, глухари, утки, дятлы, вальдшнепы, чибисы.</w:t>
      </w:r>
      <w:proofErr w:type="gramEnd"/>
      <w:r w:rsidRPr="00E9286D">
        <w:rPr>
          <w:color w:val="000000" w:themeColor="text1"/>
          <w:sz w:val="28"/>
          <w:szCs w:val="28"/>
        </w:rPr>
        <w:t xml:space="preserve"> </w:t>
      </w:r>
      <w:proofErr w:type="gramStart"/>
      <w:r w:rsidRPr="00E9286D">
        <w:rPr>
          <w:color w:val="000000" w:themeColor="text1"/>
          <w:sz w:val="28"/>
          <w:szCs w:val="28"/>
        </w:rPr>
        <w:t>Множество мелких птиц: жаворонки, ласточки, стрижи, соловьи, воробьи, синицы, скворцы и т.д.</w:t>
      </w:r>
      <w:proofErr w:type="gramEnd"/>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xml:space="preserve">Большинство птиц живут постоянно, часть </w:t>
      </w:r>
      <w:proofErr w:type="gramStart"/>
      <w:r w:rsidRPr="00E9286D">
        <w:rPr>
          <w:color w:val="000000" w:themeColor="text1"/>
          <w:sz w:val="28"/>
          <w:szCs w:val="28"/>
        </w:rPr>
        <w:t>перелетные</w:t>
      </w:r>
      <w:proofErr w:type="gramEnd"/>
      <w:r w:rsidRPr="00E9286D">
        <w:rPr>
          <w:color w:val="000000" w:themeColor="text1"/>
          <w:sz w:val="28"/>
          <w:szCs w:val="28"/>
        </w:rPr>
        <w:t>.</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proofErr w:type="gramStart"/>
      <w:r w:rsidRPr="00E9286D">
        <w:rPr>
          <w:color w:val="000000" w:themeColor="text1"/>
          <w:sz w:val="28"/>
          <w:szCs w:val="28"/>
        </w:rPr>
        <w:t>В реках и прудах водятся разнообразные рыбы: щука, окунь, карась, линь, язь, ерш, плотва, встречается карп.</w:t>
      </w:r>
      <w:proofErr w:type="gramEnd"/>
      <w:r w:rsidRPr="00E9286D">
        <w:rPr>
          <w:color w:val="000000" w:themeColor="text1"/>
          <w:sz w:val="28"/>
          <w:szCs w:val="28"/>
        </w:rPr>
        <w:t xml:space="preserve"> Так как больших водоемов у нас нет, то рыбные запасы промыслового значения не имеют.</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Весьма разнообразен мир насекомых.</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w:t>
      </w:r>
    </w:p>
    <w:p w:rsidR="00E9286D" w:rsidRPr="00E9286D" w:rsidRDefault="00E9286D" w:rsidP="00E9286D">
      <w:pPr>
        <w:pStyle w:val="a3"/>
        <w:shd w:val="clear" w:color="auto" w:fill="FFFFFF"/>
        <w:spacing w:before="0" w:beforeAutospacing="0" w:after="0" w:afterAutospacing="0"/>
        <w:rPr>
          <w:rFonts w:ascii="Arial" w:hAnsi="Arial" w:cs="Arial"/>
          <w:color w:val="000000" w:themeColor="text1"/>
          <w:sz w:val="20"/>
          <w:szCs w:val="20"/>
        </w:rPr>
      </w:pPr>
      <w:r w:rsidRPr="00E9286D">
        <w:rPr>
          <w:i/>
          <w:iCs/>
          <w:color w:val="000000" w:themeColor="text1"/>
          <w:sz w:val="28"/>
          <w:szCs w:val="28"/>
        </w:rPr>
        <w:t>Воздух </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xml:space="preserve">Воздух в районе можно считать чистым. Это объясняется тем, что у нас нет крупных предприятий с большим количеством вредных выбросов. Нет и крупных котельных, а </w:t>
      </w:r>
      <w:proofErr w:type="gramStart"/>
      <w:r w:rsidRPr="00E9286D">
        <w:rPr>
          <w:color w:val="000000" w:themeColor="text1"/>
          <w:sz w:val="28"/>
          <w:szCs w:val="28"/>
        </w:rPr>
        <w:t>имеющиеся</w:t>
      </w:r>
      <w:proofErr w:type="gramEnd"/>
      <w:r w:rsidRPr="00E9286D">
        <w:rPr>
          <w:color w:val="000000" w:themeColor="text1"/>
          <w:sz w:val="28"/>
          <w:szCs w:val="28"/>
        </w:rPr>
        <w:t xml:space="preserve"> работают в основном на дровах. Автотранспортный парк невелик и не в состоянии </w:t>
      </w:r>
      <w:proofErr w:type="gramStart"/>
      <w:r w:rsidRPr="00E9286D">
        <w:rPr>
          <w:color w:val="000000" w:themeColor="text1"/>
          <w:sz w:val="28"/>
          <w:szCs w:val="28"/>
        </w:rPr>
        <w:t>внести</w:t>
      </w:r>
      <w:proofErr w:type="gramEnd"/>
      <w:r w:rsidRPr="00E9286D">
        <w:rPr>
          <w:color w:val="000000" w:themeColor="text1"/>
          <w:sz w:val="28"/>
          <w:szCs w:val="28"/>
        </w:rPr>
        <w:t xml:space="preserve"> ощутимое загрязнение в атмосферный воздух.</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w:t>
      </w:r>
    </w:p>
    <w:p w:rsidR="00E9286D" w:rsidRPr="00E9286D" w:rsidRDefault="00E9286D" w:rsidP="00872025">
      <w:pPr>
        <w:pStyle w:val="a3"/>
        <w:shd w:val="clear" w:color="auto" w:fill="FFFFFF"/>
        <w:spacing w:before="0" w:beforeAutospacing="0" w:after="0" w:afterAutospacing="0"/>
        <w:rPr>
          <w:rFonts w:ascii="Arial" w:hAnsi="Arial" w:cs="Arial"/>
          <w:color w:val="000000" w:themeColor="text1"/>
          <w:sz w:val="20"/>
          <w:szCs w:val="20"/>
        </w:rPr>
      </w:pPr>
      <w:r w:rsidRPr="00E9286D">
        <w:rPr>
          <w:i/>
          <w:iCs/>
          <w:color w:val="000000" w:themeColor="text1"/>
          <w:sz w:val="28"/>
          <w:szCs w:val="28"/>
        </w:rPr>
        <w:t>Воды </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xml:space="preserve">По территории района протекают в основном малые реки. Наиболее значимыми являются: река Ветлуга (верхнее течение), река Юма, река </w:t>
      </w:r>
      <w:proofErr w:type="spellStart"/>
      <w:r w:rsidRPr="00E9286D">
        <w:rPr>
          <w:color w:val="000000" w:themeColor="text1"/>
          <w:sz w:val="28"/>
          <w:szCs w:val="28"/>
        </w:rPr>
        <w:t>Сюсюм</w:t>
      </w:r>
      <w:proofErr w:type="spellEnd"/>
      <w:r w:rsidRPr="00E9286D">
        <w:rPr>
          <w:color w:val="000000" w:themeColor="text1"/>
          <w:sz w:val="28"/>
          <w:szCs w:val="28"/>
        </w:rPr>
        <w:t xml:space="preserve">. Имеется несколько прудов. С наибольшим зеркалом   - </w:t>
      </w:r>
      <w:proofErr w:type="spellStart"/>
      <w:r w:rsidRPr="00E9286D">
        <w:rPr>
          <w:color w:val="000000" w:themeColor="text1"/>
          <w:sz w:val="28"/>
          <w:szCs w:val="28"/>
        </w:rPr>
        <w:t>Ацвежский</w:t>
      </w:r>
      <w:proofErr w:type="spellEnd"/>
      <w:r w:rsidRPr="00E9286D">
        <w:rPr>
          <w:color w:val="000000" w:themeColor="text1"/>
          <w:sz w:val="28"/>
          <w:szCs w:val="28"/>
        </w:rPr>
        <w:t>, Шумихинский, поселковый.   Вода в этих водоемах относительно чистая.</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Для бытовых целей вода используется только из артезианских скважин.</w:t>
      </w:r>
    </w:p>
    <w:p w:rsidR="00E9286D" w:rsidRPr="00E9286D" w:rsidRDefault="00E9286D" w:rsidP="00E9286D">
      <w:pPr>
        <w:pStyle w:val="a3"/>
        <w:shd w:val="clear" w:color="auto" w:fill="FFFFFF"/>
        <w:spacing w:before="0" w:beforeAutospacing="0" w:after="0" w:afterAutospacing="0"/>
        <w:ind w:firstLine="709"/>
        <w:jc w:val="both"/>
        <w:rPr>
          <w:rFonts w:ascii="Arial" w:hAnsi="Arial" w:cs="Arial"/>
          <w:color w:val="000000" w:themeColor="text1"/>
          <w:sz w:val="20"/>
          <w:szCs w:val="20"/>
        </w:rPr>
      </w:pPr>
      <w:r w:rsidRPr="00E9286D">
        <w:rPr>
          <w:color w:val="000000" w:themeColor="text1"/>
          <w:sz w:val="28"/>
          <w:szCs w:val="28"/>
        </w:rPr>
        <w:t> </w:t>
      </w:r>
    </w:p>
    <w:p w:rsidR="00E9286D" w:rsidRPr="00E9286D" w:rsidRDefault="00E9286D" w:rsidP="00872025">
      <w:pPr>
        <w:pStyle w:val="a3"/>
        <w:shd w:val="clear" w:color="auto" w:fill="FFFFFF"/>
        <w:spacing w:before="0" w:beforeAutospacing="0" w:after="0" w:afterAutospacing="0"/>
        <w:rPr>
          <w:rFonts w:ascii="Arial" w:hAnsi="Arial" w:cs="Arial"/>
          <w:color w:val="000000" w:themeColor="text1"/>
          <w:sz w:val="20"/>
          <w:szCs w:val="20"/>
        </w:rPr>
      </w:pPr>
      <w:r w:rsidRPr="00E9286D">
        <w:rPr>
          <w:i/>
          <w:iCs/>
          <w:color w:val="000000" w:themeColor="text1"/>
          <w:sz w:val="28"/>
          <w:szCs w:val="28"/>
        </w:rPr>
        <w:t>Охраняемые природные территории </w:t>
      </w:r>
    </w:p>
    <w:p w:rsidR="00E9286D" w:rsidRPr="00E9286D" w:rsidRDefault="00E9286D" w:rsidP="00E9286D">
      <w:pPr>
        <w:pStyle w:val="a3"/>
        <w:shd w:val="clear" w:color="auto" w:fill="FFFFFF"/>
        <w:spacing w:before="0" w:beforeAutospacing="0" w:after="0" w:afterAutospacing="0"/>
        <w:ind w:firstLine="709"/>
        <w:rPr>
          <w:rFonts w:ascii="Arial" w:hAnsi="Arial" w:cs="Arial"/>
          <w:color w:val="000000" w:themeColor="text1"/>
          <w:sz w:val="20"/>
          <w:szCs w:val="20"/>
        </w:rPr>
      </w:pPr>
      <w:r w:rsidRPr="00E9286D">
        <w:rPr>
          <w:color w:val="000000" w:themeColor="text1"/>
          <w:sz w:val="28"/>
          <w:szCs w:val="28"/>
        </w:rPr>
        <w:t>В районе имеется сеть охраняемых природных территорий:</w:t>
      </w:r>
    </w:p>
    <w:p w:rsidR="00E9286D" w:rsidRPr="00E9286D" w:rsidRDefault="00E9286D" w:rsidP="00E9286D">
      <w:pPr>
        <w:pStyle w:val="a3"/>
        <w:shd w:val="clear" w:color="auto" w:fill="FFFFFF"/>
        <w:spacing w:before="0" w:beforeAutospacing="0" w:after="0" w:afterAutospacing="0"/>
        <w:ind w:left="1429" w:hanging="360"/>
        <w:rPr>
          <w:rFonts w:ascii="Arial" w:hAnsi="Arial" w:cs="Arial"/>
          <w:color w:val="000000" w:themeColor="text1"/>
          <w:sz w:val="20"/>
          <w:szCs w:val="20"/>
        </w:rPr>
      </w:pPr>
      <w:r w:rsidRPr="00E9286D">
        <w:rPr>
          <w:rFonts w:ascii="Symbol" w:hAnsi="Symbol" w:cs="Arial"/>
          <w:color w:val="000000" w:themeColor="text1"/>
          <w:sz w:val="28"/>
          <w:szCs w:val="28"/>
        </w:rPr>
        <w:t></w:t>
      </w:r>
      <w:r w:rsidR="00872025">
        <w:rPr>
          <w:rStyle w:val="apple-converted-space"/>
          <w:rFonts w:ascii="Symbol" w:hAnsi="Symbol" w:cs="Arial"/>
          <w:color w:val="000000" w:themeColor="text1"/>
          <w:sz w:val="28"/>
          <w:szCs w:val="28"/>
        </w:rPr>
        <w:t></w:t>
      </w:r>
      <w:r w:rsidRPr="00E9286D">
        <w:rPr>
          <w:rStyle w:val="apple-converted-space"/>
          <w:color w:val="000000" w:themeColor="text1"/>
          <w:sz w:val="14"/>
          <w:szCs w:val="14"/>
        </w:rPr>
        <w:t> </w:t>
      </w:r>
      <w:r w:rsidRPr="00E9286D">
        <w:rPr>
          <w:color w:val="000000" w:themeColor="text1"/>
          <w:sz w:val="28"/>
          <w:szCs w:val="28"/>
        </w:rPr>
        <w:t xml:space="preserve">Озеро </w:t>
      </w:r>
      <w:proofErr w:type="spellStart"/>
      <w:r w:rsidRPr="00E9286D">
        <w:rPr>
          <w:color w:val="000000" w:themeColor="text1"/>
          <w:sz w:val="28"/>
          <w:szCs w:val="28"/>
        </w:rPr>
        <w:t>Кротовское</w:t>
      </w:r>
      <w:proofErr w:type="spellEnd"/>
    </w:p>
    <w:p w:rsidR="00E9286D" w:rsidRPr="00E9286D" w:rsidRDefault="00E9286D" w:rsidP="00E9286D">
      <w:pPr>
        <w:pStyle w:val="a3"/>
        <w:shd w:val="clear" w:color="auto" w:fill="FFFFFF"/>
        <w:spacing w:before="0" w:beforeAutospacing="0" w:after="0" w:afterAutospacing="0"/>
        <w:ind w:left="1429" w:hanging="360"/>
        <w:rPr>
          <w:rFonts w:ascii="Arial" w:hAnsi="Arial" w:cs="Arial"/>
          <w:color w:val="000000" w:themeColor="text1"/>
          <w:sz w:val="20"/>
          <w:szCs w:val="20"/>
        </w:rPr>
      </w:pPr>
      <w:r w:rsidRPr="00E9286D">
        <w:rPr>
          <w:rFonts w:ascii="Symbol" w:hAnsi="Symbol" w:cs="Arial"/>
          <w:color w:val="000000" w:themeColor="text1"/>
          <w:sz w:val="28"/>
          <w:szCs w:val="28"/>
        </w:rPr>
        <w:t></w:t>
      </w:r>
      <w:r w:rsidR="00872025">
        <w:rPr>
          <w:rFonts w:ascii="Symbol" w:hAnsi="Symbol" w:cs="Arial"/>
          <w:color w:val="000000" w:themeColor="text1"/>
          <w:sz w:val="28"/>
          <w:szCs w:val="28"/>
        </w:rPr>
        <w:t></w:t>
      </w:r>
      <w:r w:rsidRPr="00E9286D">
        <w:rPr>
          <w:color w:val="000000" w:themeColor="text1"/>
          <w:sz w:val="28"/>
          <w:szCs w:val="28"/>
        </w:rPr>
        <w:t>Верховое болото «Чистое»</w:t>
      </w:r>
    </w:p>
    <w:p w:rsidR="00E9286D" w:rsidRPr="00E9286D" w:rsidRDefault="00E9286D" w:rsidP="00E9286D">
      <w:pPr>
        <w:pStyle w:val="a3"/>
        <w:shd w:val="clear" w:color="auto" w:fill="FFFFFF"/>
        <w:spacing w:before="0" w:beforeAutospacing="0" w:after="0" w:afterAutospacing="0"/>
        <w:ind w:left="1429" w:hanging="360"/>
        <w:rPr>
          <w:rFonts w:ascii="Arial" w:hAnsi="Arial" w:cs="Arial"/>
          <w:color w:val="000000" w:themeColor="text1"/>
          <w:sz w:val="20"/>
          <w:szCs w:val="20"/>
        </w:rPr>
      </w:pPr>
      <w:r w:rsidRPr="00E9286D">
        <w:rPr>
          <w:rFonts w:ascii="Symbol" w:hAnsi="Symbol" w:cs="Arial"/>
          <w:color w:val="000000" w:themeColor="text1"/>
          <w:sz w:val="28"/>
          <w:szCs w:val="28"/>
        </w:rPr>
        <w:t></w:t>
      </w:r>
      <w:r w:rsidR="00872025">
        <w:rPr>
          <w:rStyle w:val="apple-converted-space"/>
          <w:rFonts w:ascii="Symbol" w:hAnsi="Symbol" w:cs="Arial"/>
          <w:color w:val="000000" w:themeColor="text1"/>
          <w:sz w:val="28"/>
          <w:szCs w:val="28"/>
        </w:rPr>
        <w:t></w:t>
      </w:r>
      <w:proofErr w:type="spellStart"/>
      <w:r w:rsidRPr="00E9286D">
        <w:rPr>
          <w:color w:val="000000" w:themeColor="text1"/>
          <w:sz w:val="28"/>
          <w:szCs w:val="28"/>
        </w:rPr>
        <w:t>Дендрокомплекс</w:t>
      </w:r>
      <w:proofErr w:type="spellEnd"/>
      <w:r w:rsidRPr="00E9286D">
        <w:rPr>
          <w:color w:val="000000" w:themeColor="text1"/>
          <w:sz w:val="28"/>
          <w:szCs w:val="28"/>
        </w:rPr>
        <w:t xml:space="preserve"> на месте деревни </w:t>
      </w:r>
      <w:proofErr w:type="gramStart"/>
      <w:r w:rsidRPr="00E9286D">
        <w:rPr>
          <w:color w:val="000000" w:themeColor="text1"/>
          <w:sz w:val="28"/>
          <w:szCs w:val="28"/>
        </w:rPr>
        <w:t>Глинная</w:t>
      </w:r>
      <w:proofErr w:type="gramEnd"/>
    </w:p>
    <w:p w:rsidR="00E9286D" w:rsidRPr="00E9286D" w:rsidRDefault="00E9286D" w:rsidP="00E9286D">
      <w:pPr>
        <w:pStyle w:val="a3"/>
        <w:shd w:val="clear" w:color="auto" w:fill="FFFFFF"/>
        <w:spacing w:before="0" w:beforeAutospacing="0" w:after="0" w:afterAutospacing="0"/>
        <w:ind w:left="1429" w:hanging="360"/>
        <w:rPr>
          <w:rFonts w:ascii="Arial" w:hAnsi="Arial" w:cs="Arial"/>
          <w:color w:val="000000" w:themeColor="text1"/>
          <w:sz w:val="20"/>
          <w:szCs w:val="20"/>
        </w:rPr>
      </w:pPr>
      <w:r w:rsidRPr="00E9286D">
        <w:rPr>
          <w:rFonts w:ascii="Symbol" w:hAnsi="Symbol" w:cs="Arial"/>
          <w:color w:val="000000" w:themeColor="text1"/>
          <w:sz w:val="28"/>
          <w:szCs w:val="28"/>
        </w:rPr>
        <w:t></w:t>
      </w:r>
      <w:r w:rsidR="00872025">
        <w:rPr>
          <w:rStyle w:val="apple-converted-space"/>
          <w:rFonts w:ascii="Symbol" w:hAnsi="Symbol" w:cs="Arial"/>
          <w:color w:val="000000" w:themeColor="text1"/>
          <w:sz w:val="28"/>
          <w:szCs w:val="28"/>
        </w:rPr>
        <w:t></w:t>
      </w:r>
      <w:r w:rsidRPr="00E9286D">
        <w:rPr>
          <w:color w:val="000000" w:themeColor="text1"/>
          <w:sz w:val="28"/>
          <w:szCs w:val="28"/>
        </w:rPr>
        <w:t>Ветлужский заказник</w:t>
      </w:r>
    </w:p>
    <w:p w:rsidR="00E9286D" w:rsidRPr="00E9286D" w:rsidRDefault="00E9286D" w:rsidP="00E9286D">
      <w:pPr>
        <w:pStyle w:val="a3"/>
        <w:shd w:val="clear" w:color="auto" w:fill="FFFFFF"/>
        <w:spacing w:before="0" w:beforeAutospacing="0" w:after="0" w:afterAutospacing="0"/>
        <w:ind w:left="1429" w:hanging="360"/>
        <w:rPr>
          <w:rFonts w:ascii="Arial" w:hAnsi="Arial" w:cs="Arial"/>
          <w:color w:val="000000" w:themeColor="text1"/>
          <w:sz w:val="20"/>
          <w:szCs w:val="20"/>
        </w:rPr>
      </w:pPr>
      <w:r w:rsidRPr="00E9286D">
        <w:rPr>
          <w:rFonts w:ascii="Symbol" w:hAnsi="Symbol" w:cs="Arial"/>
          <w:color w:val="000000" w:themeColor="text1"/>
          <w:sz w:val="28"/>
          <w:szCs w:val="28"/>
        </w:rPr>
        <w:t></w:t>
      </w:r>
      <w:r w:rsidR="00872025">
        <w:rPr>
          <w:rStyle w:val="apple-converted-space"/>
          <w:rFonts w:ascii="Symbol" w:hAnsi="Symbol" w:cs="Arial"/>
          <w:color w:val="000000" w:themeColor="text1"/>
          <w:sz w:val="28"/>
          <w:szCs w:val="28"/>
        </w:rPr>
        <w:t></w:t>
      </w:r>
      <w:r w:rsidRPr="00E9286D">
        <w:rPr>
          <w:color w:val="000000" w:themeColor="text1"/>
          <w:sz w:val="28"/>
          <w:szCs w:val="28"/>
        </w:rPr>
        <w:t>3 кедра на месте деревни Щепины</w:t>
      </w:r>
    </w:p>
    <w:p w:rsidR="00872025" w:rsidRDefault="00872025" w:rsidP="00872025">
      <w:pPr>
        <w:spacing w:after="0"/>
        <w:ind w:firstLine="709"/>
        <w:jc w:val="both"/>
        <w:rPr>
          <w:rFonts w:ascii="Times New Roman" w:hAnsi="Times New Roman" w:cs="Times New Roman"/>
          <w:sz w:val="28"/>
          <w:szCs w:val="28"/>
        </w:rPr>
      </w:pPr>
    </w:p>
    <w:p w:rsidR="00872025" w:rsidRPr="00E9286D" w:rsidRDefault="00872025" w:rsidP="00181396">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 xml:space="preserve">Климатические условия, рельеф местности создают благоприятные условия для проживания, строительства жилых и производственных объектов, ведения сельского хозяйства, туризма. </w:t>
      </w:r>
    </w:p>
    <w:p w:rsidR="00872025" w:rsidRPr="00E9286D" w:rsidRDefault="00872025" w:rsidP="00181396">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В результате оценки экономико-географического потенциала выявляются резервы для развития муниципального образования - повышении эффективности использования транспортно-географического положения, компактность расположения объектов сельскохозяйственного производства, лесного комплекса, приближенность их к транспортной сети федерального и регионального значения.</w:t>
      </w:r>
    </w:p>
    <w:p w:rsidR="00872025" w:rsidRDefault="00872025" w:rsidP="00181396">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lastRenderedPageBreak/>
        <w:t>Климатические условия района, благоприятная экологическая обстановка создают предпосылки для развития сельскохозяйственного производства. Кроме того, наличие свободных площадей сельскохозяйственных угодий является ресурсом для размещения новых сельскохозяйственных организаций в виде крестьянско-фермерских хозяйств и личных подсобных хозяй</w:t>
      </w:r>
      <w:proofErr w:type="gramStart"/>
      <w:r w:rsidRPr="00E9286D">
        <w:rPr>
          <w:rFonts w:ascii="Times New Roman" w:hAnsi="Times New Roman" w:cs="Times New Roman"/>
          <w:sz w:val="28"/>
          <w:szCs w:val="28"/>
        </w:rPr>
        <w:t>ств гр</w:t>
      </w:r>
      <w:proofErr w:type="gramEnd"/>
      <w:r w:rsidRPr="00E9286D">
        <w:rPr>
          <w:rFonts w:ascii="Times New Roman" w:hAnsi="Times New Roman" w:cs="Times New Roman"/>
          <w:sz w:val="28"/>
          <w:szCs w:val="28"/>
        </w:rPr>
        <w:t>аждан.</w:t>
      </w:r>
    </w:p>
    <w:p w:rsidR="00181396" w:rsidRDefault="00181396" w:rsidP="00872025">
      <w:pPr>
        <w:spacing w:after="0"/>
        <w:ind w:firstLine="709"/>
        <w:jc w:val="both"/>
        <w:rPr>
          <w:rFonts w:ascii="Times New Roman" w:hAnsi="Times New Roman" w:cs="Times New Roman"/>
          <w:sz w:val="28"/>
          <w:szCs w:val="28"/>
        </w:rPr>
      </w:pPr>
    </w:p>
    <w:p w:rsidR="00E9286D" w:rsidRPr="00AD3A26" w:rsidRDefault="00871919" w:rsidP="00AD3A26">
      <w:pPr>
        <w:spacing w:after="0"/>
        <w:jc w:val="both"/>
        <w:rPr>
          <w:rFonts w:ascii="Times New Roman" w:hAnsi="Times New Roman" w:cs="Times New Roman"/>
          <w:i/>
          <w:sz w:val="28"/>
          <w:szCs w:val="28"/>
        </w:rPr>
      </w:pPr>
      <w:r w:rsidRPr="00AD3A26">
        <w:rPr>
          <w:rFonts w:ascii="Times New Roman" w:hAnsi="Times New Roman" w:cs="Times New Roman"/>
          <w:i/>
          <w:sz w:val="28"/>
          <w:szCs w:val="28"/>
        </w:rPr>
        <w:t>Население и т</w:t>
      </w:r>
      <w:r w:rsidR="00181396" w:rsidRPr="00AD3A26">
        <w:rPr>
          <w:rFonts w:ascii="Times New Roman" w:hAnsi="Times New Roman" w:cs="Times New Roman"/>
          <w:i/>
          <w:sz w:val="28"/>
          <w:szCs w:val="28"/>
        </w:rPr>
        <w:t xml:space="preserve">рудовые ресурсы </w:t>
      </w:r>
    </w:p>
    <w:p w:rsidR="009608D0" w:rsidRPr="00181396" w:rsidRDefault="009608D0" w:rsidP="009608D0">
      <w:pPr>
        <w:pStyle w:val="a5"/>
        <w:spacing w:after="0"/>
        <w:jc w:val="both"/>
        <w:rPr>
          <w:rFonts w:ascii="Times New Roman" w:hAnsi="Times New Roman" w:cs="Times New Roman"/>
          <w:b/>
          <w:sz w:val="28"/>
          <w:szCs w:val="28"/>
        </w:rPr>
      </w:pPr>
    </w:p>
    <w:p w:rsidR="00181396" w:rsidRPr="00181396" w:rsidRDefault="00181396" w:rsidP="00181396">
      <w:pPr>
        <w:spacing w:after="0" w:line="240" w:lineRule="auto"/>
        <w:ind w:firstLine="567"/>
        <w:jc w:val="both"/>
        <w:rPr>
          <w:rFonts w:ascii="Times New Roman" w:eastAsia="Times New Roman" w:hAnsi="Times New Roman" w:cs="Times New Roman"/>
          <w:sz w:val="28"/>
          <w:szCs w:val="28"/>
        </w:rPr>
      </w:pPr>
      <w:r w:rsidRPr="00181396">
        <w:rPr>
          <w:rFonts w:ascii="Times New Roman" w:eastAsia="Times New Roman" w:hAnsi="Times New Roman" w:cs="Times New Roman"/>
          <w:color w:val="000000"/>
          <w:sz w:val="28"/>
          <w:szCs w:val="28"/>
        </w:rPr>
        <w:t xml:space="preserve">Демографическая ситуация в районе, </w:t>
      </w:r>
      <w:r w:rsidRPr="00181396">
        <w:rPr>
          <w:rFonts w:ascii="Times New Roman" w:hAnsi="Times New Roman" w:cs="Times New Roman"/>
          <w:sz w:val="28"/>
          <w:szCs w:val="28"/>
        </w:rPr>
        <w:t>как и в области является сложной</w:t>
      </w:r>
      <w:r w:rsidRPr="00181396">
        <w:rPr>
          <w:rFonts w:ascii="Times New Roman" w:eastAsia="Times New Roman" w:hAnsi="Times New Roman" w:cs="Times New Roman"/>
          <w:color w:val="000000"/>
          <w:sz w:val="28"/>
          <w:szCs w:val="28"/>
        </w:rPr>
        <w:t xml:space="preserve"> и характеризуется естественной убылью населения.</w:t>
      </w:r>
    </w:p>
    <w:p w:rsidR="00871919" w:rsidRDefault="00181396" w:rsidP="00871919">
      <w:pPr>
        <w:spacing w:after="0" w:line="240" w:lineRule="auto"/>
        <w:ind w:firstLine="709"/>
        <w:jc w:val="both"/>
        <w:rPr>
          <w:rFonts w:ascii="Times New Roman" w:hAnsi="Times New Roman" w:cs="Times New Roman"/>
          <w:sz w:val="28"/>
          <w:szCs w:val="28"/>
        </w:rPr>
      </w:pPr>
      <w:r w:rsidRPr="00871919">
        <w:rPr>
          <w:rFonts w:ascii="Times New Roman" w:eastAsia="Times New Roman" w:hAnsi="Times New Roman" w:cs="Times New Roman"/>
          <w:color w:val="000000"/>
          <w:sz w:val="28"/>
          <w:szCs w:val="28"/>
        </w:rPr>
        <w:t xml:space="preserve">По данным </w:t>
      </w:r>
      <w:proofErr w:type="spellStart"/>
      <w:r w:rsidRPr="00871919">
        <w:rPr>
          <w:rFonts w:ascii="Times New Roman" w:eastAsia="Times New Roman" w:hAnsi="Times New Roman" w:cs="Times New Roman"/>
          <w:color w:val="000000"/>
          <w:sz w:val="28"/>
          <w:szCs w:val="28"/>
        </w:rPr>
        <w:t>Кировстата</w:t>
      </w:r>
      <w:proofErr w:type="spellEnd"/>
      <w:r w:rsidRPr="00871919">
        <w:rPr>
          <w:rFonts w:ascii="Times New Roman" w:eastAsia="Times New Roman" w:hAnsi="Times New Roman" w:cs="Times New Roman"/>
          <w:color w:val="000000"/>
          <w:sz w:val="28"/>
          <w:szCs w:val="28"/>
        </w:rPr>
        <w:t xml:space="preserve"> население района по состоянию на 01.01.201</w:t>
      </w:r>
      <w:r w:rsidR="005F193D">
        <w:rPr>
          <w:rFonts w:ascii="Times New Roman" w:eastAsia="Times New Roman" w:hAnsi="Times New Roman" w:cs="Times New Roman"/>
          <w:color w:val="000000"/>
          <w:sz w:val="28"/>
          <w:szCs w:val="28"/>
        </w:rPr>
        <w:t>9</w:t>
      </w:r>
      <w:r w:rsidRPr="00871919">
        <w:rPr>
          <w:rFonts w:ascii="Times New Roman" w:eastAsia="Times New Roman" w:hAnsi="Times New Roman" w:cs="Times New Roman"/>
          <w:color w:val="000000"/>
          <w:sz w:val="28"/>
          <w:szCs w:val="28"/>
        </w:rPr>
        <w:t xml:space="preserve"> года составляло </w:t>
      </w:r>
      <w:r w:rsidR="005F193D">
        <w:rPr>
          <w:rFonts w:ascii="Times New Roman" w:hAnsi="Times New Roman" w:cs="Times New Roman"/>
          <w:sz w:val="28"/>
          <w:szCs w:val="28"/>
        </w:rPr>
        <w:t>6885</w:t>
      </w:r>
      <w:r w:rsidRPr="00871919">
        <w:rPr>
          <w:rFonts w:ascii="Times New Roman" w:hAnsi="Times New Roman" w:cs="Times New Roman"/>
          <w:sz w:val="28"/>
          <w:szCs w:val="28"/>
        </w:rPr>
        <w:t xml:space="preserve"> человек</w:t>
      </w:r>
      <w:r w:rsidR="00871919">
        <w:rPr>
          <w:rFonts w:ascii="Times New Roman" w:hAnsi="Times New Roman" w:cs="Times New Roman"/>
          <w:sz w:val="28"/>
          <w:szCs w:val="28"/>
        </w:rPr>
        <w:t xml:space="preserve">: </w:t>
      </w:r>
      <w:r w:rsidRPr="00871919">
        <w:rPr>
          <w:rFonts w:ascii="Times New Roman" w:hAnsi="Times New Roman" w:cs="Times New Roman"/>
          <w:sz w:val="28"/>
          <w:szCs w:val="28"/>
        </w:rPr>
        <w:t xml:space="preserve">от общей численности городское населения составляет </w:t>
      </w:r>
      <w:r w:rsidR="005F193D">
        <w:rPr>
          <w:rFonts w:ascii="Times New Roman" w:hAnsi="Times New Roman" w:cs="Times New Roman"/>
          <w:sz w:val="28"/>
          <w:szCs w:val="28"/>
        </w:rPr>
        <w:t>58,1</w:t>
      </w:r>
      <w:r w:rsidRPr="00871919">
        <w:rPr>
          <w:rFonts w:ascii="Times New Roman" w:hAnsi="Times New Roman" w:cs="Times New Roman"/>
          <w:sz w:val="28"/>
          <w:szCs w:val="28"/>
        </w:rPr>
        <w:t>%, сельское – 4</w:t>
      </w:r>
      <w:r w:rsidR="005F193D">
        <w:rPr>
          <w:rFonts w:ascii="Times New Roman" w:hAnsi="Times New Roman" w:cs="Times New Roman"/>
          <w:sz w:val="28"/>
          <w:szCs w:val="28"/>
        </w:rPr>
        <w:t>1</w:t>
      </w:r>
      <w:r w:rsidRPr="00871919">
        <w:rPr>
          <w:rFonts w:ascii="Times New Roman" w:hAnsi="Times New Roman" w:cs="Times New Roman"/>
          <w:sz w:val="28"/>
          <w:szCs w:val="28"/>
        </w:rPr>
        <w:t>,</w:t>
      </w:r>
      <w:r w:rsidR="005F193D">
        <w:rPr>
          <w:rFonts w:ascii="Times New Roman" w:hAnsi="Times New Roman" w:cs="Times New Roman"/>
          <w:sz w:val="28"/>
          <w:szCs w:val="28"/>
        </w:rPr>
        <w:t>9</w:t>
      </w:r>
      <w:r w:rsidRPr="00871919">
        <w:rPr>
          <w:rFonts w:ascii="Times New Roman" w:hAnsi="Times New Roman" w:cs="Times New Roman"/>
          <w:sz w:val="28"/>
          <w:szCs w:val="28"/>
        </w:rPr>
        <w:t xml:space="preserve">%. </w:t>
      </w:r>
    </w:p>
    <w:p w:rsidR="00871919" w:rsidRDefault="00871919" w:rsidP="00871919">
      <w:pPr>
        <w:spacing w:after="0" w:line="240" w:lineRule="auto"/>
        <w:ind w:firstLine="709"/>
        <w:jc w:val="both"/>
        <w:rPr>
          <w:rFonts w:ascii="Times New Roman" w:hAnsi="Times New Roman" w:cs="Times New Roman"/>
          <w:sz w:val="28"/>
          <w:szCs w:val="28"/>
        </w:rPr>
      </w:pPr>
      <w:r w:rsidRPr="00E9286D">
        <w:rPr>
          <w:rFonts w:ascii="Times New Roman" w:hAnsi="Times New Roman" w:cs="Times New Roman"/>
          <w:sz w:val="28"/>
          <w:szCs w:val="28"/>
        </w:rPr>
        <w:t>Плотность населения – 4 человек на 1 кв. км.</w:t>
      </w:r>
    </w:p>
    <w:p w:rsidR="00871919" w:rsidRPr="00E9286D" w:rsidRDefault="00871919" w:rsidP="00871919">
      <w:pPr>
        <w:spacing w:after="0" w:line="240" w:lineRule="auto"/>
        <w:ind w:firstLine="709"/>
        <w:jc w:val="both"/>
        <w:rPr>
          <w:rFonts w:ascii="Times New Roman" w:hAnsi="Times New Roman" w:cs="Times New Roman"/>
          <w:sz w:val="28"/>
          <w:szCs w:val="28"/>
        </w:rPr>
      </w:pPr>
      <w:r w:rsidRPr="00871919">
        <w:rPr>
          <w:rFonts w:ascii="Times New Roman" w:hAnsi="Times New Roman" w:cs="Times New Roman"/>
          <w:sz w:val="28"/>
          <w:szCs w:val="28"/>
        </w:rPr>
        <w:t xml:space="preserve">Трудоспособное население составляет </w:t>
      </w:r>
      <w:r w:rsidR="005F193D">
        <w:rPr>
          <w:rFonts w:ascii="Times New Roman" w:hAnsi="Times New Roman" w:cs="Times New Roman"/>
          <w:sz w:val="28"/>
          <w:szCs w:val="28"/>
        </w:rPr>
        <w:t>46,8</w:t>
      </w:r>
      <w:r w:rsidRPr="00871919">
        <w:rPr>
          <w:rFonts w:ascii="Times New Roman" w:hAnsi="Times New Roman" w:cs="Times New Roman"/>
          <w:sz w:val="28"/>
          <w:szCs w:val="28"/>
        </w:rPr>
        <w:t xml:space="preserve"> % от общей численности населения на 01.01.201</w:t>
      </w:r>
      <w:r w:rsidR="005F193D">
        <w:rPr>
          <w:rFonts w:ascii="Times New Roman" w:hAnsi="Times New Roman" w:cs="Times New Roman"/>
          <w:sz w:val="28"/>
          <w:szCs w:val="28"/>
        </w:rPr>
        <w:t>9</w:t>
      </w:r>
      <w:r w:rsidRPr="00871919">
        <w:rPr>
          <w:rFonts w:ascii="Times New Roman" w:hAnsi="Times New Roman" w:cs="Times New Roman"/>
          <w:sz w:val="28"/>
          <w:szCs w:val="28"/>
        </w:rPr>
        <w:t xml:space="preserve"> года. </w:t>
      </w:r>
    </w:p>
    <w:p w:rsidR="00E9286D" w:rsidRPr="00871919" w:rsidRDefault="00181396" w:rsidP="00871919">
      <w:pPr>
        <w:spacing w:after="0" w:line="240" w:lineRule="auto"/>
        <w:ind w:firstLine="567"/>
        <w:jc w:val="both"/>
        <w:rPr>
          <w:rFonts w:ascii="Times New Roman" w:hAnsi="Times New Roman" w:cs="Times New Roman"/>
          <w:sz w:val="28"/>
          <w:szCs w:val="28"/>
        </w:rPr>
      </w:pPr>
      <w:r w:rsidRPr="00871919">
        <w:rPr>
          <w:rFonts w:ascii="Times New Roman" w:hAnsi="Times New Roman" w:cs="Times New Roman"/>
          <w:sz w:val="28"/>
          <w:szCs w:val="28"/>
        </w:rPr>
        <w:t xml:space="preserve">Основная  причина снижения численности населения - естественная убыль населения, имеет устойчивый характер, в последние годы число </w:t>
      </w:r>
      <w:proofErr w:type="gramStart"/>
      <w:r w:rsidRPr="00871919">
        <w:rPr>
          <w:rFonts w:ascii="Times New Roman" w:hAnsi="Times New Roman" w:cs="Times New Roman"/>
          <w:sz w:val="28"/>
          <w:szCs w:val="28"/>
        </w:rPr>
        <w:t>умерших</w:t>
      </w:r>
      <w:proofErr w:type="gramEnd"/>
      <w:r w:rsidRPr="00871919">
        <w:rPr>
          <w:rFonts w:ascii="Times New Roman" w:hAnsi="Times New Roman" w:cs="Times New Roman"/>
          <w:sz w:val="28"/>
          <w:szCs w:val="28"/>
        </w:rPr>
        <w:t xml:space="preserve"> превышает число родившихся в среднем в 1,</w:t>
      </w:r>
      <w:r w:rsidR="005F193D">
        <w:rPr>
          <w:rFonts w:ascii="Times New Roman" w:hAnsi="Times New Roman" w:cs="Times New Roman"/>
          <w:sz w:val="28"/>
          <w:szCs w:val="28"/>
        </w:rPr>
        <w:t>9</w:t>
      </w:r>
      <w:r w:rsidRPr="00871919">
        <w:rPr>
          <w:rFonts w:ascii="Times New Roman" w:hAnsi="Times New Roman" w:cs="Times New Roman"/>
          <w:sz w:val="28"/>
          <w:szCs w:val="28"/>
        </w:rPr>
        <w:t xml:space="preserve"> раза.</w:t>
      </w:r>
    </w:p>
    <w:p w:rsidR="00181396" w:rsidRPr="00871919" w:rsidRDefault="00181396" w:rsidP="00871919">
      <w:pPr>
        <w:spacing w:after="0" w:line="240" w:lineRule="auto"/>
        <w:ind w:firstLine="709"/>
        <w:jc w:val="both"/>
        <w:rPr>
          <w:rFonts w:ascii="Times New Roman" w:hAnsi="Times New Roman" w:cs="Times New Roman"/>
          <w:b/>
          <w:sz w:val="28"/>
          <w:szCs w:val="28"/>
        </w:rPr>
      </w:pPr>
      <w:r w:rsidRPr="00871919">
        <w:rPr>
          <w:rFonts w:ascii="Times New Roman" w:hAnsi="Times New Roman" w:cs="Times New Roman"/>
          <w:sz w:val="28"/>
          <w:szCs w:val="28"/>
        </w:rPr>
        <w:t xml:space="preserve">Другая причина сложной демографической обстановки в районе - отрицательное сальдо внешней миграции. Число </w:t>
      </w:r>
      <w:proofErr w:type="gramStart"/>
      <w:r w:rsidRPr="00871919">
        <w:rPr>
          <w:rFonts w:ascii="Times New Roman" w:hAnsi="Times New Roman" w:cs="Times New Roman"/>
          <w:sz w:val="28"/>
          <w:szCs w:val="28"/>
        </w:rPr>
        <w:t>выбывших</w:t>
      </w:r>
      <w:proofErr w:type="gramEnd"/>
      <w:r w:rsidRPr="00871919">
        <w:rPr>
          <w:rFonts w:ascii="Times New Roman" w:hAnsi="Times New Roman" w:cs="Times New Roman"/>
          <w:sz w:val="28"/>
          <w:szCs w:val="28"/>
        </w:rPr>
        <w:t xml:space="preserve"> превышает число прибывших в 1,</w:t>
      </w:r>
      <w:r w:rsidR="005F193D">
        <w:rPr>
          <w:rFonts w:ascii="Times New Roman" w:hAnsi="Times New Roman" w:cs="Times New Roman"/>
          <w:sz w:val="28"/>
          <w:szCs w:val="28"/>
        </w:rPr>
        <w:t>4</w:t>
      </w:r>
      <w:r w:rsidRPr="00871919">
        <w:rPr>
          <w:rFonts w:ascii="Times New Roman" w:hAnsi="Times New Roman" w:cs="Times New Roman"/>
          <w:sz w:val="28"/>
          <w:szCs w:val="28"/>
        </w:rPr>
        <w:t xml:space="preserve"> раза.</w:t>
      </w:r>
      <w:r w:rsidR="00871919" w:rsidRPr="00871919">
        <w:rPr>
          <w:rFonts w:ascii="Times New Roman" w:hAnsi="Times New Roman" w:cs="Times New Roman"/>
          <w:sz w:val="28"/>
          <w:szCs w:val="28"/>
        </w:rPr>
        <w:t xml:space="preserve"> Основная доля </w:t>
      </w:r>
      <w:proofErr w:type="gramStart"/>
      <w:r w:rsidR="00871919" w:rsidRPr="00871919">
        <w:rPr>
          <w:rFonts w:ascii="Times New Roman" w:hAnsi="Times New Roman" w:cs="Times New Roman"/>
          <w:sz w:val="28"/>
          <w:szCs w:val="28"/>
        </w:rPr>
        <w:t>выбывших</w:t>
      </w:r>
      <w:proofErr w:type="gramEnd"/>
      <w:r w:rsidR="00871919" w:rsidRPr="00871919">
        <w:rPr>
          <w:rFonts w:ascii="Times New Roman" w:hAnsi="Times New Roman" w:cs="Times New Roman"/>
          <w:sz w:val="28"/>
          <w:szCs w:val="28"/>
        </w:rPr>
        <w:t xml:space="preserve"> - это лица трудоспособного возраста. Низкая цена труда  в районе является причиной высокой текучести кадров на предприятиях, оттока наиболее квалифицированной рабочей силы в другие регионы.</w:t>
      </w:r>
    </w:p>
    <w:p w:rsidR="00181396" w:rsidRPr="00871919" w:rsidRDefault="00181396" w:rsidP="00871919">
      <w:pPr>
        <w:spacing w:after="0" w:line="240" w:lineRule="auto"/>
        <w:ind w:firstLine="709"/>
        <w:jc w:val="both"/>
        <w:rPr>
          <w:rFonts w:ascii="Times New Roman" w:hAnsi="Times New Roman" w:cs="Times New Roman"/>
          <w:sz w:val="28"/>
          <w:szCs w:val="28"/>
        </w:rPr>
      </w:pPr>
      <w:r w:rsidRPr="00871919">
        <w:rPr>
          <w:rFonts w:ascii="Times New Roman" w:hAnsi="Times New Roman" w:cs="Times New Roman"/>
          <w:sz w:val="28"/>
          <w:szCs w:val="28"/>
        </w:rPr>
        <w:t>Численность трудовых ресурсов за 201</w:t>
      </w:r>
      <w:r w:rsidR="005F193D">
        <w:rPr>
          <w:rFonts w:ascii="Times New Roman" w:hAnsi="Times New Roman" w:cs="Times New Roman"/>
          <w:sz w:val="28"/>
          <w:szCs w:val="28"/>
        </w:rPr>
        <w:t>8</w:t>
      </w:r>
      <w:r w:rsidRPr="00871919">
        <w:rPr>
          <w:rFonts w:ascii="Times New Roman" w:hAnsi="Times New Roman" w:cs="Times New Roman"/>
          <w:sz w:val="28"/>
          <w:szCs w:val="28"/>
        </w:rPr>
        <w:t xml:space="preserve"> год в среднегодовом исчислении составила </w:t>
      </w:r>
      <w:r w:rsidR="005F193D">
        <w:rPr>
          <w:rFonts w:ascii="Times New Roman" w:hAnsi="Times New Roman" w:cs="Times New Roman"/>
          <w:sz w:val="28"/>
          <w:szCs w:val="28"/>
        </w:rPr>
        <w:t>3497</w:t>
      </w:r>
      <w:r w:rsidRPr="00871919">
        <w:rPr>
          <w:rFonts w:ascii="Times New Roman" w:hAnsi="Times New Roman" w:cs="Times New Roman"/>
          <w:sz w:val="28"/>
          <w:szCs w:val="28"/>
        </w:rPr>
        <w:t xml:space="preserve"> чел. </w:t>
      </w:r>
    </w:p>
    <w:p w:rsidR="00181396" w:rsidRPr="00871919" w:rsidRDefault="00181396" w:rsidP="00871919">
      <w:pPr>
        <w:spacing w:after="0" w:line="240" w:lineRule="auto"/>
        <w:ind w:firstLine="709"/>
        <w:jc w:val="both"/>
        <w:rPr>
          <w:rFonts w:ascii="Times New Roman" w:hAnsi="Times New Roman" w:cs="Times New Roman"/>
          <w:b/>
          <w:sz w:val="28"/>
          <w:szCs w:val="28"/>
        </w:rPr>
      </w:pPr>
      <w:r w:rsidRPr="00871919">
        <w:rPr>
          <w:rFonts w:ascii="Times New Roman" w:hAnsi="Times New Roman" w:cs="Times New Roman"/>
          <w:sz w:val="28"/>
          <w:szCs w:val="28"/>
        </w:rPr>
        <w:t>Численность экономически активного  населения в районе в 201</w:t>
      </w:r>
      <w:r w:rsidR="005F193D">
        <w:rPr>
          <w:rFonts w:ascii="Times New Roman" w:hAnsi="Times New Roman" w:cs="Times New Roman"/>
          <w:sz w:val="28"/>
          <w:szCs w:val="28"/>
        </w:rPr>
        <w:t>8</w:t>
      </w:r>
      <w:r w:rsidRPr="00871919">
        <w:rPr>
          <w:rFonts w:ascii="Times New Roman" w:hAnsi="Times New Roman" w:cs="Times New Roman"/>
          <w:sz w:val="28"/>
          <w:szCs w:val="28"/>
        </w:rPr>
        <w:t xml:space="preserve"> году </w:t>
      </w:r>
      <w:r w:rsidR="005F193D">
        <w:rPr>
          <w:rFonts w:ascii="Times New Roman" w:hAnsi="Times New Roman" w:cs="Times New Roman"/>
          <w:sz w:val="28"/>
          <w:szCs w:val="28"/>
        </w:rPr>
        <w:t>2725</w:t>
      </w:r>
      <w:r w:rsidRPr="00871919">
        <w:rPr>
          <w:rFonts w:ascii="Times New Roman" w:hAnsi="Times New Roman" w:cs="Times New Roman"/>
          <w:sz w:val="28"/>
          <w:szCs w:val="28"/>
        </w:rPr>
        <w:t xml:space="preserve"> чел.</w:t>
      </w:r>
    </w:p>
    <w:p w:rsidR="00181396" w:rsidRPr="00871919" w:rsidRDefault="00181396" w:rsidP="00871919">
      <w:pPr>
        <w:spacing w:after="0" w:line="240" w:lineRule="auto"/>
        <w:ind w:firstLine="709"/>
        <w:jc w:val="both"/>
        <w:rPr>
          <w:rFonts w:ascii="Times New Roman" w:hAnsi="Times New Roman" w:cs="Times New Roman"/>
          <w:b/>
          <w:sz w:val="28"/>
          <w:szCs w:val="28"/>
        </w:rPr>
      </w:pPr>
      <w:r w:rsidRPr="00871919">
        <w:rPr>
          <w:rFonts w:ascii="Times New Roman" w:hAnsi="Times New Roman" w:cs="Times New Roman"/>
          <w:sz w:val="28"/>
          <w:szCs w:val="28"/>
        </w:rPr>
        <w:t>Численность, занятых в экономике, в 201</w:t>
      </w:r>
      <w:r w:rsidR="005F193D">
        <w:rPr>
          <w:rFonts w:ascii="Times New Roman" w:hAnsi="Times New Roman" w:cs="Times New Roman"/>
          <w:sz w:val="28"/>
          <w:szCs w:val="28"/>
        </w:rPr>
        <w:t>8</w:t>
      </w:r>
      <w:r w:rsidRPr="00871919">
        <w:rPr>
          <w:rFonts w:ascii="Times New Roman" w:hAnsi="Times New Roman" w:cs="Times New Roman"/>
          <w:sz w:val="28"/>
          <w:szCs w:val="28"/>
        </w:rPr>
        <w:t xml:space="preserve"> году составляла </w:t>
      </w:r>
      <w:r w:rsidR="009549A7">
        <w:rPr>
          <w:rFonts w:ascii="Times New Roman" w:hAnsi="Times New Roman" w:cs="Times New Roman"/>
          <w:sz w:val="28"/>
          <w:szCs w:val="28"/>
        </w:rPr>
        <w:t xml:space="preserve">2202 </w:t>
      </w:r>
      <w:r w:rsidRPr="00871919">
        <w:rPr>
          <w:rFonts w:ascii="Times New Roman" w:hAnsi="Times New Roman" w:cs="Times New Roman"/>
          <w:sz w:val="28"/>
          <w:szCs w:val="28"/>
        </w:rPr>
        <w:t xml:space="preserve">чел., из них Свечинское городское поселение </w:t>
      </w:r>
      <w:r w:rsidR="009549A7">
        <w:rPr>
          <w:rFonts w:ascii="Times New Roman" w:hAnsi="Times New Roman" w:cs="Times New Roman"/>
          <w:sz w:val="28"/>
          <w:szCs w:val="28"/>
        </w:rPr>
        <w:t>1828</w:t>
      </w:r>
      <w:r w:rsidRPr="00871919">
        <w:rPr>
          <w:rFonts w:ascii="Times New Roman" w:hAnsi="Times New Roman" w:cs="Times New Roman"/>
          <w:sz w:val="28"/>
          <w:szCs w:val="28"/>
        </w:rPr>
        <w:t xml:space="preserve"> чел., Свечинское сельское поселение - </w:t>
      </w:r>
      <w:r w:rsidR="009549A7">
        <w:rPr>
          <w:rFonts w:ascii="Times New Roman" w:hAnsi="Times New Roman" w:cs="Times New Roman"/>
          <w:sz w:val="28"/>
          <w:szCs w:val="28"/>
        </w:rPr>
        <w:t>374</w:t>
      </w:r>
      <w:r w:rsidRPr="00871919">
        <w:rPr>
          <w:rFonts w:ascii="Times New Roman" w:hAnsi="Times New Roman" w:cs="Times New Roman"/>
          <w:sz w:val="28"/>
          <w:szCs w:val="28"/>
        </w:rPr>
        <w:t xml:space="preserve"> чел. </w:t>
      </w:r>
    </w:p>
    <w:p w:rsidR="00181396" w:rsidRPr="00871919" w:rsidRDefault="00181396" w:rsidP="00871919">
      <w:pPr>
        <w:spacing w:after="0" w:line="240" w:lineRule="auto"/>
        <w:ind w:firstLine="709"/>
        <w:jc w:val="both"/>
        <w:rPr>
          <w:rFonts w:ascii="Times New Roman" w:hAnsi="Times New Roman" w:cs="Times New Roman"/>
          <w:b/>
          <w:sz w:val="28"/>
          <w:szCs w:val="28"/>
        </w:rPr>
      </w:pPr>
      <w:r w:rsidRPr="00871919">
        <w:rPr>
          <w:rFonts w:ascii="Times New Roman" w:hAnsi="Times New Roman" w:cs="Times New Roman"/>
          <w:sz w:val="28"/>
          <w:szCs w:val="28"/>
        </w:rPr>
        <w:t xml:space="preserve">Численность </w:t>
      </w:r>
      <w:proofErr w:type="gramStart"/>
      <w:r w:rsidRPr="00871919">
        <w:rPr>
          <w:rFonts w:ascii="Times New Roman" w:hAnsi="Times New Roman" w:cs="Times New Roman"/>
          <w:sz w:val="28"/>
          <w:szCs w:val="28"/>
        </w:rPr>
        <w:t>безработных граждан, зарегистрированных в службе занятости за 201</w:t>
      </w:r>
      <w:r w:rsidR="009549A7">
        <w:rPr>
          <w:rFonts w:ascii="Times New Roman" w:hAnsi="Times New Roman" w:cs="Times New Roman"/>
          <w:sz w:val="28"/>
          <w:szCs w:val="28"/>
        </w:rPr>
        <w:t>8</w:t>
      </w:r>
      <w:r w:rsidRPr="00871919">
        <w:rPr>
          <w:rFonts w:ascii="Times New Roman" w:hAnsi="Times New Roman" w:cs="Times New Roman"/>
          <w:sz w:val="28"/>
          <w:szCs w:val="28"/>
        </w:rPr>
        <w:t xml:space="preserve"> год составила</w:t>
      </w:r>
      <w:proofErr w:type="gramEnd"/>
      <w:r w:rsidRPr="00871919">
        <w:rPr>
          <w:rFonts w:ascii="Times New Roman" w:hAnsi="Times New Roman" w:cs="Times New Roman"/>
          <w:sz w:val="28"/>
          <w:szCs w:val="28"/>
        </w:rPr>
        <w:t xml:space="preserve">  9</w:t>
      </w:r>
      <w:r w:rsidR="009549A7">
        <w:rPr>
          <w:rFonts w:ascii="Times New Roman" w:hAnsi="Times New Roman" w:cs="Times New Roman"/>
          <w:sz w:val="28"/>
          <w:szCs w:val="28"/>
        </w:rPr>
        <w:t>4</w:t>
      </w:r>
      <w:r w:rsidRPr="00871919">
        <w:rPr>
          <w:rFonts w:ascii="Times New Roman" w:hAnsi="Times New Roman" w:cs="Times New Roman"/>
          <w:sz w:val="28"/>
          <w:szCs w:val="28"/>
        </w:rPr>
        <w:t xml:space="preserve"> чел., </w:t>
      </w:r>
      <w:r w:rsidR="009549A7">
        <w:rPr>
          <w:rFonts w:ascii="Times New Roman" w:hAnsi="Times New Roman" w:cs="Times New Roman"/>
          <w:sz w:val="28"/>
          <w:szCs w:val="28"/>
        </w:rPr>
        <w:t>2,8</w:t>
      </w:r>
      <w:r w:rsidRPr="00871919">
        <w:rPr>
          <w:rFonts w:ascii="Times New Roman" w:hAnsi="Times New Roman" w:cs="Times New Roman"/>
          <w:sz w:val="28"/>
          <w:szCs w:val="28"/>
        </w:rPr>
        <w:t xml:space="preserve"> % от экономически активного населения. </w:t>
      </w:r>
    </w:p>
    <w:p w:rsidR="00181396" w:rsidRPr="00871919" w:rsidRDefault="00181396" w:rsidP="00871919">
      <w:pPr>
        <w:spacing w:after="0" w:line="240" w:lineRule="auto"/>
        <w:ind w:firstLine="709"/>
        <w:jc w:val="both"/>
        <w:rPr>
          <w:rFonts w:ascii="Times New Roman" w:hAnsi="Times New Roman" w:cs="Times New Roman"/>
          <w:b/>
          <w:sz w:val="28"/>
          <w:szCs w:val="28"/>
        </w:rPr>
      </w:pPr>
      <w:r w:rsidRPr="00871919">
        <w:rPr>
          <w:rFonts w:ascii="Times New Roman" w:hAnsi="Times New Roman" w:cs="Times New Roman"/>
          <w:sz w:val="28"/>
          <w:szCs w:val="28"/>
        </w:rPr>
        <w:t xml:space="preserve">В числе наиболее актуальных проблем района следует отметить </w:t>
      </w:r>
      <w:proofErr w:type="gramStart"/>
      <w:r w:rsidRPr="00871919">
        <w:rPr>
          <w:rFonts w:ascii="Times New Roman" w:hAnsi="Times New Roman" w:cs="Times New Roman"/>
          <w:sz w:val="28"/>
          <w:szCs w:val="28"/>
        </w:rPr>
        <w:t>следующие</w:t>
      </w:r>
      <w:proofErr w:type="gramEnd"/>
      <w:r w:rsidRPr="00871919">
        <w:rPr>
          <w:rFonts w:ascii="Times New Roman" w:hAnsi="Times New Roman" w:cs="Times New Roman"/>
          <w:sz w:val="28"/>
          <w:szCs w:val="28"/>
        </w:rPr>
        <w:t>:</w:t>
      </w:r>
    </w:p>
    <w:p w:rsidR="00181396" w:rsidRPr="00871919" w:rsidRDefault="00181396" w:rsidP="00871919">
      <w:pPr>
        <w:spacing w:after="0" w:line="240" w:lineRule="auto"/>
        <w:ind w:firstLine="426"/>
        <w:jc w:val="both"/>
        <w:rPr>
          <w:rFonts w:ascii="Times New Roman" w:hAnsi="Times New Roman" w:cs="Times New Roman"/>
          <w:sz w:val="28"/>
          <w:szCs w:val="28"/>
        </w:rPr>
      </w:pPr>
      <w:r w:rsidRPr="00871919">
        <w:rPr>
          <w:rFonts w:ascii="Times New Roman" w:hAnsi="Times New Roman" w:cs="Times New Roman"/>
          <w:sz w:val="28"/>
          <w:szCs w:val="28"/>
        </w:rPr>
        <w:t xml:space="preserve">     - низкий уровень закрепления молодых специалистов в отраслях экономики и социальной сфере;</w:t>
      </w:r>
    </w:p>
    <w:p w:rsidR="00181396" w:rsidRPr="00871919" w:rsidRDefault="00181396" w:rsidP="00871919">
      <w:pPr>
        <w:spacing w:after="0" w:line="240" w:lineRule="auto"/>
        <w:ind w:firstLine="426"/>
        <w:jc w:val="both"/>
        <w:rPr>
          <w:rFonts w:ascii="Times New Roman" w:hAnsi="Times New Roman" w:cs="Times New Roman"/>
          <w:sz w:val="28"/>
          <w:szCs w:val="28"/>
        </w:rPr>
      </w:pPr>
      <w:r w:rsidRPr="00871919">
        <w:rPr>
          <w:rFonts w:ascii="Times New Roman" w:hAnsi="Times New Roman" w:cs="Times New Roman"/>
          <w:sz w:val="28"/>
          <w:szCs w:val="28"/>
        </w:rPr>
        <w:t xml:space="preserve">    - в большинстве организаций частных форм собственности отсутствует желание тратить финансовые средства на подготовку и переподготовку кадров;</w:t>
      </w:r>
    </w:p>
    <w:p w:rsidR="00181396" w:rsidRPr="00871919" w:rsidRDefault="00181396" w:rsidP="00871919">
      <w:pPr>
        <w:spacing w:after="0" w:line="240" w:lineRule="auto"/>
        <w:ind w:firstLine="709"/>
        <w:jc w:val="both"/>
        <w:rPr>
          <w:rFonts w:ascii="Times New Roman" w:hAnsi="Times New Roman" w:cs="Times New Roman"/>
          <w:sz w:val="28"/>
          <w:szCs w:val="28"/>
        </w:rPr>
      </w:pPr>
      <w:r w:rsidRPr="00871919">
        <w:rPr>
          <w:rFonts w:ascii="Times New Roman" w:hAnsi="Times New Roman" w:cs="Times New Roman"/>
          <w:sz w:val="28"/>
          <w:szCs w:val="28"/>
        </w:rPr>
        <w:lastRenderedPageBreak/>
        <w:t xml:space="preserve">По показателям уровня жизни населения района наблюдается </w:t>
      </w:r>
      <w:proofErr w:type="gramStart"/>
      <w:r w:rsidRPr="00871919">
        <w:rPr>
          <w:rFonts w:ascii="Times New Roman" w:hAnsi="Times New Roman" w:cs="Times New Roman"/>
          <w:sz w:val="28"/>
          <w:szCs w:val="28"/>
        </w:rPr>
        <w:t>рост</w:t>
      </w:r>
      <w:proofErr w:type="gramEnd"/>
      <w:r w:rsidRPr="00871919">
        <w:rPr>
          <w:rFonts w:ascii="Times New Roman" w:hAnsi="Times New Roman" w:cs="Times New Roman"/>
          <w:sz w:val="28"/>
          <w:szCs w:val="28"/>
        </w:rPr>
        <w:t xml:space="preserve"> и тенденция к росту сохранится, хотя уровень зарплаты остается невысоким  - за 201</w:t>
      </w:r>
      <w:r w:rsidR="009549A7">
        <w:rPr>
          <w:rFonts w:ascii="Times New Roman" w:hAnsi="Times New Roman" w:cs="Times New Roman"/>
          <w:sz w:val="28"/>
          <w:szCs w:val="28"/>
        </w:rPr>
        <w:t>8</w:t>
      </w:r>
      <w:r w:rsidRPr="00871919">
        <w:rPr>
          <w:rFonts w:ascii="Times New Roman" w:hAnsi="Times New Roman" w:cs="Times New Roman"/>
          <w:sz w:val="28"/>
          <w:szCs w:val="28"/>
        </w:rPr>
        <w:t xml:space="preserve"> год – </w:t>
      </w:r>
      <w:r w:rsidR="009549A7">
        <w:rPr>
          <w:rFonts w:ascii="Times New Roman" w:hAnsi="Times New Roman" w:cs="Times New Roman"/>
          <w:sz w:val="28"/>
          <w:szCs w:val="28"/>
        </w:rPr>
        <w:t>15342,4</w:t>
      </w:r>
      <w:r w:rsidRPr="00871919">
        <w:rPr>
          <w:rFonts w:ascii="Times New Roman" w:hAnsi="Times New Roman" w:cs="Times New Roman"/>
          <w:sz w:val="28"/>
          <w:szCs w:val="28"/>
        </w:rPr>
        <w:t xml:space="preserve"> руб., среднедушевые денежные доходы населения в месяц составили  </w:t>
      </w:r>
      <w:r w:rsidR="009549A7">
        <w:rPr>
          <w:rFonts w:ascii="Times New Roman" w:hAnsi="Times New Roman" w:cs="Times New Roman"/>
          <w:sz w:val="28"/>
          <w:szCs w:val="28"/>
        </w:rPr>
        <w:t>13133,5</w:t>
      </w:r>
      <w:r w:rsidRPr="00871919">
        <w:rPr>
          <w:rFonts w:ascii="Times New Roman" w:hAnsi="Times New Roman" w:cs="Times New Roman"/>
          <w:sz w:val="28"/>
          <w:szCs w:val="28"/>
        </w:rPr>
        <w:t xml:space="preserve"> руб.</w:t>
      </w:r>
    </w:p>
    <w:p w:rsidR="00181396" w:rsidRPr="003C0875" w:rsidRDefault="00181396" w:rsidP="00871919">
      <w:pPr>
        <w:spacing w:after="0" w:line="240" w:lineRule="auto"/>
        <w:ind w:firstLine="709"/>
        <w:jc w:val="both"/>
        <w:rPr>
          <w:sz w:val="24"/>
          <w:szCs w:val="24"/>
        </w:rPr>
      </w:pPr>
      <w:r w:rsidRPr="00871919">
        <w:rPr>
          <w:rFonts w:ascii="Times New Roman" w:hAnsi="Times New Roman" w:cs="Times New Roman"/>
          <w:sz w:val="28"/>
          <w:szCs w:val="28"/>
        </w:rPr>
        <w:t xml:space="preserve">Оценка трудовых ресурсов и образа жизни населения района позволяет сделать вывод о сложной демографической ситуации, недостаточной обеспеченности предприятий и в целом отраслей экономики квалифицированными кадрами, а также низком уровне жизни населения. </w:t>
      </w:r>
    </w:p>
    <w:p w:rsidR="00E9286D" w:rsidRDefault="00E9286D" w:rsidP="00E9286D">
      <w:pPr>
        <w:spacing w:after="0"/>
        <w:ind w:firstLine="709"/>
        <w:jc w:val="both"/>
        <w:rPr>
          <w:rFonts w:ascii="Times New Roman" w:hAnsi="Times New Roman" w:cs="Times New Roman"/>
          <w:sz w:val="28"/>
          <w:szCs w:val="28"/>
        </w:rPr>
      </w:pPr>
    </w:p>
    <w:p w:rsidR="00EA1388" w:rsidRPr="009608D0" w:rsidRDefault="00EA1388" w:rsidP="009608D0">
      <w:pPr>
        <w:pStyle w:val="a5"/>
        <w:numPr>
          <w:ilvl w:val="0"/>
          <w:numId w:val="8"/>
        </w:numPr>
        <w:spacing w:after="0" w:line="240" w:lineRule="auto"/>
        <w:jc w:val="both"/>
        <w:rPr>
          <w:rFonts w:ascii="Times New Roman" w:eastAsia="Times New Roman" w:hAnsi="Times New Roman" w:cs="Times New Roman"/>
          <w:b/>
          <w:bCs/>
          <w:color w:val="000000"/>
          <w:sz w:val="28"/>
          <w:szCs w:val="28"/>
        </w:rPr>
      </w:pPr>
      <w:r w:rsidRPr="009608D0">
        <w:rPr>
          <w:rFonts w:ascii="Times New Roman" w:eastAsia="Times New Roman" w:hAnsi="Times New Roman" w:cs="Times New Roman"/>
          <w:b/>
          <w:bCs/>
          <w:color w:val="000000"/>
          <w:sz w:val="28"/>
          <w:szCs w:val="28"/>
        </w:rPr>
        <w:t>Экономический потенциал</w:t>
      </w:r>
    </w:p>
    <w:p w:rsidR="009608D0" w:rsidRPr="009608D0" w:rsidRDefault="009608D0" w:rsidP="009608D0">
      <w:pPr>
        <w:pStyle w:val="a5"/>
        <w:spacing w:after="0" w:line="240" w:lineRule="auto"/>
        <w:jc w:val="both"/>
        <w:rPr>
          <w:rFonts w:ascii="Times New Roman" w:eastAsia="Times New Roman" w:hAnsi="Times New Roman" w:cs="Times New Roman"/>
          <w:sz w:val="24"/>
          <w:szCs w:val="24"/>
        </w:rPr>
      </w:pPr>
    </w:p>
    <w:p w:rsidR="00EA1388" w:rsidRPr="009608D0" w:rsidRDefault="009608D0" w:rsidP="009608D0">
      <w:pPr>
        <w:spacing w:after="0" w:line="240" w:lineRule="auto"/>
        <w:jc w:val="both"/>
        <w:rPr>
          <w:rFonts w:ascii="Times New Roman" w:eastAsia="Times New Roman" w:hAnsi="Times New Roman" w:cs="Times New Roman"/>
          <w:i/>
          <w:sz w:val="24"/>
          <w:szCs w:val="24"/>
        </w:rPr>
      </w:pPr>
      <w:r w:rsidRPr="009608D0">
        <w:rPr>
          <w:rFonts w:ascii="Times New Roman" w:eastAsia="Times New Roman" w:hAnsi="Times New Roman" w:cs="Times New Roman"/>
          <w:bCs/>
          <w:i/>
          <w:color w:val="000000"/>
          <w:sz w:val="28"/>
          <w:szCs w:val="28"/>
        </w:rPr>
        <w:t>4</w:t>
      </w:r>
      <w:r w:rsidR="00EA1388" w:rsidRPr="009608D0">
        <w:rPr>
          <w:rFonts w:ascii="Times New Roman" w:eastAsia="Times New Roman" w:hAnsi="Times New Roman" w:cs="Times New Roman"/>
          <w:bCs/>
          <w:i/>
          <w:color w:val="000000"/>
          <w:sz w:val="28"/>
          <w:szCs w:val="28"/>
        </w:rPr>
        <w:t>.1 Промышленность</w:t>
      </w:r>
    </w:p>
    <w:p w:rsidR="00E1658F" w:rsidRPr="00E1658F" w:rsidRDefault="00E1658F" w:rsidP="00E1658F">
      <w:pPr>
        <w:spacing w:after="0"/>
        <w:ind w:left="68" w:right="68" w:firstLine="640"/>
        <w:jc w:val="both"/>
        <w:rPr>
          <w:rFonts w:ascii="Times New Roman" w:hAnsi="Times New Roman" w:cs="Times New Roman"/>
          <w:sz w:val="28"/>
          <w:szCs w:val="28"/>
        </w:rPr>
      </w:pPr>
      <w:r w:rsidRPr="00E1658F">
        <w:rPr>
          <w:rFonts w:ascii="Times New Roman" w:hAnsi="Times New Roman" w:cs="Times New Roman"/>
          <w:sz w:val="28"/>
          <w:szCs w:val="28"/>
        </w:rPr>
        <w:t xml:space="preserve">Промышленную основу района составляют  предприятия различной организационно-правовой формы собственности. </w:t>
      </w:r>
    </w:p>
    <w:p w:rsidR="00E1658F" w:rsidRPr="00E1658F" w:rsidRDefault="00E1658F" w:rsidP="00E1658F">
      <w:pPr>
        <w:spacing w:after="0"/>
        <w:ind w:left="68" w:right="68" w:firstLine="640"/>
        <w:jc w:val="both"/>
        <w:rPr>
          <w:rFonts w:ascii="Times New Roman" w:hAnsi="Times New Roman" w:cs="Times New Roman"/>
          <w:sz w:val="28"/>
          <w:szCs w:val="28"/>
        </w:rPr>
      </w:pPr>
      <w:r w:rsidRPr="00E1658F">
        <w:rPr>
          <w:rFonts w:ascii="Times New Roman" w:hAnsi="Times New Roman" w:cs="Times New Roman"/>
          <w:sz w:val="28"/>
          <w:szCs w:val="28"/>
        </w:rPr>
        <w:t xml:space="preserve">На территории района, в настоящее время, ведут финансово-хозяйственную деятельность предприятия двух основных видов экономической деятельности: обрабатывающие производства; производство и распределение электроэнергии, газа и воды. </w:t>
      </w:r>
    </w:p>
    <w:p w:rsidR="00E1658F" w:rsidRPr="00E1658F" w:rsidRDefault="00E1658F" w:rsidP="00E1658F">
      <w:pPr>
        <w:spacing w:after="0"/>
        <w:ind w:left="68" w:right="68" w:firstLine="640"/>
        <w:jc w:val="both"/>
        <w:rPr>
          <w:rFonts w:ascii="Times New Roman" w:hAnsi="Times New Roman" w:cs="Times New Roman"/>
          <w:sz w:val="28"/>
          <w:szCs w:val="28"/>
        </w:rPr>
      </w:pPr>
      <w:r w:rsidRPr="00E1658F">
        <w:rPr>
          <w:rFonts w:ascii="Times New Roman" w:hAnsi="Times New Roman" w:cs="Times New Roman"/>
          <w:sz w:val="28"/>
          <w:szCs w:val="28"/>
        </w:rPr>
        <w:t>Обрабатывающая промышленность представлена следующими видами деятельности:</w:t>
      </w:r>
    </w:p>
    <w:p w:rsidR="00E1658F" w:rsidRPr="00E1658F" w:rsidRDefault="00E1658F" w:rsidP="00E1658F">
      <w:pPr>
        <w:numPr>
          <w:ilvl w:val="0"/>
          <w:numId w:val="9"/>
        </w:numPr>
        <w:tabs>
          <w:tab w:val="left" w:pos="1134"/>
        </w:tabs>
        <w:spacing w:after="0" w:line="240" w:lineRule="auto"/>
        <w:ind w:left="0" w:right="68" w:firstLine="1134"/>
        <w:jc w:val="both"/>
        <w:rPr>
          <w:rFonts w:ascii="Times New Roman" w:hAnsi="Times New Roman" w:cs="Times New Roman"/>
          <w:sz w:val="28"/>
          <w:szCs w:val="28"/>
        </w:rPr>
      </w:pPr>
      <w:r w:rsidRPr="00E1658F">
        <w:rPr>
          <w:rFonts w:ascii="Times New Roman" w:hAnsi="Times New Roman" w:cs="Times New Roman"/>
          <w:sz w:val="28"/>
          <w:szCs w:val="28"/>
        </w:rPr>
        <w:t>пищевая промышленность;</w:t>
      </w:r>
    </w:p>
    <w:p w:rsidR="00E1658F" w:rsidRPr="00E1658F" w:rsidRDefault="00E1658F" w:rsidP="00E1658F">
      <w:pPr>
        <w:numPr>
          <w:ilvl w:val="0"/>
          <w:numId w:val="9"/>
        </w:numPr>
        <w:tabs>
          <w:tab w:val="left" w:pos="1134"/>
        </w:tabs>
        <w:spacing w:after="0" w:line="240" w:lineRule="auto"/>
        <w:ind w:left="0" w:right="68" w:firstLine="1134"/>
        <w:jc w:val="both"/>
        <w:rPr>
          <w:rFonts w:ascii="Times New Roman" w:hAnsi="Times New Roman" w:cs="Times New Roman"/>
          <w:sz w:val="28"/>
          <w:szCs w:val="28"/>
        </w:rPr>
      </w:pPr>
      <w:r w:rsidRPr="00E1658F">
        <w:rPr>
          <w:rFonts w:ascii="Times New Roman" w:hAnsi="Times New Roman" w:cs="Times New Roman"/>
          <w:sz w:val="28"/>
          <w:szCs w:val="28"/>
        </w:rPr>
        <w:t>обработка древесины.</w:t>
      </w:r>
    </w:p>
    <w:p w:rsidR="00E1658F" w:rsidRPr="00E1658F" w:rsidRDefault="00E1658F" w:rsidP="00E1658F">
      <w:pPr>
        <w:spacing w:after="0"/>
        <w:ind w:right="68" w:firstLine="709"/>
        <w:jc w:val="both"/>
        <w:rPr>
          <w:rFonts w:ascii="Times New Roman" w:hAnsi="Times New Roman" w:cs="Times New Roman"/>
          <w:sz w:val="28"/>
          <w:szCs w:val="28"/>
        </w:rPr>
      </w:pPr>
      <w:r w:rsidRPr="00E1658F">
        <w:rPr>
          <w:rFonts w:ascii="Times New Roman" w:hAnsi="Times New Roman" w:cs="Times New Roman"/>
          <w:sz w:val="28"/>
          <w:szCs w:val="28"/>
        </w:rPr>
        <w:t>Производство и распределение электроэнергии, газа и воды представлена основными видами деятельности: производство пара и горячей воды (тепловой энергии) котельными;  сбор, очистка и распределение воды.</w:t>
      </w:r>
    </w:p>
    <w:p w:rsidR="00E1658F" w:rsidRPr="00E1658F" w:rsidRDefault="00E1658F" w:rsidP="00E1658F">
      <w:pPr>
        <w:spacing w:after="0" w:line="240" w:lineRule="auto"/>
        <w:ind w:firstLine="708"/>
        <w:jc w:val="both"/>
        <w:rPr>
          <w:rFonts w:ascii="Times New Roman" w:eastAsia="Times New Roman" w:hAnsi="Times New Roman" w:cs="Times New Roman"/>
          <w:color w:val="000000"/>
          <w:sz w:val="28"/>
          <w:szCs w:val="28"/>
        </w:rPr>
      </w:pPr>
      <w:r w:rsidRPr="00E1658F">
        <w:rPr>
          <w:rFonts w:ascii="Times New Roman" w:hAnsi="Times New Roman" w:cs="Times New Roman"/>
          <w:sz w:val="28"/>
          <w:szCs w:val="28"/>
        </w:rPr>
        <w:t>Общий объем отгруженной промышленной продукции  в 201</w:t>
      </w:r>
      <w:r w:rsidR="009549A7">
        <w:rPr>
          <w:rFonts w:ascii="Times New Roman" w:hAnsi="Times New Roman" w:cs="Times New Roman"/>
          <w:sz w:val="28"/>
          <w:szCs w:val="28"/>
        </w:rPr>
        <w:t>8</w:t>
      </w:r>
      <w:r w:rsidRPr="00E1658F">
        <w:rPr>
          <w:rFonts w:ascii="Times New Roman" w:hAnsi="Times New Roman" w:cs="Times New Roman"/>
          <w:sz w:val="28"/>
          <w:szCs w:val="28"/>
        </w:rPr>
        <w:t xml:space="preserve"> году – </w:t>
      </w:r>
      <w:r w:rsidR="009549A7">
        <w:rPr>
          <w:rFonts w:ascii="Times New Roman" w:hAnsi="Times New Roman" w:cs="Times New Roman"/>
          <w:sz w:val="28"/>
          <w:szCs w:val="28"/>
        </w:rPr>
        <w:t>97,9</w:t>
      </w:r>
      <w:r w:rsidRPr="00E1658F">
        <w:rPr>
          <w:rFonts w:ascii="Times New Roman" w:hAnsi="Times New Roman" w:cs="Times New Roman"/>
          <w:sz w:val="28"/>
          <w:szCs w:val="28"/>
        </w:rPr>
        <w:t xml:space="preserve"> млн</w:t>
      </w:r>
      <w:proofErr w:type="gramStart"/>
      <w:r w:rsidRPr="00E1658F">
        <w:rPr>
          <w:rFonts w:ascii="Times New Roman" w:hAnsi="Times New Roman" w:cs="Times New Roman"/>
          <w:sz w:val="28"/>
          <w:szCs w:val="28"/>
        </w:rPr>
        <w:t>.р</w:t>
      </w:r>
      <w:proofErr w:type="gramEnd"/>
      <w:r w:rsidRPr="00E1658F">
        <w:rPr>
          <w:rFonts w:ascii="Times New Roman" w:hAnsi="Times New Roman" w:cs="Times New Roman"/>
          <w:sz w:val="28"/>
          <w:szCs w:val="28"/>
        </w:rPr>
        <w:t xml:space="preserve">ублей. Индекс производства (физического объема) составил </w:t>
      </w:r>
      <w:r w:rsidR="009549A7">
        <w:rPr>
          <w:rFonts w:ascii="Times New Roman" w:hAnsi="Times New Roman" w:cs="Times New Roman"/>
          <w:sz w:val="28"/>
          <w:szCs w:val="28"/>
        </w:rPr>
        <w:t>89,5</w:t>
      </w:r>
      <w:r w:rsidRPr="00E1658F">
        <w:rPr>
          <w:rFonts w:ascii="Times New Roman" w:hAnsi="Times New Roman" w:cs="Times New Roman"/>
          <w:sz w:val="28"/>
          <w:szCs w:val="28"/>
        </w:rPr>
        <w:t>%</w:t>
      </w:r>
    </w:p>
    <w:p w:rsidR="009549A7" w:rsidRPr="009549A7" w:rsidRDefault="00E1658F" w:rsidP="009549A7">
      <w:pPr>
        <w:spacing w:after="0"/>
        <w:ind w:firstLine="720"/>
        <w:jc w:val="both"/>
        <w:rPr>
          <w:rFonts w:ascii="Times New Roman" w:hAnsi="Times New Roman" w:cs="Times New Roman"/>
          <w:sz w:val="28"/>
          <w:szCs w:val="28"/>
        </w:rPr>
      </w:pPr>
      <w:r w:rsidRPr="00E1658F">
        <w:rPr>
          <w:rFonts w:ascii="Times New Roman" w:hAnsi="Times New Roman" w:cs="Times New Roman"/>
          <w:sz w:val="28"/>
          <w:szCs w:val="28"/>
        </w:rPr>
        <w:t xml:space="preserve">В структуре промышленности района  одно из ведущих мест занимают предприятия пищевой промышленности. Доля  производства пищевых продуктов составляет около </w:t>
      </w:r>
      <w:r w:rsidR="009549A7">
        <w:rPr>
          <w:rFonts w:ascii="Times New Roman" w:hAnsi="Times New Roman" w:cs="Times New Roman"/>
          <w:sz w:val="28"/>
          <w:szCs w:val="28"/>
        </w:rPr>
        <w:t>83</w:t>
      </w:r>
      <w:r w:rsidRPr="00E1658F">
        <w:rPr>
          <w:rFonts w:ascii="Times New Roman" w:hAnsi="Times New Roman" w:cs="Times New Roman"/>
          <w:sz w:val="28"/>
          <w:szCs w:val="28"/>
        </w:rPr>
        <w:t>% общего объёма промышленного производства района. В 201</w:t>
      </w:r>
      <w:r w:rsidR="009549A7">
        <w:rPr>
          <w:rFonts w:ascii="Times New Roman" w:hAnsi="Times New Roman" w:cs="Times New Roman"/>
          <w:sz w:val="28"/>
          <w:szCs w:val="28"/>
        </w:rPr>
        <w:t>8</w:t>
      </w:r>
      <w:r w:rsidRPr="00E1658F">
        <w:rPr>
          <w:rFonts w:ascii="Times New Roman" w:hAnsi="Times New Roman" w:cs="Times New Roman"/>
          <w:sz w:val="28"/>
          <w:szCs w:val="28"/>
        </w:rPr>
        <w:t xml:space="preserve"> году предприятиями отрасли отгружено продукции на </w:t>
      </w:r>
      <w:r w:rsidR="009549A7">
        <w:rPr>
          <w:rFonts w:ascii="Times New Roman" w:hAnsi="Times New Roman" w:cs="Times New Roman"/>
          <w:sz w:val="28"/>
          <w:szCs w:val="28"/>
        </w:rPr>
        <w:t>43,1</w:t>
      </w:r>
      <w:r w:rsidRPr="00E1658F">
        <w:rPr>
          <w:rFonts w:ascii="Times New Roman" w:hAnsi="Times New Roman" w:cs="Times New Roman"/>
          <w:sz w:val="28"/>
          <w:szCs w:val="28"/>
        </w:rPr>
        <w:t xml:space="preserve"> млн. рублей. К уровню 201</w:t>
      </w:r>
      <w:r w:rsidR="009549A7">
        <w:rPr>
          <w:rFonts w:ascii="Times New Roman" w:hAnsi="Times New Roman" w:cs="Times New Roman"/>
          <w:sz w:val="28"/>
          <w:szCs w:val="28"/>
        </w:rPr>
        <w:t>8</w:t>
      </w:r>
      <w:r w:rsidRPr="00E1658F">
        <w:rPr>
          <w:rFonts w:ascii="Times New Roman" w:hAnsi="Times New Roman" w:cs="Times New Roman"/>
          <w:sz w:val="28"/>
          <w:szCs w:val="28"/>
        </w:rPr>
        <w:t xml:space="preserve"> года производство  пищевых продуктов </w:t>
      </w:r>
      <w:r w:rsidR="009549A7">
        <w:rPr>
          <w:rFonts w:ascii="Times New Roman" w:hAnsi="Times New Roman" w:cs="Times New Roman"/>
          <w:sz w:val="28"/>
          <w:szCs w:val="28"/>
        </w:rPr>
        <w:t>снизилось</w:t>
      </w:r>
      <w:r w:rsidRPr="00E1658F">
        <w:rPr>
          <w:rFonts w:ascii="Times New Roman" w:hAnsi="Times New Roman" w:cs="Times New Roman"/>
          <w:sz w:val="28"/>
          <w:szCs w:val="28"/>
        </w:rPr>
        <w:t xml:space="preserve"> на </w:t>
      </w:r>
      <w:r w:rsidR="009549A7">
        <w:rPr>
          <w:rFonts w:ascii="Times New Roman" w:hAnsi="Times New Roman" w:cs="Times New Roman"/>
          <w:sz w:val="28"/>
          <w:szCs w:val="28"/>
        </w:rPr>
        <w:t>19</w:t>
      </w:r>
      <w:r w:rsidRPr="00E1658F">
        <w:rPr>
          <w:rFonts w:ascii="Times New Roman" w:hAnsi="Times New Roman" w:cs="Times New Roman"/>
          <w:sz w:val="28"/>
          <w:szCs w:val="28"/>
        </w:rPr>
        <w:t>%</w:t>
      </w:r>
      <w:r w:rsidR="009549A7">
        <w:rPr>
          <w:rFonts w:ascii="Times New Roman" w:hAnsi="Times New Roman" w:cs="Times New Roman"/>
          <w:sz w:val="28"/>
          <w:szCs w:val="28"/>
        </w:rPr>
        <w:t xml:space="preserve"> в </w:t>
      </w:r>
      <w:r w:rsidR="009549A7" w:rsidRPr="009549A7">
        <w:rPr>
          <w:rFonts w:ascii="Times New Roman" w:hAnsi="Times New Roman" w:cs="Times New Roman"/>
          <w:sz w:val="28"/>
          <w:szCs w:val="28"/>
        </w:rPr>
        <w:t>связи с закрытием производства Свечинского цеха ОАО «Янтарь» с 1 апреля 2017 года (производство пищевых продуктов).</w:t>
      </w:r>
    </w:p>
    <w:p w:rsidR="009549A7" w:rsidRDefault="00E1658F" w:rsidP="009549A7">
      <w:pPr>
        <w:spacing w:after="0"/>
        <w:ind w:firstLine="720"/>
        <w:jc w:val="both"/>
        <w:rPr>
          <w:rFonts w:ascii="Times New Roman" w:hAnsi="Times New Roman" w:cs="Times New Roman"/>
          <w:sz w:val="28"/>
          <w:szCs w:val="28"/>
        </w:rPr>
      </w:pPr>
      <w:r w:rsidRPr="00E1658F">
        <w:rPr>
          <w:rFonts w:ascii="Times New Roman" w:hAnsi="Times New Roman" w:cs="Times New Roman"/>
          <w:sz w:val="28"/>
          <w:szCs w:val="28"/>
        </w:rPr>
        <w:t xml:space="preserve">В настоящее время производством хлеба и хлебобулочных изделий заняты субъекты малого предпринимательства. </w:t>
      </w:r>
      <w:r w:rsidRPr="009549A7">
        <w:rPr>
          <w:rFonts w:ascii="Times New Roman" w:hAnsi="Times New Roman" w:cs="Times New Roman"/>
          <w:sz w:val="28"/>
          <w:szCs w:val="28"/>
        </w:rPr>
        <w:t>За 201</w:t>
      </w:r>
      <w:r w:rsidR="009549A7" w:rsidRPr="009549A7">
        <w:rPr>
          <w:rFonts w:ascii="Times New Roman" w:hAnsi="Times New Roman" w:cs="Times New Roman"/>
          <w:sz w:val="28"/>
          <w:szCs w:val="28"/>
        </w:rPr>
        <w:t>8</w:t>
      </w:r>
      <w:r w:rsidRPr="009549A7">
        <w:rPr>
          <w:rFonts w:ascii="Times New Roman" w:hAnsi="Times New Roman" w:cs="Times New Roman"/>
          <w:sz w:val="28"/>
          <w:szCs w:val="28"/>
        </w:rPr>
        <w:t xml:space="preserve"> год </w:t>
      </w:r>
      <w:r w:rsidR="009549A7" w:rsidRPr="009549A7">
        <w:rPr>
          <w:rFonts w:ascii="Times New Roman" w:hAnsi="Times New Roman" w:cs="Times New Roman"/>
          <w:sz w:val="28"/>
          <w:szCs w:val="28"/>
        </w:rPr>
        <w:t xml:space="preserve">субъектами малого предпринимательства за 2018 год произведено 744 тонн хлеба и хлебобулочных изделий и 1,2 тыс. </w:t>
      </w:r>
      <w:proofErr w:type="spellStart"/>
      <w:r w:rsidR="009549A7" w:rsidRPr="009549A7">
        <w:rPr>
          <w:rFonts w:ascii="Times New Roman" w:hAnsi="Times New Roman" w:cs="Times New Roman"/>
          <w:sz w:val="28"/>
          <w:szCs w:val="28"/>
        </w:rPr>
        <w:t>дкл</w:t>
      </w:r>
      <w:proofErr w:type="spellEnd"/>
      <w:r w:rsidR="009549A7" w:rsidRPr="009549A7">
        <w:rPr>
          <w:rFonts w:ascii="Times New Roman" w:hAnsi="Times New Roman" w:cs="Times New Roman"/>
          <w:sz w:val="28"/>
          <w:szCs w:val="28"/>
        </w:rPr>
        <w:t>. лимонада, так же  индивидуальные предприниматели производят хлебобулочные изделия (выпечку).</w:t>
      </w:r>
    </w:p>
    <w:p w:rsidR="00E1658F" w:rsidRDefault="00E1658F" w:rsidP="009549A7">
      <w:pPr>
        <w:spacing w:after="0"/>
        <w:ind w:firstLine="720"/>
        <w:jc w:val="both"/>
        <w:rPr>
          <w:rFonts w:ascii="Times New Roman" w:hAnsi="Times New Roman" w:cs="Times New Roman"/>
          <w:sz w:val="28"/>
          <w:szCs w:val="28"/>
        </w:rPr>
      </w:pPr>
      <w:r w:rsidRPr="00E1658F">
        <w:rPr>
          <w:rFonts w:ascii="Times New Roman" w:hAnsi="Times New Roman" w:cs="Times New Roman"/>
          <w:sz w:val="28"/>
          <w:szCs w:val="28"/>
        </w:rPr>
        <w:lastRenderedPageBreak/>
        <w:t xml:space="preserve">На долю предприятий по </w:t>
      </w:r>
      <w:r w:rsidRPr="00E1658F">
        <w:rPr>
          <w:rFonts w:ascii="Times New Roman" w:hAnsi="Times New Roman" w:cs="Times New Roman"/>
          <w:b/>
          <w:sz w:val="28"/>
          <w:szCs w:val="28"/>
        </w:rPr>
        <w:t xml:space="preserve">производству электроэнергии, газа и воды </w:t>
      </w:r>
      <w:r w:rsidRPr="00E1658F">
        <w:rPr>
          <w:rFonts w:ascii="Times New Roman" w:hAnsi="Times New Roman" w:cs="Times New Roman"/>
          <w:sz w:val="28"/>
          <w:szCs w:val="28"/>
        </w:rPr>
        <w:t xml:space="preserve"> приходится </w:t>
      </w:r>
      <w:r w:rsidR="009549A7">
        <w:rPr>
          <w:rFonts w:ascii="Times New Roman" w:hAnsi="Times New Roman" w:cs="Times New Roman"/>
          <w:sz w:val="28"/>
          <w:szCs w:val="28"/>
        </w:rPr>
        <w:t>13,9</w:t>
      </w:r>
      <w:r w:rsidRPr="00E1658F">
        <w:rPr>
          <w:rFonts w:ascii="Times New Roman" w:hAnsi="Times New Roman" w:cs="Times New Roman"/>
          <w:sz w:val="28"/>
          <w:szCs w:val="28"/>
        </w:rPr>
        <w:t>% (</w:t>
      </w:r>
      <w:r w:rsidR="009549A7">
        <w:rPr>
          <w:rFonts w:ascii="Times New Roman" w:hAnsi="Times New Roman" w:cs="Times New Roman"/>
          <w:sz w:val="28"/>
          <w:szCs w:val="28"/>
        </w:rPr>
        <w:t>13,7</w:t>
      </w:r>
      <w:r w:rsidRPr="00E1658F">
        <w:rPr>
          <w:rFonts w:ascii="Times New Roman" w:hAnsi="Times New Roman" w:cs="Times New Roman"/>
          <w:sz w:val="28"/>
          <w:szCs w:val="28"/>
        </w:rPr>
        <w:t xml:space="preserve"> млн</w:t>
      </w:r>
      <w:proofErr w:type="gramStart"/>
      <w:r w:rsidRPr="00E1658F">
        <w:rPr>
          <w:rFonts w:ascii="Times New Roman" w:hAnsi="Times New Roman" w:cs="Times New Roman"/>
          <w:sz w:val="28"/>
          <w:szCs w:val="28"/>
        </w:rPr>
        <w:t>.р</w:t>
      </w:r>
      <w:proofErr w:type="gramEnd"/>
      <w:r w:rsidRPr="00E1658F">
        <w:rPr>
          <w:rFonts w:ascii="Times New Roman" w:hAnsi="Times New Roman" w:cs="Times New Roman"/>
          <w:sz w:val="28"/>
          <w:szCs w:val="28"/>
        </w:rPr>
        <w:t>уб.) всей отгруженной промышленной продукции 201</w:t>
      </w:r>
      <w:r w:rsidR="009549A7">
        <w:rPr>
          <w:rFonts w:ascii="Times New Roman" w:hAnsi="Times New Roman" w:cs="Times New Roman"/>
          <w:sz w:val="28"/>
          <w:szCs w:val="28"/>
        </w:rPr>
        <w:t>8</w:t>
      </w:r>
      <w:r w:rsidRPr="00E1658F">
        <w:rPr>
          <w:rFonts w:ascii="Times New Roman" w:hAnsi="Times New Roman" w:cs="Times New Roman"/>
          <w:sz w:val="28"/>
          <w:szCs w:val="28"/>
        </w:rPr>
        <w:t xml:space="preserve"> года. И</w:t>
      </w:r>
      <w:r w:rsidR="009549A7">
        <w:rPr>
          <w:rFonts w:ascii="Times New Roman" w:hAnsi="Times New Roman" w:cs="Times New Roman"/>
          <w:sz w:val="28"/>
          <w:szCs w:val="28"/>
        </w:rPr>
        <w:t>ндекс производства составил 101,6</w:t>
      </w:r>
      <w:r w:rsidRPr="00E1658F">
        <w:rPr>
          <w:rFonts w:ascii="Times New Roman" w:hAnsi="Times New Roman" w:cs="Times New Roman"/>
          <w:sz w:val="28"/>
          <w:szCs w:val="28"/>
        </w:rPr>
        <w:t>%</w:t>
      </w:r>
      <w:r w:rsidR="00455607">
        <w:rPr>
          <w:rFonts w:ascii="Times New Roman" w:hAnsi="Times New Roman" w:cs="Times New Roman"/>
          <w:sz w:val="28"/>
          <w:szCs w:val="28"/>
        </w:rPr>
        <w:t>.</w:t>
      </w:r>
    </w:p>
    <w:p w:rsidR="00455607" w:rsidRDefault="00455607" w:rsidP="00E1658F">
      <w:pPr>
        <w:spacing w:after="0"/>
        <w:ind w:firstLine="709"/>
        <w:jc w:val="both"/>
        <w:rPr>
          <w:rFonts w:ascii="Times New Roman" w:hAnsi="Times New Roman" w:cs="Times New Roman"/>
          <w:sz w:val="28"/>
          <w:szCs w:val="28"/>
        </w:rPr>
      </w:pPr>
    </w:p>
    <w:p w:rsidR="00EA1388" w:rsidRPr="00E1658F" w:rsidRDefault="00EA1388" w:rsidP="00E1658F">
      <w:pPr>
        <w:pStyle w:val="a5"/>
        <w:numPr>
          <w:ilvl w:val="1"/>
          <w:numId w:val="8"/>
        </w:numPr>
        <w:spacing w:after="0"/>
        <w:jc w:val="both"/>
        <w:rPr>
          <w:rFonts w:ascii="Times New Roman" w:eastAsia="Times New Roman" w:hAnsi="Times New Roman" w:cs="Times New Roman"/>
          <w:bCs/>
          <w:i/>
          <w:color w:val="000000"/>
          <w:sz w:val="28"/>
          <w:szCs w:val="28"/>
        </w:rPr>
      </w:pPr>
      <w:r w:rsidRPr="00E1658F">
        <w:rPr>
          <w:rFonts w:ascii="Times New Roman" w:eastAsia="Times New Roman" w:hAnsi="Times New Roman" w:cs="Times New Roman"/>
          <w:bCs/>
          <w:i/>
          <w:color w:val="000000"/>
          <w:sz w:val="28"/>
          <w:szCs w:val="28"/>
        </w:rPr>
        <w:t>Сельское хозяйство</w:t>
      </w:r>
    </w:p>
    <w:p w:rsidR="00E1658F" w:rsidRPr="00E1658F" w:rsidRDefault="008210FF" w:rsidP="00E1658F">
      <w:pPr>
        <w:spacing w:after="0" w:line="240" w:lineRule="auto"/>
        <w:ind w:firstLine="708"/>
        <w:jc w:val="both"/>
        <w:rPr>
          <w:rFonts w:ascii="Times New Roman" w:hAnsi="Times New Roman" w:cs="Times New Roman"/>
          <w:sz w:val="28"/>
          <w:szCs w:val="28"/>
        </w:rPr>
      </w:pPr>
      <w:r w:rsidRPr="008210FF">
        <w:rPr>
          <w:rFonts w:ascii="Times New Roman" w:hAnsi="Times New Roman" w:cs="Times New Roman"/>
          <w:sz w:val="28"/>
          <w:szCs w:val="28"/>
        </w:rPr>
        <w:t xml:space="preserve">В 2018 году на территории Свечинского района сельскохозяйственную деятельность осуществляло 6 сельскохозяйственных предприятий. </w:t>
      </w:r>
      <w:r w:rsidR="00E1658F" w:rsidRPr="008210FF">
        <w:rPr>
          <w:rFonts w:ascii="Times New Roman" w:hAnsi="Times New Roman" w:cs="Times New Roman"/>
          <w:sz w:val="28"/>
          <w:szCs w:val="28"/>
        </w:rPr>
        <w:t>Основное направление деятельности агропромышленного</w:t>
      </w:r>
      <w:r w:rsidR="00E1658F" w:rsidRPr="00E1658F">
        <w:rPr>
          <w:rFonts w:ascii="Times New Roman" w:hAnsi="Times New Roman" w:cs="Times New Roman"/>
          <w:sz w:val="28"/>
          <w:szCs w:val="28"/>
        </w:rPr>
        <w:t xml:space="preserve"> комплекса: молочное и мясное животноводство.</w:t>
      </w:r>
    </w:p>
    <w:p w:rsidR="008210FF" w:rsidRDefault="00E1658F" w:rsidP="00E1658F">
      <w:pPr>
        <w:spacing w:after="0" w:line="240" w:lineRule="auto"/>
        <w:ind w:firstLine="709"/>
        <w:jc w:val="both"/>
        <w:rPr>
          <w:rFonts w:ascii="Times New Roman" w:hAnsi="Times New Roman" w:cs="Times New Roman"/>
          <w:sz w:val="28"/>
          <w:szCs w:val="28"/>
        </w:rPr>
      </w:pPr>
      <w:r w:rsidRPr="00E1658F">
        <w:rPr>
          <w:rFonts w:ascii="Times New Roman" w:hAnsi="Times New Roman" w:cs="Times New Roman"/>
          <w:sz w:val="28"/>
          <w:szCs w:val="28"/>
        </w:rPr>
        <w:t xml:space="preserve"> Производством сельскохозяйственной продукции занимаются также </w:t>
      </w:r>
      <w:r w:rsidR="008210FF">
        <w:rPr>
          <w:rFonts w:ascii="Times New Roman" w:hAnsi="Times New Roman" w:cs="Times New Roman"/>
          <w:sz w:val="28"/>
          <w:szCs w:val="28"/>
        </w:rPr>
        <w:t>10</w:t>
      </w:r>
      <w:r w:rsidRPr="00E1658F">
        <w:rPr>
          <w:rFonts w:ascii="Times New Roman" w:hAnsi="Times New Roman" w:cs="Times New Roman"/>
          <w:sz w:val="28"/>
          <w:szCs w:val="28"/>
        </w:rPr>
        <w:t xml:space="preserve"> крестьянских (фермерских) хозяйства со статусом индивидуальный предприниматель и </w:t>
      </w:r>
      <w:r w:rsidR="008210FF">
        <w:rPr>
          <w:rFonts w:ascii="Times New Roman" w:hAnsi="Times New Roman" w:cs="Times New Roman"/>
          <w:sz w:val="28"/>
          <w:szCs w:val="28"/>
        </w:rPr>
        <w:t>1734</w:t>
      </w:r>
      <w:r w:rsidRPr="00E1658F">
        <w:rPr>
          <w:rFonts w:ascii="Times New Roman" w:hAnsi="Times New Roman" w:cs="Times New Roman"/>
          <w:sz w:val="28"/>
          <w:szCs w:val="28"/>
        </w:rPr>
        <w:t xml:space="preserve"> личных подсобных хозяйств населения. </w:t>
      </w:r>
    </w:p>
    <w:p w:rsidR="00E1658F" w:rsidRDefault="00E1658F" w:rsidP="00E1658F">
      <w:pPr>
        <w:spacing w:after="0" w:line="240" w:lineRule="auto"/>
        <w:ind w:firstLine="709"/>
        <w:jc w:val="both"/>
        <w:rPr>
          <w:rFonts w:ascii="Times New Roman" w:hAnsi="Times New Roman" w:cs="Times New Roman"/>
          <w:sz w:val="28"/>
          <w:szCs w:val="28"/>
        </w:rPr>
      </w:pPr>
      <w:r w:rsidRPr="00E1658F">
        <w:rPr>
          <w:rFonts w:ascii="Times New Roman" w:hAnsi="Times New Roman" w:cs="Times New Roman"/>
          <w:sz w:val="28"/>
          <w:szCs w:val="28"/>
        </w:rPr>
        <w:t>В 201</w:t>
      </w:r>
      <w:r w:rsidR="008210FF">
        <w:rPr>
          <w:rFonts w:ascii="Times New Roman" w:hAnsi="Times New Roman" w:cs="Times New Roman"/>
          <w:sz w:val="28"/>
          <w:szCs w:val="28"/>
        </w:rPr>
        <w:t>8</w:t>
      </w:r>
      <w:r w:rsidRPr="00E1658F">
        <w:rPr>
          <w:rFonts w:ascii="Times New Roman" w:hAnsi="Times New Roman" w:cs="Times New Roman"/>
          <w:sz w:val="28"/>
          <w:szCs w:val="28"/>
        </w:rPr>
        <w:t xml:space="preserve"> году объем продукции сельского хозяйства составил 23</w:t>
      </w:r>
      <w:r w:rsidR="008210FF">
        <w:rPr>
          <w:rFonts w:ascii="Times New Roman" w:hAnsi="Times New Roman" w:cs="Times New Roman"/>
          <w:sz w:val="28"/>
          <w:szCs w:val="28"/>
        </w:rPr>
        <w:t>1</w:t>
      </w:r>
      <w:r w:rsidRPr="00E1658F">
        <w:rPr>
          <w:rFonts w:ascii="Times New Roman" w:hAnsi="Times New Roman" w:cs="Times New Roman"/>
          <w:sz w:val="28"/>
          <w:szCs w:val="28"/>
        </w:rPr>
        <w:t>,7 млн</w:t>
      </w:r>
      <w:proofErr w:type="gramStart"/>
      <w:r w:rsidRPr="00E1658F">
        <w:rPr>
          <w:rFonts w:ascii="Times New Roman" w:hAnsi="Times New Roman" w:cs="Times New Roman"/>
          <w:sz w:val="28"/>
          <w:szCs w:val="28"/>
        </w:rPr>
        <w:t>.р</w:t>
      </w:r>
      <w:proofErr w:type="gramEnd"/>
      <w:r w:rsidRPr="00E1658F">
        <w:rPr>
          <w:rFonts w:ascii="Times New Roman" w:hAnsi="Times New Roman" w:cs="Times New Roman"/>
          <w:sz w:val="28"/>
          <w:szCs w:val="28"/>
        </w:rPr>
        <w:t xml:space="preserve">уб. В структуре продукции </w:t>
      </w:r>
      <w:r w:rsidR="008210FF">
        <w:rPr>
          <w:rFonts w:ascii="Times New Roman" w:hAnsi="Times New Roman" w:cs="Times New Roman"/>
          <w:sz w:val="28"/>
          <w:szCs w:val="28"/>
        </w:rPr>
        <w:t>60,8</w:t>
      </w:r>
      <w:r w:rsidRPr="00E1658F">
        <w:rPr>
          <w:rFonts w:ascii="Times New Roman" w:hAnsi="Times New Roman" w:cs="Times New Roman"/>
          <w:sz w:val="28"/>
          <w:szCs w:val="28"/>
        </w:rPr>
        <w:t xml:space="preserve">% занимает продукция сельхозпредприятий, </w:t>
      </w:r>
      <w:r w:rsidR="008210FF">
        <w:rPr>
          <w:rFonts w:ascii="Times New Roman" w:hAnsi="Times New Roman" w:cs="Times New Roman"/>
          <w:sz w:val="28"/>
          <w:szCs w:val="28"/>
        </w:rPr>
        <w:t>36,8</w:t>
      </w:r>
      <w:r w:rsidRPr="00E1658F">
        <w:rPr>
          <w:rFonts w:ascii="Times New Roman" w:hAnsi="Times New Roman" w:cs="Times New Roman"/>
          <w:sz w:val="28"/>
          <w:szCs w:val="28"/>
        </w:rPr>
        <w:t xml:space="preserve">% - продукция личных подсобных хозяйств и </w:t>
      </w:r>
      <w:r w:rsidR="008210FF">
        <w:rPr>
          <w:rFonts w:ascii="Times New Roman" w:hAnsi="Times New Roman" w:cs="Times New Roman"/>
          <w:sz w:val="28"/>
          <w:szCs w:val="28"/>
        </w:rPr>
        <w:t>2,4</w:t>
      </w:r>
      <w:r w:rsidRPr="00E1658F">
        <w:rPr>
          <w:rFonts w:ascii="Times New Roman" w:hAnsi="Times New Roman" w:cs="Times New Roman"/>
          <w:sz w:val="28"/>
          <w:szCs w:val="28"/>
        </w:rPr>
        <w:t xml:space="preserve">% КФХ. </w:t>
      </w:r>
    </w:p>
    <w:p w:rsidR="00E1658F" w:rsidRPr="00E1658F" w:rsidRDefault="00E1658F" w:rsidP="00E1658F">
      <w:pPr>
        <w:spacing w:after="0" w:line="240" w:lineRule="auto"/>
        <w:ind w:firstLine="709"/>
        <w:jc w:val="both"/>
        <w:rPr>
          <w:rFonts w:ascii="Times New Roman" w:hAnsi="Times New Roman" w:cs="Times New Roman"/>
          <w:b/>
          <w:sz w:val="28"/>
          <w:szCs w:val="28"/>
        </w:rPr>
      </w:pPr>
      <w:r w:rsidRPr="00E1658F">
        <w:rPr>
          <w:rFonts w:ascii="Times New Roman" w:hAnsi="Times New Roman" w:cs="Times New Roman"/>
          <w:b/>
          <w:sz w:val="28"/>
          <w:szCs w:val="28"/>
        </w:rPr>
        <w:t>Объем производства сельскохозяйственной продукции (в хозяйствах всех категорий) в действующих ценах каждого года, тыс. рублей</w:t>
      </w:r>
    </w:p>
    <w:tbl>
      <w:tblPr>
        <w:tblW w:w="949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962"/>
        <w:gridCol w:w="1559"/>
        <w:gridCol w:w="1418"/>
        <w:gridCol w:w="1559"/>
      </w:tblGrid>
      <w:tr w:rsidR="00E1658F" w:rsidRPr="00E1658F" w:rsidTr="00387484">
        <w:trPr>
          <w:tblCellSpacing w:w="5" w:type="nil"/>
        </w:trPr>
        <w:tc>
          <w:tcPr>
            <w:tcW w:w="4962" w:type="dxa"/>
          </w:tcPr>
          <w:p w:rsidR="00E1658F" w:rsidRPr="00E1658F" w:rsidRDefault="00E1658F" w:rsidP="00E1658F">
            <w:pPr>
              <w:widowControl w:val="0"/>
              <w:spacing w:after="0" w:line="240" w:lineRule="auto"/>
              <w:jc w:val="center"/>
              <w:rPr>
                <w:rFonts w:ascii="Times New Roman" w:hAnsi="Times New Roman" w:cs="Times New Roman"/>
                <w:b/>
                <w:sz w:val="28"/>
                <w:szCs w:val="28"/>
              </w:rPr>
            </w:pPr>
            <w:r w:rsidRPr="00E1658F">
              <w:rPr>
                <w:rFonts w:ascii="Times New Roman" w:hAnsi="Times New Roman" w:cs="Times New Roman"/>
                <w:b/>
                <w:sz w:val="28"/>
                <w:szCs w:val="28"/>
              </w:rPr>
              <w:t>Показатель</w:t>
            </w:r>
          </w:p>
        </w:tc>
        <w:tc>
          <w:tcPr>
            <w:tcW w:w="1559" w:type="dxa"/>
          </w:tcPr>
          <w:p w:rsidR="00E1658F" w:rsidRPr="00E1658F" w:rsidRDefault="00E1658F" w:rsidP="008210FF">
            <w:pPr>
              <w:widowControl w:val="0"/>
              <w:spacing w:after="0" w:line="240" w:lineRule="auto"/>
              <w:jc w:val="center"/>
              <w:rPr>
                <w:rFonts w:ascii="Times New Roman" w:hAnsi="Times New Roman" w:cs="Times New Roman"/>
                <w:b/>
                <w:sz w:val="28"/>
                <w:szCs w:val="28"/>
              </w:rPr>
            </w:pPr>
            <w:r w:rsidRPr="00E1658F">
              <w:rPr>
                <w:rFonts w:ascii="Times New Roman" w:hAnsi="Times New Roman" w:cs="Times New Roman"/>
                <w:b/>
                <w:sz w:val="28"/>
                <w:szCs w:val="28"/>
              </w:rPr>
              <w:t>201</w:t>
            </w:r>
            <w:r w:rsidR="008210FF">
              <w:rPr>
                <w:rFonts w:ascii="Times New Roman" w:hAnsi="Times New Roman" w:cs="Times New Roman"/>
                <w:b/>
                <w:sz w:val="28"/>
                <w:szCs w:val="28"/>
              </w:rPr>
              <w:t>6</w:t>
            </w:r>
            <w:r w:rsidRPr="00E1658F">
              <w:rPr>
                <w:rFonts w:ascii="Times New Roman" w:hAnsi="Times New Roman" w:cs="Times New Roman"/>
                <w:b/>
                <w:sz w:val="28"/>
                <w:szCs w:val="28"/>
              </w:rPr>
              <w:t xml:space="preserve"> год</w:t>
            </w:r>
          </w:p>
        </w:tc>
        <w:tc>
          <w:tcPr>
            <w:tcW w:w="1418" w:type="dxa"/>
          </w:tcPr>
          <w:p w:rsidR="00E1658F" w:rsidRPr="00E1658F" w:rsidRDefault="00E1658F" w:rsidP="008210FF">
            <w:pPr>
              <w:widowControl w:val="0"/>
              <w:spacing w:after="0" w:line="240" w:lineRule="auto"/>
              <w:jc w:val="center"/>
              <w:rPr>
                <w:rFonts w:ascii="Times New Roman" w:hAnsi="Times New Roman" w:cs="Times New Roman"/>
                <w:b/>
                <w:sz w:val="28"/>
                <w:szCs w:val="28"/>
              </w:rPr>
            </w:pPr>
            <w:r w:rsidRPr="00E1658F">
              <w:rPr>
                <w:rFonts w:ascii="Times New Roman" w:hAnsi="Times New Roman" w:cs="Times New Roman"/>
                <w:b/>
                <w:sz w:val="28"/>
                <w:szCs w:val="28"/>
              </w:rPr>
              <w:t>201</w:t>
            </w:r>
            <w:r w:rsidR="008210FF">
              <w:rPr>
                <w:rFonts w:ascii="Times New Roman" w:hAnsi="Times New Roman" w:cs="Times New Roman"/>
                <w:b/>
                <w:sz w:val="28"/>
                <w:szCs w:val="28"/>
              </w:rPr>
              <w:t>7</w:t>
            </w:r>
            <w:r w:rsidRPr="00E1658F">
              <w:rPr>
                <w:rFonts w:ascii="Times New Roman" w:hAnsi="Times New Roman" w:cs="Times New Roman"/>
                <w:b/>
                <w:sz w:val="28"/>
                <w:szCs w:val="28"/>
              </w:rPr>
              <w:t xml:space="preserve"> год</w:t>
            </w:r>
          </w:p>
        </w:tc>
        <w:tc>
          <w:tcPr>
            <w:tcW w:w="1559" w:type="dxa"/>
          </w:tcPr>
          <w:p w:rsidR="00E1658F" w:rsidRPr="00E1658F" w:rsidRDefault="00E1658F" w:rsidP="008210FF">
            <w:pPr>
              <w:widowControl w:val="0"/>
              <w:spacing w:after="0" w:line="240" w:lineRule="auto"/>
              <w:jc w:val="center"/>
              <w:rPr>
                <w:rFonts w:ascii="Times New Roman" w:hAnsi="Times New Roman" w:cs="Times New Roman"/>
                <w:b/>
                <w:sz w:val="28"/>
                <w:szCs w:val="28"/>
              </w:rPr>
            </w:pPr>
            <w:r w:rsidRPr="00E1658F">
              <w:rPr>
                <w:rFonts w:ascii="Times New Roman" w:hAnsi="Times New Roman" w:cs="Times New Roman"/>
                <w:b/>
                <w:sz w:val="28"/>
                <w:szCs w:val="28"/>
              </w:rPr>
              <w:t>201</w:t>
            </w:r>
            <w:r w:rsidR="008210FF">
              <w:rPr>
                <w:rFonts w:ascii="Times New Roman" w:hAnsi="Times New Roman" w:cs="Times New Roman"/>
                <w:b/>
                <w:sz w:val="28"/>
                <w:szCs w:val="28"/>
              </w:rPr>
              <w:t>8</w:t>
            </w:r>
            <w:r w:rsidRPr="00E1658F">
              <w:rPr>
                <w:rFonts w:ascii="Times New Roman" w:hAnsi="Times New Roman" w:cs="Times New Roman"/>
                <w:b/>
                <w:sz w:val="28"/>
                <w:szCs w:val="28"/>
              </w:rPr>
              <w:t xml:space="preserve"> год</w:t>
            </w:r>
          </w:p>
        </w:tc>
      </w:tr>
      <w:tr w:rsidR="00E1658F" w:rsidRPr="00E1658F" w:rsidTr="00387484">
        <w:trPr>
          <w:tblCellSpacing w:w="5" w:type="nil"/>
        </w:trPr>
        <w:tc>
          <w:tcPr>
            <w:tcW w:w="4962" w:type="dxa"/>
          </w:tcPr>
          <w:p w:rsidR="00E1658F" w:rsidRPr="00E1658F" w:rsidRDefault="00E1658F" w:rsidP="00E1658F">
            <w:pPr>
              <w:widowControl w:val="0"/>
              <w:spacing w:after="0" w:line="240" w:lineRule="auto"/>
              <w:rPr>
                <w:rFonts w:ascii="Times New Roman" w:hAnsi="Times New Roman" w:cs="Times New Roman"/>
                <w:sz w:val="28"/>
                <w:szCs w:val="28"/>
              </w:rPr>
            </w:pPr>
            <w:r w:rsidRPr="00E1658F">
              <w:rPr>
                <w:rFonts w:ascii="Times New Roman" w:hAnsi="Times New Roman" w:cs="Times New Roman"/>
                <w:sz w:val="28"/>
                <w:szCs w:val="28"/>
              </w:rPr>
              <w:t xml:space="preserve">Производство продукции во всех категориях хозяйств, всего </w:t>
            </w:r>
          </w:p>
        </w:tc>
        <w:tc>
          <w:tcPr>
            <w:tcW w:w="1559" w:type="dxa"/>
            <w:vAlign w:val="center"/>
          </w:tcPr>
          <w:p w:rsidR="00E1658F" w:rsidRPr="00E1658F" w:rsidRDefault="008210FF" w:rsidP="00E1658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225090,0</w:t>
            </w:r>
          </w:p>
        </w:tc>
        <w:tc>
          <w:tcPr>
            <w:tcW w:w="1418" w:type="dxa"/>
            <w:vAlign w:val="center"/>
          </w:tcPr>
          <w:p w:rsidR="00E1658F" w:rsidRPr="00E1658F" w:rsidRDefault="008210FF" w:rsidP="00E1658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231570,0</w:t>
            </w:r>
          </w:p>
        </w:tc>
        <w:tc>
          <w:tcPr>
            <w:tcW w:w="1559" w:type="dxa"/>
            <w:vAlign w:val="center"/>
          </w:tcPr>
          <w:p w:rsidR="00E1658F" w:rsidRPr="00E1658F" w:rsidRDefault="008210FF" w:rsidP="00E1658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231710,8</w:t>
            </w:r>
          </w:p>
        </w:tc>
      </w:tr>
      <w:tr w:rsidR="008210FF" w:rsidRPr="00E1658F" w:rsidTr="00387484">
        <w:trPr>
          <w:tblCellSpacing w:w="5" w:type="nil"/>
        </w:trPr>
        <w:tc>
          <w:tcPr>
            <w:tcW w:w="4962" w:type="dxa"/>
          </w:tcPr>
          <w:p w:rsidR="008210FF" w:rsidRPr="00E1658F" w:rsidRDefault="008210FF" w:rsidP="00E1658F">
            <w:pPr>
              <w:widowControl w:val="0"/>
              <w:spacing w:after="0" w:line="240" w:lineRule="auto"/>
              <w:rPr>
                <w:rFonts w:ascii="Times New Roman" w:hAnsi="Times New Roman" w:cs="Times New Roman"/>
                <w:sz w:val="28"/>
                <w:szCs w:val="28"/>
              </w:rPr>
            </w:pPr>
            <w:r w:rsidRPr="00E1658F">
              <w:rPr>
                <w:rFonts w:ascii="Times New Roman" w:hAnsi="Times New Roman" w:cs="Times New Roman"/>
                <w:sz w:val="28"/>
                <w:szCs w:val="28"/>
              </w:rPr>
              <w:t xml:space="preserve">В сельскохозяйственных предприятиях </w:t>
            </w:r>
          </w:p>
        </w:tc>
        <w:tc>
          <w:tcPr>
            <w:tcW w:w="1559" w:type="dxa"/>
            <w:vAlign w:val="center"/>
          </w:tcPr>
          <w:p w:rsidR="008210FF" w:rsidRPr="00E1658F" w:rsidRDefault="008210FF" w:rsidP="00E1658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126274,0</w:t>
            </w:r>
          </w:p>
        </w:tc>
        <w:tc>
          <w:tcPr>
            <w:tcW w:w="1418" w:type="dxa"/>
            <w:vAlign w:val="center"/>
          </w:tcPr>
          <w:p w:rsidR="008210FF" w:rsidRPr="00E1658F" w:rsidRDefault="008210FF" w:rsidP="0038748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141325,0</w:t>
            </w:r>
          </w:p>
        </w:tc>
        <w:tc>
          <w:tcPr>
            <w:tcW w:w="1559" w:type="dxa"/>
            <w:vAlign w:val="center"/>
          </w:tcPr>
          <w:p w:rsidR="008210FF" w:rsidRPr="00E1658F" w:rsidRDefault="008210FF" w:rsidP="0038748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140924,2</w:t>
            </w:r>
          </w:p>
        </w:tc>
      </w:tr>
      <w:tr w:rsidR="008210FF" w:rsidRPr="00E1658F" w:rsidTr="00387484">
        <w:trPr>
          <w:tblCellSpacing w:w="5" w:type="nil"/>
        </w:trPr>
        <w:tc>
          <w:tcPr>
            <w:tcW w:w="4962" w:type="dxa"/>
          </w:tcPr>
          <w:p w:rsidR="008210FF" w:rsidRPr="00E1658F" w:rsidRDefault="008210FF" w:rsidP="00E1658F">
            <w:pPr>
              <w:widowControl w:val="0"/>
              <w:spacing w:after="0" w:line="240" w:lineRule="auto"/>
              <w:rPr>
                <w:rFonts w:ascii="Times New Roman" w:hAnsi="Times New Roman" w:cs="Times New Roman"/>
                <w:sz w:val="28"/>
                <w:szCs w:val="28"/>
              </w:rPr>
            </w:pPr>
            <w:r w:rsidRPr="00E1658F">
              <w:rPr>
                <w:rFonts w:ascii="Times New Roman" w:hAnsi="Times New Roman" w:cs="Times New Roman"/>
                <w:sz w:val="28"/>
                <w:szCs w:val="28"/>
              </w:rPr>
              <w:t xml:space="preserve">В личных подсобных хозяйствах населения </w:t>
            </w:r>
          </w:p>
        </w:tc>
        <w:tc>
          <w:tcPr>
            <w:tcW w:w="1559" w:type="dxa"/>
            <w:vAlign w:val="center"/>
          </w:tcPr>
          <w:p w:rsidR="008210FF" w:rsidRPr="00E1658F" w:rsidRDefault="008210FF" w:rsidP="00E1658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95144,0</w:t>
            </w:r>
          </w:p>
        </w:tc>
        <w:tc>
          <w:tcPr>
            <w:tcW w:w="1418" w:type="dxa"/>
            <w:vAlign w:val="center"/>
          </w:tcPr>
          <w:p w:rsidR="008210FF" w:rsidRPr="00E1658F" w:rsidRDefault="008210FF" w:rsidP="0038748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86882,0</w:t>
            </w:r>
          </w:p>
        </w:tc>
        <w:tc>
          <w:tcPr>
            <w:tcW w:w="1559" w:type="dxa"/>
            <w:vAlign w:val="center"/>
          </w:tcPr>
          <w:p w:rsidR="008210FF" w:rsidRPr="00E1658F" w:rsidRDefault="008210FF" w:rsidP="0038748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85271,3</w:t>
            </w:r>
          </w:p>
        </w:tc>
      </w:tr>
      <w:tr w:rsidR="00E1658F" w:rsidRPr="00E1658F" w:rsidTr="00387484">
        <w:trPr>
          <w:tblCellSpacing w:w="5" w:type="nil"/>
        </w:trPr>
        <w:tc>
          <w:tcPr>
            <w:tcW w:w="4962" w:type="dxa"/>
          </w:tcPr>
          <w:p w:rsidR="00E1658F" w:rsidRPr="00E1658F" w:rsidRDefault="00E1658F" w:rsidP="00E1658F">
            <w:pPr>
              <w:widowControl w:val="0"/>
              <w:spacing w:after="0" w:line="240" w:lineRule="auto"/>
              <w:rPr>
                <w:rFonts w:ascii="Times New Roman" w:hAnsi="Times New Roman" w:cs="Times New Roman"/>
                <w:sz w:val="28"/>
                <w:szCs w:val="28"/>
              </w:rPr>
            </w:pPr>
            <w:r w:rsidRPr="00E1658F">
              <w:rPr>
                <w:rFonts w:ascii="Times New Roman" w:hAnsi="Times New Roman" w:cs="Times New Roman"/>
                <w:sz w:val="28"/>
                <w:szCs w:val="28"/>
              </w:rPr>
              <w:t xml:space="preserve">В крестьянских (фермерских) хозяйствах и </w:t>
            </w:r>
            <w:proofErr w:type="gramStart"/>
            <w:r w:rsidRPr="00E1658F">
              <w:rPr>
                <w:rFonts w:ascii="Times New Roman" w:hAnsi="Times New Roman" w:cs="Times New Roman"/>
                <w:sz w:val="28"/>
                <w:szCs w:val="28"/>
              </w:rPr>
              <w:t>у</w:t>
            </w:r>
            <w:proofErr w:type="gramEnd"/>
            <w:r w:rsidRPr="00E1658F">
              <w:rPr>
                <w:rFonts w:ascii="Times New Roman" w:hAnsi="Times New Roman" w:cs="Times New Roman"/>
                <w:sz w:val="28"/>
                <w:szCs w:val="28"/>
              </w:rPr>
              <w:t xml:space="preserve"> индивидуальных предпринимателях</w:t>
            </w:r>
          </w:p>
        </w:tc>
        <w:tc>
          <w:tcPr>
            <w:tcW w:w="1559" w:type="dxa"/>
            <w:vAlign w:val="center"/>
          </w:tcPr>
          <w:p w:rsidR="00E1658F" w:rsidRPr="00E1658F" w:rsidRDefault="008210FF" w:rsidP="00E1658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3672,0</w:t>
            </w:r>
          </w:p>
        </w:tc>
        <w:tc>
          <w:tcPr>
            <w:tcW w:w="1418" w:type="dxa"/>
            <w:vAlign w:val="center"/>
          </w:tcPr>
          <w:p w:rsidR="00E1658F" w:rsidRPr="00E1658F" w:rsidRDefault="008210FF" w:rsidP="00E1658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3363,0</w:t>
            </w:r>
          </w:p>
        </w:tc>
        <w:tc>
          <w:tcPr>
            <w:tcW w:w="1559" w:type="dxa"/>
            <w:vAlign w:val="center"/>
          </w:tcPr>
          <w:p w:rsidR="008210FF" w:rsidRPr="00E1658F" w:rsidRDefault="008210FF" w:rsidP="008210F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5515,3</w:t>
            </w:r>
          </w:p>
        </w:tc>
      </w:tr>
    </w:tbl>
    <w:p w:rsidR="00E1658F" w:rsidRDefault="00E1658F" w:rsidP="00E1658F">
      <w:pPr>
        <w:spacing w:after="0" w:line="240" w:lineRule="auto"/>
        <w:ind w:firstLine="709"/>
        <w:jc w:val="both"/>
        <w:rPr>
          <w:rFonts w:ascii="Times New Roman" w:hAnsi="Times New Roman" w:cs="Times New Roman"/>
          <w:sz w:val="28"/>
          <w:szCs w:val="28"/>
        </w:rPr>
      </w:pPr>
    </w:p>
    <w:p w:rsidR="00E1658F" w:rsidRPr="00E1658F" w:rsidRDefault="00E1658F" w:rsidP="00E1658F">
      <w:pPr>
        <w:spacing w:after="0" w:line="240" w:lineRule="auto"/>
        <w:ind w:firstLine="709"/>
        <w:jc w:val="both"/>
        <w:rPr>
          <w:rFonts w:ascii="Times New Roman" w:hAnsi="Times New Roman" w:cs="Times New Roman"/>
          <w:sz w:val="28"/>
          <w:szCs w:val="28"/>
        </w:rPr>
      </w:pPr>
      <w:r w:rsidRPr="00E1658F">
        <w:rPr>
          <w:rFonts w:ascii="Times New Roman" w:hAnsi="Times New Roman" w:cs="Times New Roman"/>
          <w:sz w:val="28"/>
          <w:szCs w:val="28"/>
        </w:rPr>
        <w:t>В 201</w:t>
      </w:r>
      <w:r w:rsidR="008210FF">
        <w:rPr>
          <w:rFonts w:ascii="Times New Roman" w:hAnsi="Times New Roman" w:cs="Times New Roman"/>
          <w:sz w:val="28"/>
          <w:szCs w:val="28"/>
        </w:rPr>
        <w:t>8</w:t>
      </w:r>
      <w:r w:rsidRPr="00E1658F">
        <w:rPr>
          <w:rFonts w:ascii="Times New Roman" w:hAnsi="Times New Roman" w:cs="Times New Roman"/>
          <w:sz w:val="28"/>
          <w:szCs w:val="28"/>
        </w:rPr>
        <w:t xml:space="preserve"> году среднегодовая численность работающих в сельхозпредприятиях составляла </w:t>
      </w:r>
      <w:r w:rsidR="008210FF">
        <w:rPr>
          <w:rFonts w:ascii="Times New Roman" w:hAnsi="Times New Roman" w:cs="Times New Roman"/>
          <w:sz w:val="28"/>
          <w:szCs w:val="28"/>
        </w:rPr>
        <w:t>149</w:t>
      </w:r>
      <w:r w:rsidRPr="00E1658F">
        <w:rPr>
          <w:rFonts w:ascii="Times New Roman" w:hAnsi="Times New Roman" w:cs="Times New Roman"/>
          <w:sz w:val="28"/>
          <w:szCs w:val="28"/>
        </w:rPr>
        <w:t xml:space="preserve"> человек. </w:t>
      </w:r>
    </w:p>
    <w:p w:rsidR="007E12F9" w:rsidRPr="00EA2906" w:rsidRDefault="007E12F9" w:rsidP="00E1658F">
      <w:pPr>
        <w:spacing w:after="0" w:line="240" w:lineRule="auto"/>
        <w:ind w:firstLine="708"/>
        <w:jc w:val="both"/>
        <w:rPr>
          <w:rFonts w:ascii="Times New Roman" w:hAnsi="Times New Roman" w:cs="Times New Roman"/>
          <w:sz w:val="28"/>
          <w:szCs w:val="28"/>
        </w:rPr>
      </w:pPr>
      <w:r w:rsidRPr="00EA2906">
        <w:rPr>
          <w:rFonts w:ascii="Times New Roman" w:hAnsi="Times New Roman" w:cs="Times New Roman"/>
          <w:sz w:val="28"/>
          <w:szCs w:val="28"/>
        </w:rPr>
        <w:t>Сельскохозяйственными предприятиями района в 2018 году произведено 3945 тонн молока, что на 227,4 тонн молока меньше, чем в 2017 году. Среднегодовой надой молока на корову составил 4343кг или  уровень 2017 года.</w:t>
      </w:r>
    </w:p>
    <w:p w:rsidR="00EA2906" w:rsidRDefault="00EA2906" w:rsidP="00EA2906">
      <w:pPr>
        <w:pStyle w:val="a3"/>
        <w:spacing w:before="0" w:beforeAutospacing="0" w:after="0" w:afterAutospacing="0"/>
        <w:ind w:firstLine="708"/>
        <w:jc w:val="both"/>
        <w:rPr>
          <w:sz w:val="28"/>
          <w:szCs w:val="28"/>
        </w:rPr>
      </w:pPr>
      <w:r>
        <w:rPr>
          <w:sz w:val="28"/>
          <w:szCs w:val="28"/>
        </w:rPr>
        <w:t xml:space="preserve">На 20%  по сравнению с 2017 годом  сокращена выручка от реализации продукции, работ, услуг,  которая составила 86756 тысяч рублей. Объективным фактором послужило снижение закупочных цен на  реализованное молоко, цена реализации 1 кг молока снизилась по сравнению с 2017 годом на 26%  или  4,95 рубля и составила 19,08 руб. за 1 кг против 24,03 руб. в 2017 году.  </w:t>
      </w:r>
    </w:p>
    <w:p w:rsidR="00EA2906" w:rsidRPr="00EA2906" w:rsidRDefault="00E1658F" w:rsidP="00EA2906">
      <w:pPr>
        <w:pStyle w:val="a3"/>
        <w:spacing w:before="0" w:beforeAutospacing="0" w:after="0" w:afterAutospacing="0"/>
        <w:ind w:firstLine="708"/>
        <w:jc w:val="both"/>
        <w:rPr>
          <w:sz w:val="28"/>
          <w:szCs w:val="28"/>
        </w:rPr>
      </w:pPr>
      <w:r w:rsidRPr="00E1658F">
        <w:rPr>
          <w:sz w:val="28"/>
          <w:szCs w:val="28"/>
        </w:rPr>
        <w:lastRenderedPageBreak/>
        <w:t xml:space="preserve">Несмотря на трудное финансовое положение в сельскохозяйственной отрасли, предприятия района </w:t>
      </w:r>
      <w:r w:rsidR="00EA2906">
        <w:rPr>
          <w:sz w:val="28"/>
          <w:szCs w:val="28"/>
        </w:rPr>
        <w:t>в  2018</w:t>
      </w:r>
      <w:r w:rsidR="00EA2906" w:rsidRPr="00D52CF7">
        <w:rPr>
          <w:sz w:val="28"/>
          <w:szCs w:val="28"/>
        </w:rPr>
        <w:t xml:space="preserve"> году приобрели сельскохозяйственной техники на </w:t>
      </w:r>
      <w:r w:rsidR="00EA2906" w:rsidRPr="00EA2906">
        <w:rPr>
          <w:sz w:val="28"/>
          <w:szCs w:val="28"/>
        </w:rPr>
        <w:t>сумму 3,5 млн. руб. (два трактора, каток кольчато-зубчатый, охладитель молока, косилк</w:t>
      </w:r>
      <w:proofErr w:type="gramStart"/>
      <w:r w:rsidR="00EA2906" w:rsidRPr="00EA2906">
        <w:rPr>
          <w:sz w:val="28"/>
          <w:szCs w:val="28"/>
        </w:rPr>
        <w:t>а-</w:t>
      </w:r>
      <w:proofErr w:type="gramEnd"/>
      <w:r w:rsidR="00EA2906" w:rsidRPr="00EA2906">
        <w:rPr>
          <w:sz w:val="28"/>
          <w:szCs w:val="28"/>
        </w:rPr>
        <w:t xml:space="preserve"> </w:t>
      </w:r>
      <w:proofErr w:type="spellStart"/>
      <w:r w:rsidR="00EA2906" w:rsidRPr="00EA2906">
        <w:rPr>
          <w:sz w:val="28"/>
          <w:szCs w:val="28"/>
        </w:rPr>
        <w:t>измельчитель</w:t>
      </w:r>
      <w:proofErr w:type="spellEnd"/>
      <w:r w:rsidR="00EA2906" w:rsidRPr="00EA2906">
        <w:rPr>
          <w:sz w:val="28"/>
          <w:szCs w:val="28"/>
        </w:rPr>
        <w:t>).</w:t>
      </w:r>
    </w:p>
    <w:p w:rsidR="00EA2906" w:rsidRDefault="00E1658F" w:rsidP="00EA2906">
      <w:pPr>
        <w:spacing w:line="240" w:lineRule="auto"/>
        <w:jc w:val="both"/>
        <w:rPr>
          <w:rFonts w:ascii="Times New Roman" w:hAnsi="Times New Roman" w:cs="Times New Roman"/>
          <w:sz w:val="28"/>
          <w:szCs w:val="28"/>
        </w:rPr>
      </w:pPr>
      <w:r w:rsidRPr="00EA2906">
        <w:rPr>
          <w:rFonts w:ascii="Times New Roman" w:hAnsi="Times New Roman" w:cs="Times New Roman"/>
          <w:sz w:val="28"/>
          <w:szCs w:val="28"/>
        </w:rPr>
        <w:tab/>
      </w:r>
      <w:r w:rsidR="00EA2906" w:rsidRPr="00EA2906">
        <w:rPr>
          <w:rFonts w:ascii="Times New Roman" w:hAnsi="Times New Roman" w:cs="Times New Roman"/>
          <w:sz w:val="28"/>
          <w:szCs w:val="28"/>
        </w:rPr>
        <w:t xml:space="preserve">ИП глава </w:t>
      </w:r>
      <w:proofErr w:type="gramStart"/>
      <w:r w:rsidR="00EA2906" w:rsidRPr="00EA2906">
        <w:rPr>
          <w:rFonts w:ascii="Times New Roman" w:hAnsi="Times New Roman" w:cs="Times New Roman"/>
          <w:sz w:val="28"/>
          <w:szCs w:val="28"/>
        </w:rPr>
        <w:t>К(</w:t>
      </w:r>
      <w:proofErr w:type="gramEnd"/>
      <w:r w:rsidR="00EA2906" w:rsidRPr="00EA2906">
        <w:rPr>
          <w:rFonts w:ascii="Times New Roman" w:hAnsi="Times New Roman" w:cs="Times New Roman"/>
          <w:sz w:val="28"/>
          <w:szCs w:val="28"/>
        </w:rPr>
        <w:t>Ф)Х Ильин Марк Александрович в 2019 году защитил бизнес-план по созданию и развитию КФХ «Производство и реализация высококачественной молочной продукции и редких сортов сыра» и получил грант в сумме 3 млн.рублей.</w:t>
      </w:r>
    </w:p>
    <w:p w:rsidR="00EA1388" w:rsidRPr="00EA1388" w:rsidRDefault="00EA1388" w:rsidP="00EA1388">
      <w:pPr>
        <w:spacing w:after="0" w:line="240" w:lineRule="auto"/>
        <w:rPr>
          <w:rFonts w:ascii="Times New Roman" w:eastAsia="Times New Roman" w:hAnsi="Times New Roman" w:cs="Times New Roman"/>
          <w:sz w:val="24"/>
          <w:szCs w:val="24"/>
        </w:rPr>
      </w:pPr>
    </w:p>
    <w:p w:rsidR="00EA1388" w:rsidRPr="00E1658F" w:rsidRDefault="00EA1388" w:rsidP="00E1658F">
      <w:pPr>
        <w:pStyle w:val="a5"/>
        <w:numPr>
          <w:ilvl w:val="1"/>
          <w:numId w:val="8"/>
        </w:numPr>
        <w:spacing w:after="0" w:line="240" w:lineRule="auto"/>
        <w:jc w:val="both"/>
        <w:rPr>
          <w:rFonts w:ascii="Times New Roman" w:eastAsia="Times New Roman" w:hAnsi="Times New Roman" w:cs="Times New Roman"/>
          <w:bCs/>
          <w:i/>
          <w:color w:val="000000"/>
          <w:sz w:val="28"/>
          <w:szCs w:val="28"/>
        </w:rPr>
      </w:pPr>
      <w:r w:rsidRPr="00E1658F">
        <w:rPr>
          <w:rFonts w:ascii="Times New Roman" w:eastAsia="Times New Roman" w:hAnsi="Times New Roman" w:cs="Times New Roman"/>
          <w:bCs/>
          <w:i/>
          <w:color w:val="000000"/>
          <w:sz w:val="28"/>
          <w:szCs w:val="28"/>
        </w:rPr>
        <w:t>Малое предпринимательство</w:t>
      </w:r>
    </w:p>
    <w:p w:rsidR="00E1658F" w:rsidRPr="00E1658F" w:rsidRDefault="00E1658F" w:rsidP="00E1658F">
      <w:pPr>
        <w:spacing w:after="0" w:line="240" w:lineRule="auto"/>
        <w:ind w:firstLine="709"/>
        <w:jc w:val="both"/>
        <w:rPr>
          <w:rFonts w:ascii="Times New Roman" w:hAnsi="Times New Roman" w:cs="Times New Roman"/>
          <w:b/>
          <w:sz w:val="28"/>
          <w:szCs w:val="28"/>
        </w:rPr>
      </w:pPr>
      <w:r w:rsidRPr="00E1658F">
        <w:rPr>
          <w:rFonts w:ascii="Times New Roman" w:hAnsi="Times New Roman" w:cs="Times New Roman"/>
          <w:sz w:val="28"/>
          <w:szCs w:val="28"/>
        </w:rPr>
        <w:t>Малый и средний бизнес играет важную роль в обеспечении экономического развития, повышении гибкости и адаптивности экономики района к изменяющимся внешним и внутренним условиям.</w:t>
      </w:r>
    </w:p>
    <w:p w:rsidR="00E1658F" w:rsidRPr="00E1658F" w:rsidRDefault="00E1658F" w:rsidP="00E1658F">
      <w:pPr>
        <w:spacing w:after="0" w:line="240" w:lineRule="auto"/>
        <w:ind w:firstLine="709"/>
        <w:jc w:val="both"/>
        <w:rPr>
          <w:rFonts w:ascii="Times New Roman" w:hAnsi="Times New Roman" w:cs="Times New Roman"/>
          <w:sz w:val="28"/>
          <w:szCs w:val="28"/>
        </w:rPr>
      </w:pPr>
      <w:r w:rsidRPr="00E1658F">
        <w:rPr>
          <w:rFonts w:ascii="Times New Roman" w:hAnsi="Times New Roman" w:cs="Times New Roman"/>
          <w:sz w:val="28"/>
          <w:szCs w:val="28"/>
        </w:rPr>
        <w:t>По итогам 201</w:t>
      </w:r>
      <w:r w:rsidR="00DE3FC8">
        <w:rPr>
          <w:rFonts w:ascii="Times New Roman" w:hAnsi="Times New Roman" w:cs="Times New Roman"/>
          <w:sz w:val="28"/>
          <w:szCs w:val="28"/>
        </w:rPr>
        <w:t>8</w:t>
      </w:r>
      <w:r w:rsidRPr="00E1658F">
        <w:rPr>
          <w:rFonts w:ascii="Times New Roman" w:hAnsi="Times New Roman" w:cs="Times New Roman"/>
          <w:sz w:val="28"/>
          <w:szCs w:val="28"/>
        </w:rPr>
        <w:t xml:space="preserve"> года на территории Свечинского района осуществляли хозяйственную деятельность </w:t>
      </w:r>
      <w:r w:rsidR="00DE3FC8">
        <w:rPr>
          <w:rFonts w:ascii="Times New Roman" w:hAnsi="Times New Roman" w:cs="Times New Roman"/>
          <w:sz w:val="28"/>
          <w:szCs w:val="28"/>
        </w:rPr>
        <w:t>210</w:t>
      </w:r>
      <w:r w:rsidRPr="00E1658F">
        <w:rPr>
          <w:rFonts w:ascii="Times New Roman" w:hAnsi="Times New Roman" w:cs="Times New Roman"/>
          <w:sz w:val="28"/>
          <w:szCs w:val="28"/>
        </w:rPr>
        <w:t xml:space="preserve"> субъектов малого предпринимательства. Число малых предприятий на территории района по состоянию на 01.01.201</w:t>
      </w:r>
      <w:r w:rsidR="00DE3FC8">
        <w:rPr>
          <w:rFonts w:ascii="Times New Roman" w:hAnsi="Times New Roman" w:cs="Times New Roman"/>
          <w:sz w:val="28"/>
          <w:szCs w:val="28"/>
        </w:rPr>
        <w:t>9</w:t>
      </w:r>
      <w:r w:rsidRPr="00E1658F">
        <w:rPr>
          <w:rFonts w:ascii="Times New Roman" w:hAnsi="Times New Roman" w:cs="Times New Roman"/>
          <w:sz w:val="28"/>
          <w:szCs w:val="28"/>
        </w:rPr>
        <w:t xml:space="preserve"> года </w:t>
      </w:r>
      <w:r w:rsidR="00DE3FC8">
        <w:rPr>
          <w:rFonts w:ascii="Times New Roman" w:hAnsi="Times New Roman" w:cs="Times New Roman"/>
          <w:sz w:val="28"/>
          <w:szCs w:val="28"/>
        </w:rPr>
        <w:t>37</w:t>
      </w:r>
      <w:r w:rsidRPr="00E1658F">
        <w:rPr>
          <w:rFonts w:ascii="Times New Roman" w:hAnsi="Times New Roman" w:cs="Times New Roman"/>
          <w:sz w:val="28"/>
          <w:szCs w:val="28"/>
        </w:rPr>
        <w:t xml:space="preserve"> единицы, </w:t>
      </w:r>
      <w:r w:rsidR="00DE3FC8">
        <w:rPr>
          <w:rFonts w:ascii="Times New Roman" w:hAnsi="Times New Roman" w:cs="Times New Roman"/>
          <w:sz w:val="28"/>
          <w:szCs w:val="28"/>
        </w:rPr>
        <w:t>171</w:t>
      </w:r>
      <w:r w:rsidRPr="00E1658F">
        <w:rPr>
          <w:rFonts w:ascii="Times New Roman" w:hAnsi="Times New Roman" w:cs="Times New Roman"/>
          <w:sz w:val="28"/>
          <w:szCs w:val="28"/>
        </w:rPr>
        <w:t xml:space="preserve"> индивидуальных предпринимателя, </w:t>
      </w:r>
      <w:r w:rsidR="00DE3FC8">
        <w:rPr>
          <w:rFonts w:ascii="Times New Roman" w:hAnsi="Times New Roman" w:cs="Times New Roman"/>
          <w:sz w:val="28"/>
          <w:szCs w:val="28"/>
        </w:rPr>
        <w:t>1</w:t>
      </w:r>
      <w:r w:rsidRPr="00E1658F">
        <w:rPr>
          <w:rFonts w:ascii="Times New Roman" w:hAnsi="Times New Roman" w:cs="Times New Roman"/>
          <w:sz w:val="28"/>
          <w:szCs w:val="28"/>
        </w:rPr>
        <w:t xml:space="preserve"> потребительских кооператива и </w:t>
      </w:r>
      <w:r w:rsidR="00DE3FC8">
        <w:rPr>
          <w:rFonts w:ascii="Times New Roman" w:hAnsi="Times New Roman" w:cs="Times New Roman"/>
          <w:sz w:val="28"/>
          <w:szCs w:val="28"/>
        </w:rPr>
        <w:t>1</w:t>
      </w:r>
      <w:r w:rsidRPr="00E1658F">
        <w:rPr>
          <w:rFonts w:ascii="Times New Roman" w:hAnsi="Times New Roman" w:cs="Times New Roman"/>
          <w:sz w:val="28"/>
          <w:szCs w:val="28"/>
        </w:rPr>
        <w:t xml:space="preserve"> крестьянско-фермерских хозяйства. На ближайшую перспективу количество малых  предприятий  останется на прежнем уровне.  </w:t>
      </w:r>
    </w:p>
    <w:p w:rsidR="00E1658F" w:rsidRPr="00E1658F" w:rsidRDefault="00E1658F" w:rsidP="00E1658F">
      <w:pPr>
        <w:spacing w:after="0" w:line="240" w:lineRule="auto"/>
        <w:ind w:firstLine="709"/>
        <w:jc w:val="both"/>
        <w:rPr>
          <w:rFonts w:ascii="Times New Roman" w:hAnsi="Times New Roman" w:cs="Times New Roman"/>
          <w:sz w:val="28"/>
          <w:szCs w:val="28"/>
        </w:rPr>
      </w:pPr>
      <w:r w:rsidRPr="00E1658F">
        <w:rPr>
          <w:rFonts w:ascii="Times New Roman" w:hAnsi="Times New Roman" w:cs="Times New Roman"/>
          <w:sz w:val="28"/>
          <w:szCs w:val="28"/>
        </w:rPr>
        <w:t xml:space="preserve">Доля </w:t>
      </w:r>
      <w:proofErr w:type="gramStart"/>
      <w:r w:rsidRPr="00E1658F">
        <w:rPr>
          <w:rFonts w:ascii="Times New Roman" w:hAnsi="Times New Roman" w:cs="Times New Roman"/>
          <w:sz w:val="28"/>
          <w:szCs w:val="28"/>
        </w:rPr>
        <w:t>занятых</w:t>
      </w:r>
      <w:proofErr w:type="gramEnd"/>
      <w:r w:rsidRPr="00E1658F">
        <w:rPr>
          <w:rFonts w:ascii="Times New Roman" w:hAnsi="Times New Roman" w:cs="Times New Roman"/>
          <w:sz w:val="28"/>
          <w:szCs w:val="28"/>
        </w:rPr>
        <w:t xml:space="preserve"> в этой сфере по отношению к численности занятых  в экономике составляет 40,</w:t>
      </w:r>
      <w:r w:rsidR="00DE3FC8">
        <w:rPr>
          <w:rFonts w:ascii="Times New Roman" w:hAnsi="Times New Roman" w:cs="Times New Roman"/>
          <w:sz w:val="28"/>
          <w:szCs w:val="28"/>
        </w:rPr>
        <w:t>1</w:t>
      </w:r>
      <w:r w:rsidRPr="00E1658F">
        <w:rPr>
          <w:rFonts w:ascii="Times New Roman" w:hAnsi="Times New Roman" w:cs="Times New Roman"/>
          <w:sz w:val="28"/>
          <w:szCs w:val="28"/>
        </w:rPr>
        <w:t>% в 201</w:t>
      </w:r>
      <w:r w:rsidR="00DE3FC8">
        <w:rPr>
          <w:rFonts w:ascii="Times New Roman" w:hAnsi="Times New Roman" w:cs="Times New Roman"/>
          <w:sz w:val="28"/>
          <w:szCs w:val="28"/>
        </w:rPr>
        <w:t>8</w:t>
      </w:r>
      <w:r w:rsidRPr="00E1658F">
        <w:rPr>
          <w:rFonts w:ascii="Times New Roman" w:hAnsi="Times New Roman" w:cs="Times New Roman"/>
          <w:sz w:val="28"/>
          <w:szCs w:val="28"/>
        </w:rPr>
        <w:t xml:space="preserve"> году. Субъектами малого предпринимательства обеспечено  поступление </w:t>
      </w:r>
      <w:r w:rsidR="00DE3FC8">
        <w:rPr>
          <w:rFonts w:ascii="Times New Roman" w:hAnsi="Times New Roman" w:cs="Times New Roman"/>
          <w:sz w:val="28"/>
          <w:szCs w:val="28"/>
        </w:rPr>
        <w:t>30,9</w:t>
      </w:r>
      <w:r w:rsidRPr="00E1658F">
        <w:rPr>
          <w:rFonts w:ascii="Times New Roman" w:hAnsi="Times New Roman" w:cs="Times New Roman"/>
          <w:sz w:val="28"/>
          <w:szCs w:val="28"/>
        </w:rPr>
        <w:t>% налоговых платежей в общем объеме налоговых поступлений.</w:t>
      </w:r>
    </w:p>
    <w:p w:rsidR="00E1658F" w:rsidRPr="00E1658F" w:rsidRDefault="00E1658F" w:rsidP="00E1658F">
      <w:pPr>
        <w:spacing w:after="0" w:line="240" w:lineRule="auto"/>
        <w:ind w:firstLine="709"/>
        <w:jc w:val="both"/>
        <w:rPr>
          <w:rFonts w:ascii="Times New Roman" w:hAnsi="Times New Roman" w:cs="Times New Roman"/>
          <w:sz w:val="28"/>
          <w:szCs w:val="28"/>
        </w:rPr>
      </w:pPr>
      <w:r w:rsidRPr="00E1658F">
        <w:rPr>
          <w:rFonts w:ascii="Times New Roman" w:hAnsi="Times New Roman" w:cs="Times New Roman"/>
          <w:sz w:val="28"/>
          <w:szCs w:val="28"/>
        </w:rPr>
        <w:t>Объем  инвестиций  в  основной  капитал за 201</w:t>
      </w:r>
      <w:r w:rsidR="00DE3FC8">
        <w:rPr>
          <w:rFonts w:ascii="Times New Roman" w:hAnsi="Times New Roman" w:cs="Times New Roman"/>
          <w:sz w:val="28"/>
          <w:szCs w:val="28"/>
        </w:rPr>
        <w:t>8</w:t>
      </w:r>
      <w:r w:rsidRPr="00E1658F">
        <w:rPr>
          <w:rFonts w:ascii="Times New Roman" w:hAnsi="Times New Roman" w:cs="Times New Roman"/>
          <w:sz w:val="28"/>
          <w:szCs w:val="28"/>
        </w:rPr>
        <w:t xml:space="preserve">  год по субъектам малого предпринимательства составил </w:t>
      </w:r>
      <w:r w:rsidR="00DE3FC8">
        <w:rPr>
          <w:rFonts w:ascii="Times New Roman" w:hAnsi="Times New Roman" w:cs="Times New Roman"/>
          <w:sz w:val="28"/>
          <w:szCs w:val="28"/>
        </w:rPr>
        <w:t>13,3</w:t>
      </w:r>
      <w:r w:rsidRPr="00E1658F">
        <w:rPr>
          <w:rFonts w:ascii="Times New Roman" w:hAnsi="Times New Roman" w:cs="Times New Roman"/>
          <w:sz w:val="28"/>
          <w:szCs w:val="28"/>
        </w:rPr>
        <w:t xml:space="preserve"> млн</w:t>
      </w:r>
      <w:proofErr w:type="gramStart"/>
      <w:r w:rsidRPr="00E1658F">
        <w:rPr>
          <w:rFonts w:ascii="Times New Roman" w:hAnsi="Times New Roman" w:cs="Times New Roman"/>
          <w:sz w:val="28"/>
          <w:szCs w:val="28"/>
        </w:rPr>
        <w:t>.р</w:t>
      </w:r>
      <w:proofErr w:type="gramEnd"/>
      <w:r w:rsidRPr="00E1658F">
        <w:rPr>
          <w:rFonts w:ascii="Times New Roman" w:hAnsi="Times New Roman" w:cs="Times New Roman"/>
          <w:sz w:val="28"/>
          <w:szCs w:val="28"/>
        </w:rPr>
        <w:t xml:space="preserve">уб., в т.ч. по  малым  предприятиям – </w:t>
      </w:r>
      <w:r w:rsidR="00DE3FC8">
        <w:rPr>
          <w:rFonts w:ascii="Times New Roman" w:hAnsi="Times New Roman" w:cs="Times New Roman"/>
          <w:sz w:val="28"/>
          <w:szCs w:val="28"/>
        </w:rPr>
        <w:t>8,2</w:t>
      </w:r>
      <w:r w:rsidRPr="00E1658F">
        <w:rPr>
          <w:rFonts w:ascii="Times New Roman" w:hAnsi="Times New Roman" w:cs="Times New Roman"/>
          <w:sz w:val="28"/>
          <w:szCs w:val="28"/>
        </w:rPr>
        <w:t xml:space="preserve"> млн.руб. </w:t>
      </w:r>
    </w:p>
    <w:p w:rsidR="00635B88" w:rsidRPr="00635B88" w:rsidRDefault="00635B88" w:rsidP="00DE3FC8">
      <w:pPr>
        <w:spacing w:after="0" w:line="240" w:lineRule="auto"/>
        <w:ind w:firstLine="709"/>
        <w:jc w:val="both"/>
        <w:rPr>
          <w:rFonts w:ascii="Times New Roman" w:hAnsi="Times New Roman" w:cs="Times New Roman"/>
          <w:sz w:val="28"/>
          <w:szCs w:val="28"/>
        </w:rPr>
      </w:pPr>
      <w:r w:rsidRPr="00635B88">
        <w:rPr>
          <w:rFonts w:ascii="Times New Roman" w:hAnsi="Times New Roman" w:cs="Times New Roman"/>
          <w:sz w:val="28"/>
          <w:szCs w:val="28"/>
        </w:rPr>
        <w:t xml:space="preserve">Ежегодно  субъекты малого и среднего предпринимательства участвуют в Проекте по поддержке местных инициатив. </w:t>
      </w:r>
    </w:p>
    <w:p w:rsidR="00635B88" w:rsidRPr="00635B88" w:rsidRDefault="00635B88" w:rsidP="00635B88">
      <w:pPr>
        <w:spacing w:after="0" w:line="240" w:lineRule="auto"/>
        <w:ind w:firstLine="709"/>
        <w:jc w:val="both"/>
        <w:rPr>
          <w:rFonts w:ascii="Times New Roman" w:hAnsi="Times New Roman" w:cs="Times New Roman"/>
          <w:sz w:val="28"/>
          <w:szCs w:val="28"/>
        </w:rPr>
      </w:pPr>
      <w:r w:rsidRPr="00635B88">
        <w:rPr>
          <w:rFonts w:ascii="Times New Roman" w:hAnsi="Times New Roman" w:cs="Times New Roman"/>
          <w:sz w:val="28"/>
          <w:szCs w:val="28"/>
        </w:rPr>
        <w:t>Ежегодно в связи с профессиональным праздником Днем российского предпринимателя, с участием в конкурсе и за активное участие в проекте по поддержке местных инициатив лучшие предприниматели района награждаются благодарственными письмами и почетными грамотами.</w:t>
      </w:r>
    </w:p>
    <w:p w:rsidR="00635B88" w:rsidRPr="00635B88" w:rsidRDefault="00635B88" w:rsidP="00635B88">
      <w:pPr>
        <w:tabs>
          <w:tab w:val="left" w:pos="709"/>
        </w:tabs>
        <w:spacing w:after="0" w:line="240" w:lineRule="auto"/>
        <w:jc w:val="both"/>
        <w:rPr>
          <w:rFonts w:ascii="Times New Roman" w:hAnsi="Times New Roman" w:cs="Times New Roman"/>
          <w:sz w:val="28"/>
          <w:szCs w:val="28"/>
        </w:rPr>
      </w:pPr>
      <w:r w:rsidRPr="00635B88">
        <w:rPr>
          <w:rFonts w:ascii="Times New Roman" w:hAnsi="Times New Roman" w:cs="Times New Roman"/>
          <w:sz w:val="28"/>
          <w:szCs w:val="28"/>
        </w:rPr>
        <w:tab/>
        <w:t xml:space="preserve">При главе Свечинского района создан Совет предпринимателей. На заседаниях Совета предпринимателей рассматриваются различные вопросы. </w:t>
      </w:r>
    </w:p>
    <w:p w:rsidR="00635B88" w:rsidRPr="00635B88" w:rsidRDefault="00635B88" w:rsidP="00635B88">
      <w:pPr>
        <w:spacing w:after="0" w:line="240" w:lineRule="auto"/>
        <w:ind w:firstLine="709"/>
        <w:jc w:val="both"/>
        <w:rPr>
          <w:rFonts w:ascii="Times New Roman" w:hAnsi="Times New Roman" w:cs="Times New Roman"/>
          <w:b/>
          <w:sz w:val="28"/>
          <w:szCs w:val="28"/>
        </w:rPr>
      </w:pPr>
      <w:r w:rsidRPr="00635B88">
        <w:rPr>
          <w:rFonts w:ascii="Times New Roman" w:hAnsi="Times New Roman" w:cs="Times New Roman"/>
          <w:sz w:val="28"/>
          <w:szCs w:val="28"/>
        </w:rPr>
        <w:t xml:space="preserve">Субъекты малого предпринимательства имеют реальную возможность положительно воздействовать на перспективы развития района, обеспечивая поступательный рост показателей.  Развитие малого и среднего предпринимательства в районе будет способствовать наполнению рынка товарами, сельскохозяйственным сырьем, расширению видов услуг, обеспечит создание новых рабочих мест, увеличение налогооблагаемой базы. </w:t>
      </w:r>
    </w:p>
    <w:p w:rsidR="00EA1388" w:rsidRPr="00EA1388" w:rsidRDefault="00EA1388" w:rsidP="00EA1388">
      <w:pPr>
        <w:spacing w:after="0" w:line="240" w:lineRule="auto"/>
        <w:rPr>
          <w:rFonts w:ascii="Times New Roman" w:eastAsia="Times New Roman" w:hAnsi="Times New Roman" w:cs="Times New Roman"/>
          <w:sz w:val="24"/>
          <w:szCs w:val="24"/>
        </w:rPr>
      </w:pPr>
    </w:p>
    <w:p w:rsidR="00EA1388" w:rsidRPr="00AD3A26" w:rsidRDefault="00AD3A26" w:rsidP="00AD3A26">
      <w:pPr>
        <w:spacing w:after="0" w:line="240" w:lineRule="auto"/>
        <w:jc w:val="both"/>
        <w:rPr>
          <w:rFonts w:ascii="Times New Roman" w:eastAsia="Times New Roman" w:hAnsi="Times New Roman" w:cs="Times New Roman"/>
          <w:i/>
          <w:sz w:val="24"/>
          <w:szCs w:val="24"/>
        </w:rPr>
      </w:pPr>
      <w:r w:rsidRPr="00AD3A26">
        <w:rPr>
          <w:rFonts w:ascii="Times New Roman" w:eastAsia="Times New Roman" w:hAnsi="Times New Roman" w:cs="Times New Roman"/>
          <w:bCs/>
          <w:i/>
          <w:color w:val="000000"/>
          <w:sz w:val="28"/>
          <w:szCs w:val="28"/>
        </w:rPr>
        <w:t>4</w:t>
      </w:r>
      <w:r w:rsidR="00EA1388" w:rsidRPr="00AD3A26">
        <w:rPr>
          <w:rFonts w:ascii="Times New Roman" w:eastAsia="Times New Roman" w:hAnsi="Times New Roman" w:cs="Times New Roman"/>
          <w:bCs/>
          <w:i/>
          <w:color w:val="000000"/>
          <w:sz w:val="28"/>
          <w:szCs w:val="28"/>
        </w:rPr>
        <w:t xml:space="preserve">.4 </w:t>
      </w:r>
      <w:r w:rsidR="00635B88" w:rsidRPr="00AD3A26">
        <w:rPr>
          <w:rFonts w:ascii="Times New Roman" w:eastAsia="Times New Roman" w:hAnsi="Times New Roman" w:cs="Times New Roman"/>
          <w:bCs/>
          <w:i/>
          <w:color w:val="000000"/>
          <w:sz w:val="28"/>
          <w:szCs w:val="28"/>
        </w:rPr>
        <w:t>Жилищно-коммунальное хозяйство</w:t>
      </w:r>
    </w:p>
    <w:p w:rsidR="00EB5882" w:rsidRDefault="00F16420" w:rsidP="00EB5882">
      <w:pPr>
        <w:autoSpaceDE w:val="0"/>
        <w:autoSpaceDN w:val="0"/>
        <w:adjustRightInd w:val="0"/>
        <w:spacing w:after="0" w:line="240" w:lineRule="auto"/>
        <w:ind w:firstLine="709"/>
        <w:jc w:val="both"/>
        <w:rPr>
          <w:rFonts w:ascii="Times New Roman" w:hAnsi="Times New Roman" w:cs="Times New Roman"/>
          <w:sz w:val="28"/>
          <w:szCs w:val="28"/>
        </w:rPr>
      </w:pPr>
      <w:r w:rsidRPr="00EB5882">
        <w:rPr>
          <w:rFonts w:ascii="Times New Roman" w:hAnsi="Times New Roman" w:cs="Times New Roman"/>
          <w:sz w:val="28"/>
          <w:szCs w:val="28"/>
        </w:rPr>
        <w:t>На территории Свечинского района в 2018 году услуги теплоснабжения населению, а также учреждениям социальной сферы оказывал</w:t>
      </w:r>
      <w:proofErr w:type="gramStart"/>
      <w:r w:rsidRPr="00EB5882">
        <w:rPr>
          <w:rFonts w:ascii="Times New Roman" w:hAnsi="Times New Roman" w:cs="Times New Roman"/>
          <w:sz w:val="28"/>
          <w:szCs w:val="28"/>
        </w:rPr>
        <w:t>и ООО</w:t>
      </w:r>
      <w:proofErr w:type="gramEnd"/>
      <w:r w:rsidRPr="00EB5882">
        <w:rPr>
          <w:rFonts w:ascii="Times New Roman" w:hAnsi="Times New Roman" w:cs="Times New Roman"/>
          <w:sz w:val="28"/>
          <w:szCs w:val="28"/>
        </w:rPr>
        <w:t xml:space="preserve"> </w:t>
      </w:r>
      <w:r w:rsidRPr="00EB5882">
        <w:rPr>
          <w:rFonts w:ascii="Times New Roman" w:hAnsi="Times New Roman" w:cs="Times New Roman"/>
          <w:sz w:val="28"/>
          <w:szCs w:val="28"/>
        </w:rPr>
        <w:lastRenderedPageBreak/>
        <w:t xml:space="preserve">«Районные Коммунальные Системы» в их ведомстве находятся 4 объекта теплоснабжения (котельные), ИП </w:t>
      </w:r>
      <w:proofErr w:type="spellStart"/>
      <w:r w:rsidRPr="00EB5882">
        <w:rPr>
          <w:rFonts w:ascii="Times New Roman" w:hAnsi="Times New Roman" w:cs="Times New Roman"/>
          <w:sz w:val="28"/>
          <w:szCs w:val="28"/>
        </w:rPr>
        <w:t>Каргапольцев</w:t>
      </w:r>
      <w:proofErr w:type="spellEnd"/>
      <w:r w:rsidRPr="00EB5882">
        <w:rPr>
          <w:rFonts w:ascii="Times New Roman" w:hAnsi="Times New Roman" w:cs="Times New Roman"/>
          <w:sz w:val="28"/>
          <w:szCs w:val="28"/>
        </w:rPr>
        <w:t xml:space="preserve"> Л.П. в его ведомстве находятся 2 объекта теплоснабжения (котельные)», ООО «</w:t>
      </w:r>
      <w:proofErr w:type="spellStart"/>
      <w:r w:rsidRPr="00EB5882">
        <w:rPr>
          <w:rFonts w:ascii="Times New Roman" w:hAnsi="Times New Roman" w:cs="Times New Roman"/>
          <w:sz w:val="28"/>
          <w:szCs w:val="28"/>
        </w:rPr>
        <w:t>Теплодом</w:t>
      </w:r>
      <w:proofErr w:type="spellEnd"/>
      <w:r w:rsidRPr="00EB5882">
        <w:rPr>
          <w:rFonts w:ascii="Times New Roman" w:hAnsi="Times New Roman" w:cs="Times New Roman"/>
          <w:sz w:val="28"/>
          <w:szCs w:val="28"/>
        </w:rPr>
        <w:t xml:space="preserve">» 1 котельная. </w:t>
      </w:r>
    </w:p>
    <w:p w:rsidR="00F16420" w:rsidRPr="00EB5882" w:rsidRDefault="00EB5882" w:rsidP="00EB58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5882">
        <w:rPr>
          <w:rFonts w:ascii="Times New Roman" w:hAnsi="Times New Roman" w:cs="Times New Roman"/>
          <w:sz w:val="28"/>
          <w:szCs w:val="28"/>
        </w:rPr>
        <w:t>Общая площадь жилых помещений,</w:t>
      </w:r>
      <w:r>
        <w:rPr>
          <w:rFonts w:ascii="Times New Roman" w:hAnsi="Times New Roman" w:cs="Times New Roman"/>
          <w:sz w:val="28"/>
          <w:szCs w:val="28"/>
        </w:rPr>
        <w:t xml:space="preserve"> </w:t>
      </w:r>
      <w:r w:rsidRPr="00EB5882">
        <w:rPr>
          <w:rFonts w:ascii="Times New Roman" w:hAnsi="Times New Roman" w:cs="Times New Roman"/>
          <w:sz w:val="28"/>
          <w:szCs w:val="28"/>
        </w:rPr>
        <w:t>приходящаяся в среднем на одного жителя соста</w:t>
      </w:r>
      <w:r>
        <w:rPr>
          <w:rFonts w:ascii="Times New Roman" w:hAnsi="Times New Roman" w:cs="Times New Roman"/>
          <w:sz w:val="28"/>
          <w:szCs w:val="28"/>
        </w:rPr>
        <w:t>в</w:t>
      </w:r>
      <w:r w:rsidRPr="00EB5882">
        <w:rPr>
          <w:rFonts w:ascii="Times New Roman" w:hAnsi="Times New Roman" w:cs="Times New Roman"/>
          <w:sz w:val="28"/>
          <w:szCs w:val="28"/>
        </w:rPr>
        <w:t>ляет</w:t>
      </w:r>
      <w:proofErr w:type="gramEnd"/>
      <w:r w:rsidRPr="00EB5882">
        <w:rPr>
          <w:rFonts w:ascii="Times New Roman" w:hAnsi="Times New Roman" w:cs="Times New Roman"/>
          <w:sz w:val="28"/>
          <w:szCs w:val="28"/>
        </w:rPr>
        <w:t xml:space="preserve"> 32,6 кв. м.</w:t>
      </w:r>
    </w:p>
    <w:p w:rsidR="00635B88" w:rsidRPr="00635B88" w:rsidRDefault="00635B88" w:rsidP="00635B88">
      <w:pPr>
        <w:spacing w:after="0" w:line="240" w:lineRule="auto"/>
        <w:ind w:firstLine="709"/>
        <w:jc w:val="both"/>
        <w:rPr>
          <w:rFonts w:ascii="Times New Roman" w:hAnsi="Times New Roman" w:cs="Times New Roman"/>
          <w:sz w:val="28"/>
          <w:szCs w:val="28"/>
        </w:rPr>
      </w:pPr>
      <w:r w:rsidRPr="00635B88">
        <w:rPr>
          <w:rFonts w:ascii="Times New Roman" w:hAnsi="Times New Roman" w:cs="Times New Roman"/>
          <w:b/>
          <w:sz w:val="28"/>
          <w:szCs w:val="28"/>
        </w:rPr>
        <w:t>Водопроводные</w:t>
      </w:r>
      <w:r w:rsidRPr="00635B88">
        <w:rPr>
          <w:rFonts w:ascii="Times New Roman" w:hAnsi="Times New Roman" w:cs="Times New Roman"/>
          <w:sz w:val="28"/>
          <w:szCs w:val="28"/>
        </w:rPr>
        <w:t xml:space="preserve"> сети имеют протяженность 63 км, из них 52 км сетей находятся в ветхом состоянии и требуют замены,  имеется 14 артезианских скважин, обеспечивающих потребности населения и субъектов хозяйственной деятельности. Производственные мощности скважин 4,3  тыс</w:t>
      </w:r>
      <w:proofErr w:type="gramStart"/>
      <w:r w:rsidRPr="00635B88">
        <w:rPr>
          <w:rFonts w:ascii="Times New Roman" w:hAnsi="Times New Roman" w:cs="Times New Roman"/>
          <w:sz w:val="28"/>
          <w:szCs w:val="28"/>
        </w:rPr>
        <w:t>.м</w:t>
      </w:r>
      <w:proofErr w:type="gramEnd"/>
      <w:r w:rsidRPr="00635B88">
        <w:rPr>
          <w:rFonts w:ascii="Times New Roman" w:hAnsi="Times New Roman" w:cs="Times New Roman"/>
          <w:sz w:val="28"/>
          <w:szCs w:val="28"/>
          <w:vertAlign w:val="superscript"/>
        </w:rPr>
        <w:t>3</w:t>
      </w:r>
      <w:r w:rsidRPr="00635B88">
        <w:rPr>
          <w:rFonts w:ascii="Times New Roman" w:hAnsi="Times New Roman" w:cs="Times New Roman"/>
          <w:sz w:val="28"/>
          <w:szCs w:val="28"/>
        </w:rPr>
        <w:t>/</w:t>
      </w:r>
      <w:proofErr w:type="spellStart"/>
      <w:r w:rsidRPr="00635B88">
        <w:rPr>
          <w:rFonts w:ascii="Times New Roman" w:hAnsi="Times New Roman" w:cs="Times New Roman"/>
          <w:sz w:val="28"/>
          <w:szCs w:val="28"/>
        </w:rPr>
        <w:t>сут</w:t>
      </w:r>
      <w:proofErr w:type="spellEnd"/>
      <w:r w:rsidRPr="00635B88">
        <w:rPr>
          <w:rFonts w:ascii="Times New Roman" w:hAnsi="Times New Roman" w:cs="Times New Roman"/>
          <w:sz w:val="28"/>
          <w:szCs w:val="28"/>
        </w:rPr>
        <w:t>.,  реализация воды 159,6 тыс.куб.м. в год, в том числе населению 138,0 тыс.куб.м. Водопроводные сети находятся на балансе поселений и хозяйствующих субъектов.</w:t>
      </w:r>
    </w:p>
    <w:p w:rsidR="00635B88" w:rsidRPr="00635B88" w:rsidRDefault="00635B88" w:rsidP="00635B88">
      <w:pPr>
        <w:spacing w:after="0" w:line="240" w:lineRule="auto"/>
        <w:ind w:firstLine="709"/>
        <w:jc w:val="both"/>
        <w:rPr>
          <w:rFonts w:ascii="Times New Roman" w:hAnsi="Times New Roman" w:cs="Times New Roman"/>
          <w:sz w:val="28"/>
          <w:szCs w:val="28"/>
        </w:rPr>
      </w:pPr>
      <w:r w:rsidRPr="00635B88">
        <w:rPr>
          <w:rFonts w:ascii="Times New Roman" w:hAnsi="Times New Roman" w:cs="Times New Roman"/>
          <w:b/>
          <w:sz w:val="28"/>
          <w:szCs w:val="28"/>
        </w:rPr>
        <w:t>Водоотведение</w:t>
      </w:r>
      <w:r w:rsidRPr="00635B88">
        <w:rPr>
          <w:rFonts w:ascii="Times New Roman" w:hAnsi="Times New Roman" w:cs="Times New Roman"/>
          <w:sz w:val="28"/>
          <w:szCs w:val="28"/>
        </w:rPr>
        <w:t xml:space="preserve">. Канализационные сети имеют протяженность  14,01 км и расположены в пгт Свеча, из них все требуют замены. </w:t>
      </w:r>
    </w:p>
    <w:p w:rsidR="00635B88" w:rsidRPr="00635B88" w:rsidRDefault="00635B88" w:rsidP="00635B88">
      <w:pPr>
        <w:spacing w:after="0" w:line="240" w:lineRule="auto"/>
        <w:ind w:firstLine="709"/>
        <w:jc w:val="both"/>
        <w:rPr>
          <w:rFonts w:ascii="Times New Roman" w:hAnsi="Times New Roman" w:cs="Times New Roman"/>
          <w:sz w:val="28"/>
          <w:szCs w:val="28"/>
        </w:rPr>
      </w:pPr>
      <w:r w:rsidRPr="00635B88">
        <w:rPr>
          <w:rFonts w:ascii="Times New Roman" w:hAnsi="Times New Roman" w:cs="Times New Roman"/>
          <w:sz w:val="28"/>
          <w:szCs w:val="28"/>
        </w:rPr>
        <w:t>Производственная пропускная мощность очистных сооружений 244,89 м</w:t>
      </w:r>
      <w:r w:rsidRPr="00635B88">
        <w:rPr>
          <w:rFonts w:ascii="Times New Roman" w:hAnsi="Times New Roman" w:cs="Times New Roman"/>
          <w:sz w:val="28"/>
          <w:szCs w:val="28"/>
          <w:vertAlign w:val="superscript"/>
        </w:rPr>
        <w:t>3</w:t>
      </w:r>
      <w:r w:rsidRPr="00635B88">
        <w:rPr>
          <w:rFonts w:ascii="Times New Roman" w:hAnsi="Times New Roman" w:cs="Times New Roman"/>
          <w:sz w:val="28"/>
          <w:szCs w:val="28"/>
        </w:rPr>
        <w:t>/</w:t>
      </w:r>
      <w:proofErr w:type="spellStart"/>
      <w:r w:rsidRPr="00635B88">
        <w:rPr>
          <w:rFonts w:ascii="Times New Roman" w:hAnsi="Times New Roman" w:cs="Times New Roman"/>
          <w:sz w:val="28"/>
          <w:szCs w:val="28"/>
        </w:rPr>
        <w:t>сут</w:t>
      </w:r>
      <w:proofErr w:type="spellEnd"/>
      <w:r w:rsidRPr="00635B88">
        <w:rPr>
          <w:rFonts w:ascii="Times New Roman" w:hAnsi="Times New Roman" w:cs="Times New Roman"/>
          <w:sz w:val="28"/>
          <w:szCs w:val="28"/>
        </w:rPr>
        <w:t>.</w:t>
      </w:r>
    </w:p>
    <w:p w:rsidR="00635B88" w:rsidRPr="00635B88" w:rsidRDefault="00635B88" w:rsidP="00635B88">
      <w:pPr>
        <w:spacing w:after="0" w:line="240" w:lineRule="auto"/>
        <w:ind w:firstLine="709"/>
        <w:jc w:val="both"/>
        <w:rPr>
          <w:rFonts w:ascii="Times New Roman" w:hAnsi="Times New Roman" w:cs="Times New Roman"/>
          <w:sz w:val="28"/>
          <w:szCs w:val="28"/>
        </w:rPr>
      </w:pPr>
      <w:r w:rsidRPr="00635B88">
        <w:rPr>
          <w:rFonts w:ascii="Times New Roman" w:hAnsi="Times New Roman" w:cs="Times New Roman"/>
          <w:b/>
          <w:sz w:val="28"/>
          <w:szCs w:val="28"/>
        </w:rPr>
        <w:t>Теплоэнергетическое хозяйство</w:t>
      </w:r>
      <w:r w:rsidRPr="00635B88">
        <w:rPr>
          <w:rFonts w:ascii="Times New Roman" w:hAnsi="Times New Roman" w:cs="Times New Roman"/>
          <w:sz w:val="28"/>
          <w:szCs w:val="28"/>
        </w:rPr>
        <w:t>. Число котельных 18 - шт. Суммарная мощность источников теплоснабжения 11,9 Гкал/час. Отпуск тепловой энергии потребителям в год составляет  в пределах  7842,7 Гкал</w:t>
      </w:r>
      <w:proofErr w:type="gramStart"/>
      <w:r w:rsidRPr="00635B88">
        <w:rPr>
          <w:rFonts w:ascii="Times New Roman" w:hAnsi="Times New Roman" w:cs="Times New Roman"/>
          <w:sz w:val="28"/>
          <w:szCs w:val="28"/>
        </w:rPr>
        <w:t xml:space="preserve">., </w:t>
      </w:r>
      <w:proofErr w:type="gramEnd"/>
      <w:r w:rsidRPr="00635B88">
        <w:rPr>
          <w:rFonts w:ascii="Times New Roman" w:hAnsi="Times New Roman" w:cs="Times New Roman"/>
          <w:sz w:val="28"/>
          <w:szCs w:val="28"/>
        </w:rPr>
        <w:t xml:space="preserve">в т.ч. населению 3708,8 тыс. Гкал/год, а также в   бюджетной сфере 10157,3 Гкал/год.  Количество установленных котлов 37 шт. Протяженность тепловых сетей 13,5 км, в т.ч. нуждаются в замене 2,6 км. </w:t>
      </w:r>
    </w:p>
    <w:p w:rsidR="00635B88" w:rsidRDefault="00635B88" w:rsidP="00635B88">
      <w:pPr>
        <w:spacing w:after="0" w:line="240" w:lineRule="auto"/>
        <w:ind w:firstLine="709"/>
        <w:jc w:val="both"/>
        <w:rPr>
          <w:rFonts w:ascii="Times New Roman" w:hAnsi="Times New Roman" w:cs="Times New Roman"/>
          <w:sz w:val="28"/>
          <w:szCs w:val="28"/>
        </w:rPr>
      </w:pPr>
      <w:r w:rsidRPr="00635B88">
        <w:rPr>
          <w:rFonts w:ascii="Times New Roman" w:hAnsi="Times New Roman" w:cs="Times New Roman"/>
          <w:b/>
          <w:sz w:val="28"/>
          <w:szCs w:val="28"/>
        </w:rPr>
        <w:t>Благоустройство</w:t>
      </w:r>
      <w:r w:rsidRPr="00635B88">
        <w:rPr>
          <w:rFonts w:ascii="Times New Roman" w:hAnsi="Times New Roman" w:cs="Times New Roman"/>
          <w:sz w:val="28"/>
          <w:szCs w:val="28"/>
        </w:rPr>
        <w:t xml:space="preserve">. Общая площадь зеленых насаждений в пределах поселка 30,21 га (парков и скверов, озеленение улично-дорожной сети 12 г). Общая протяженность улиц по району  составляет 120,1 км. </w:t>
      </w:r>
    </w:p>
    <w:p w:rsidR="00455607" w:rsidRPr="00635B88" w:rsidRDefault="00455607" w:rsidP="00635B88">
      <w:pPr>
        <w:spacing w:after="0" w:line="240" w:lineRule="auto"/>
        <w:ind w:firstLine="709"/>
        <w:jc w:val="both"/>
        <w:rPr>
          <w:rFonts w:ascii="Times New Roman" w:hAnsi="Times New Roman" w:cs="Times New Roman"/>
          <w:sz w:val="28"/>
          <w:szCs w:val="28"/>
        </w:rPr>
      </w:pPr>
    </w:p>
    <w:p w:rsidR="00EA1388" w:rsidRPr="00455607" w:rsidRDefault="00455607" w:rsidP="00387484">
      <w:pPr>
        <w:spacing w:after="0" w:line="240" w:lineRule="auto"/>
        <w:jc w:val="both"/>
        <w:rPr>
          <w:rFonts w:ascii="Times New Roman" w:eastAsia="Times New Roman" w:hAnsi="Times New Roman" w:cs="Times New Roman"/>
          <w:i/>
          <w:sz w:val="24"/>
          <w:szCs w:val="24"/>
        </w:rPr>
      </w:pPr>
      <w:r w:rsidRPr="00455607">
        <w:rPr>
          <w:rFonts w:ascii="Times New Roman" w:eastAsia="Times New Roman" w:hAnsi="Times New Roman" w:cs="Times New Roman"/>
          <w:bCs/>
          <w:i/>
          <w:color w:val="000000"/>
          <w:sz w:val="28"/>
          <w:szCs w:val="28"/>
        </w:rPr>
        <w:t>4</w:t>
      </w:r>
      <w:r w:rsidR="00306C75">
        <w:rPr>
          <w:rFonts w:ascii="Times New Roman" w:eastAsia="Times New Roman" w:hAnsi="Times New Roman" w:cs="Times New Roman"/>
          <w:bCs/>
          <w:i/>
          <w:color w:val="000000"/>
          <w:sz w:val="28"/>
          <w:szCs w:val="28"/>
        </w:rPr>
        <w:t>.5 Строительство</w:t>
      </w:r>
      <w:r w:rsidR="00EA1388" w:rsidRPr="00455607">
        <w:rPr>
          <w:rFonts w:ascii="Times New Roman" w:eastAsia="Times New Roman" w:hAnsi="Times New Roman" w:cs="Times New Roman"/>
          <w:bCs/>
          <w:i/>
          <w:color w:val="000000"/>
          <w:sz w:val="28"/>
          <w:szCs w:val="28"/>
        </w:rPr>
        <w:tab/>
      </w:r>
    </w:p>
    <w:p w:rsidR="00455607" w:rsidRPr="00455607" w:rsidRDefault="00455607" w:rsidP="00387484">
      <w:pPr>
        <w:spacing w:after="0" w:line="240" w:lineRule="auto"/>
        <w:ind w:firstLine="709"/>
        <w:jc w:val="both"/>
        <w:rPr>
          <w:rFonts w:ascii="Times New Roman" w:hAnsi="Times New Roman" w:cs="Times New Roman"/>
          <w:sz w:val="28"/>
          <w:szCs w:val="28"/>
        </w:rPr>
      </w:pPr>
      <w:r w:rsidRPr="00455607">
        <w:rPr>
          <w:rFonts w:ascii="Times New Roman" w:hAnsi="Times New Roman" w:cs="Times New Roman"/>
          <w:sz w:val="28"/>
          <w:szCs w:val="28"/>
        </w:rPr>
        <w:t>Строительство жилья  в Свечинском районе ведется преимущественно индивидуальными застройщиками.</w:t>
      </w:r>
    </w:p>
    <w:p w:rsidR="00387484" w:rsidRDefault="00387484" w:rsidP="00387484">
      <w:pPr>
        <w:spacing w:after="0" w:line="240" w:lineRule="auto"/>
        <w:ind w:firstLine="709"/>
        <w:jc w:val="both"/>
        <w:rPr>
          <w:rFonts w:ascii="Times New Roman" w:hAnsi="Times New Roman"/>
          <w:sz w:val="28"/>
          <w:szCs w:val="28"/>
        </w:rPr>
      </w:pPr>
      <w:r>
        <w:rPr>
          <w:rFonts w:ascii="Times New Roman" w:hAnsi="Times New Roman"/>
          <w:sz w:val="28"/>
          <w:szCs w:val="28"/>
        </w:rPr>
        <w:t>В 2018</w:t>
      </w:r>
      <w:r w:rsidRPr="00CA1ACB">
        <w:rPr>
          <w:rFonts w:ascii="Times New Roman" w:hAnsi="Times New Roman"/>
          <w:sz w:val="28"/>
          <w:szCs w:val="28"/>
        </w:rPr>
        <w:t xml:space="preserve"> году на территории Свечинского района были выданы разрешения на строительство </w:t>
      </w:r>
      <w:r>
        <w:rPr>
          <w:rFonts w:ascii="Times New Roman" w:hAnsi="Times New Roman"/>
          <w:sz w:val="28"/>
          <w:szCs w:val="28"/>
        </w:rPr>
        <w:t xml:space="preserve">2-х </w:t>
      </w:r>
      <w:r w:rsidRPr="00CA1ACB">
        <w:rPr>
          <w:rFonts w:ascii="Times New Roman" w:hAnsi="Times New Roman"/>
          <w:sz w:val="28"/>
          <w:szCs w:val="28"/>
        </w:rPr>
        <w:t>индивидуальных жилых домов</w:t>
      </w:r>
      <w:r>
        <w:rPr>
          <w:rFonts w:ascii="Times New Roman" w:hAnsi="Times New Roman"/>
          <w:sz w:val="28"/>
          <w:szCs w:val="28"/>
        </w:rPr>
        <w:t>, 2-х магазинов и двух производственных объектов (дровокол и склад)</w:t>
      </w:r>
      <w:r w:rsidRPr="00CA1ACB">
        <w:rPr>
          <w:rFonts w:ascii="Times New Roman" w:hAnsi="Times New Roman"/>
          <w:sz w:val="28"/>
          <w:szCs w:val="28"/>
        </w:rPr>
        <w:t xml:space="preserve"> </w:t>
      </w:r>
    </w:p>
    <w:p w:rsidR="00387484" w:rsidRDefault="00387484" w:rsidP="003874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2018 году в эксплуатацию введен 1 индивидуальный жилой дом  и 2 </w:t>
      </w:r>
      <w:r w:rsidRPr="00CA1ACB">
        <w:rPr>
          <w:rFonts w:ascii="Times New Roman" w:hAnsi="Times New Roman"/>
          <w:sz w:val="28"/>
          <w:szCs w:val="28"/>
        </w:rPr>
        <w:t>завершенны</w:t>
      </w:r>
      <w:r>
        <w:rPr>
          <w:rFonts w:ascii="Times New Roman" w:hAnsi="Times New Roman"/>
          <w:sz w:val="28"/>
          <w:szCs w:val="28"/>
        </w:rPr>
        <w:t>х</w:t>
      </w:r>
      <w:r w:rsidRPr="00CA1ACB">
        <w:rPr>
          <w:rFonts w:ascii="Times New Roman" w:hAnsi="Times New Roman"/>
          <w:sz w:val="28"/>
          <w:szCs w:val="28"/>
        </w:rPr>
        <w:t xml:space="preserve"> реконструкцией</w:t>
      </w:r>
      <w:r>
        <w:rPr>
          <w:rFonts w:ascii="Times New Roman" w:hAnsi="Times New Roman"/>
          <w:sz w:val="28"/>
          <w:szCs w:val="28"/>
        </w:rPr>
        <w:t xml:space="preserve"> индивидуальных жилых дома</w:t>
      </w:r>
      <w:r w:rsidRPr="00CA1ACB">
        <w:rPr>
          <w:rFonts w:ascii="Times New Roman" w:hAnsi="Times New Roman"/>
          <w:sz w:val="28"/>
          <w:szCs w:val="28"/>
        </w:rPr>
        <w:t xml:space="preserve">, ввод жилья составил </w:t>
      </w:r>
      <w:r>
        <w:rPr>
          <w:rFonts w:ascii="Times New Roman" w:hAnsi="Times New Roman"/>
          <w:sz w:val="28"/>
          <w:szCs w:val="28"/>
        </w:rPr>
        <w:t>209</w:t>
      </w:r>
      <w:r w:rsidRPr="00CA1ACB">
        <w:rPr>
          <w:rFonts w:ascii="Times New Roman" w:hAnsi="Times New Roman"/>
          <w:sz w:val="28"/>
          <w:szCs w:val="28"/>
        </w:rPr>
        <w:t xml:space="preserve">  кв.м. Также введено в эксплуатацию здание </w:t>
      </w:r>
      <w:r>
        <w:rPr>
          <w:rFonts w:ascii="Times New Roman" w:hAnsi="Times New Roman"/>
          <w:sz w:val="28"/>
          <w:szCs w:val="28"/>
        </w:rPr>
        <w:t xml:space="preserve">магазина, здание дровокола и здание складского назначения в </w:t>
      </w: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амоулки</w:t>
      </w:r>
      <w:proofErr w:type="spellEnd"/>
      <w:r>
        <w:rPr>
          <w:rFonts w:ascii="Times New Roman" w:hAnsi="Times New Roman"/>
          <w:sz w:val="28"/>
          <w:szCs w:val="28"/>
        </w:rPr>
        <w:t>.</w:t>
      </w:r>
    </w:p>
    <w:p w:rsidR="00455607" w:rsidRDefault="00455607" w:rsidP="00387484">
      <w:pPr>
        <w:spacing w:after="0" w:line="240" w:lineRule="auto"/>
        <w:ind w:right="-1" w:firstLine="709"/>
        <w:jc w:val="both"/>
        <w:rPr>
          <w:rFonts w:ascii="Times New Roman" w:hAnsi="Times New Roman" w:cs="Times New Roman"/>
          <w:iCs/>
          <w:sz w:val="28"/>
          <w:szCs w:val="28"/>
          <w:lang w:bidi="fa-IR"/>
        </w:rPr>
      </w:pPr>
      <w:proofErr w:type="gramStart"/>
      <w:r w:rsidRPr="00455607">
        <w:rPr>
          <w:rFonts w:ascii="Times New Roman" w:hAnsi="Times New Roman" w:cs="Times New Roman"/>
          <w:iCs/>
          <w:sz w:val="28"/>
          <w:szCs w:val="28"/>
          <w:lang w:bidi="fa-IR"/>
        </w:rPr>
        <w:t>Миграционные процессы, обусловленные экономической ситуацией, повлекшие переезд  населения из сельского поселения в городское, увеличили спрос на жилье в пгт Свеча и ближайших  к поселку сельских населенных пунктах.</w:t>
      </w:r>
      <w:proofErr w:type="gramEnd"/>
      <w:r w:rsidRPr="00455607">
        <w:rPr>
          <w:rFonts w:ascii="Times New Roman" w:hAnsi="Times New Roman" w:cs="Times New Roman"/>
          <w:iCs/>
          <w:sz w:val="28"/>
          <w:szCs w:val="28"/>
          <w:lang w:bidi="fa-IR"/>
        </w:rPr>
        <w:t xml:space="preserve"> Темпы ввода жилья  в районе, как и в целом в области, не соответствуют потребностям жителей района. Спрос намного превышает предложение. </w:t>
      </w:r>
    </w:p>
    <w:p w:rsidR="00455607" w:rsidRPr="00455607" w:rsidRDefault="00455607" w:rsidP="00455607">
      <w:pPr>
        <w:spacing w:after="0" w:line="240" w:lineRule="auto"/>
        <w:ind w:right="-1" w:firstLine="709"/>
        <w:jc w:val="both"/>
        <w:rPr>
          <w:rFonts w:ascii="Times New Roman" w:hAnsi="Times New Roman" w:cs="Times New Roman"/>
          <w:iCs/>
          <w:sz w:val="28"/>
          <w:szCs w:val="28"/>
          <w:lang w:bidi="fa-IR"/>
        </w:rPr>
      </w:pPr>
    </w:p>
    <w:p w:rsidR="00455607" w:rsidRPr="00455607" w:rsidRDefault="00455607" w:rsidP="00455607">
      <w:pPr>
        <w:spacing w:after="0"/>
        <w:jc w:val="center"/>
        <w:rPr>
          <w:rFonts w:ascii="Times New Roman" w:hAnsi="Times New Roman" w:cs="Times New Roman"/>
          <w:b/>
          <w:bCs/>
          <w:iCs/>
          <w:sz w:val="28"/>
          <w:szCs w:val="28"/>
          <w:lang w:bidi="fa-IR"/>
        </w:rPr>
      </w:pPr>
      <w:r w:rsidRPr="00455607">
        <w:rPr>
          <w:rFonts w:ascii="Times New Roman" w:hAnsi="Times New Roman" w:cs="Times New Roman"/>
          <w:b/>
          <w:bCs/>
          <w:iCs/>
          <w:sz w:val="28"/>
          <w:szCs w:val="28"/>
          <w:lang w:bidi="fa-IR"/>
        </w:rPr>
        <w:t>Ввод в эксплуатацию жилья в 2009-2014 годах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735"/>
        <w:gridCol w:w="1843"/>
        <w:gridCol w:w="1701"/>
      </w:tblGrid>
      <w:tr w:rsidR="00455607" w:rsidRPr="0043341A" w:rsidTr="00387484">
        <w:tc>
          <w:tcPr>
            <w:tcW w:w="4077" w:type="dxa"/>
          </w:tcPr>
          <w:p w:rsidR="00455607" w:rsidRPr="0043341A" w:rsidRDefault="00455607" w:rsidP="00455607">
            <w:pPr>
              <w:spacing w:after="0"/>
              <w:rPr>
                <w:rFonts w:ascii="Times New Roman" w:hAnsi="Times New Roman" w:cs="Times New Roman"/>
                <w:iCs/>
                <w:sz w:val="28"/>
                <w:szCs w:val="28"/>
                <w:lang w:bidi="fa-IR"/>
              </w:rPr>
            </w:pPr>
            <w:r w:rsidRPr="0043341A">
              <w:rPr>
                <w:rFonts w:ascii="Times New Roman" w:hAnsi="Times New Roman" w:cs="Times New Roman"/>
                <w:b/>
                <w:iCs/>
                <w:sz w:val="28"/>
                <w:szCs w:val="28"/>
                <w:lang w:bidi="fa-IR"/>
              </w:rPr>
              <w:lastRenderedPageBreak/>
              <w:t>Наименование показателей</w:t>
            </w:r>
          </w:p>
        </w:tc>
        <w:tc>
          <w:tcPr>
            <w:tcW w:w="1735" w:type="dxa"/>
          </w:tcPr>
          <w:p w:rsidR="00455607" w:rsidRPr="0043341A" w:rsidRDefault="00455607" w:rsidP="00387484">
            <w:pPr>
              <w:spacing w:after="0"/>
              <w:jc w:val="center"/>
              <w:rPr>
                <w:rFonts w:ascii="Times New Roman" w:hAnsi="Times New Roman" w:cs="Times New Roman"/>
                <w:b/>
                <w:iCs/>
                <w:sz w:val="28"/>
                <w:szCs w:val="28"/>
                <w:lang w:bidi="fa-IR"/>
              </w:rPr>
            </w:pPr>
            <w:r w:rsidRPr="0043341A">
              <w:rPr>
                <w:rFonts w:ascii="Times New Roman" w:hAnsi="Times New Roman" w:cs="Times New Roman"/>
                <w:b/>
                <w:iCs/>
                <w:sz w:val="28"/>
                <w:szCs w:val="28"/>
                <w:lang w:bidi="fa-IR"/>
              </w:rPr>
              <w:t>201</w:t>
            </w:r>
            <w:r w:rsidR="00387484" w:rsidRPr="0043341A">
              <w:rPr>
                <w:rFonts w:ascii="Times New Roman" w:hAnsi="Times New Roman" w:cs="Times New Roman"/>
                <w:b/>
                <w:iCs/>
                <w:sz w:val="28"/>
                <w:szCs w:val="28"/>
                <w:lang w:bidi="fa-IR"/>
              </w:rPr>
              <w:t>6</w:t>
            </w:r>
            <w:r w:rsidRPr="0043341A">
              <w:rPr>
                <w:rFonts w:ascii="Times New Roman" w:hAnsi="Times New Roman" w:cs="Times New Roman"/>
                <w:b/>
                <w:iCs/>
                <w:sz w:val="28"/>
                <w:szCs w:val="28"/>
                <w:lang w:bidi="fa-IR"/>
              </w:rPr>
              <w:t xml:space="preserve"> год</w:t>
            </w:r>
          </w:p>
        </w:tc>
        <w:tc>
          <w:tcPr>
            <w:tcW w:w="1843" w:type="dxa"/>
          </w:tcPr>
          <w:p w:rsidR="00455607" w:rsidRPr="0043341A" w:rsidRDefault="00455607" w:rsidP="00387484">
            <w:pPr>
              <w:spacing w:after="0"/>
              <w:jc w:val="center"/>
              <w:rPr>
                <w:rFonts w:ascii="Times New Roman" w:hAnsi="Times New Roman" w:cs="Times New Roman"/>
                <w:b/>
                <w:iCs/>
                <w:sz w:val="28"/>
                <w:szCs w:val="28"/>
                <w:lang w:bidi="fa-IR"/>
              </w:rPr>
            </w:pPr>
            <w:r w:rsidRPr="0043341A">
              <w:rPr>
                <w:rFonts w:ascii="Times New Roman" w:hAnsi="Times New Roman" w:cs="Times New Roman"/>
                <w:b/>
                <w:iCs/>
                <w:sz w:val="28"/>
                <w:szCs w:val="28"/>
                <w:lang w:bidi="fa-IR"/>
              </w:rPr>
              <w:t>201</w:t>
            </w:r>
            <w:r w:rsidR="00387484" w:rsidRPr="0043341A">
              <w:rPr>
                <w:rFonts w:ascii="Times New Roman" w:hAnsi="Times New Roman" w:cs="Times New Roman"/>
                <w:b/>
                <w:iCs/>
                <w:sz w:val="28"/>
                <w:szCs w:val="28"/>
                <w:lang w:bidi="fa-IR"/>
              </w:rPr>
              <w:t>7</w:t>
            </w:r>
            <w:r w:rsidRPr="0043341A">
              <w:rPr>
                <w:rFonts w:ascii="Times New Roman" w:hAnsi="Times New Roman" w:cs="Times New Roman"/>
                <w:b/>
                <w:iCs/>
                <w:sz w:val="28"/>
                <w:szCs w:val="28"/>
                <w:lang w:bidi="fa-IR"/>
              </w:rPr>
              <w:t xml:space="preserve"> год</w:t>
            </w:r>
          </w:p>
        </w:tc>
        <w:tc>
          <w:tcPr>
            <w:tcW w:w="1701" w:type="dxa"/>
          </w:tcPr>
          <w:p w:rsidR="00455607" w:rsidRPr="0043341A" w:rsidRDefault="00455607" w:rsidP="00387484">
            <w:pPr>
              <w:spacing w:after="0"/>
              <w:jc w:val="center"/>
              <w:rPr>
                <w:rFonts w:ascii="Times New Roman" w:hAnsi="Times New Roman" w:cs="Times New Roman"/>
                <w:b/>
                <w:iCs/>
                <w:sz w:val="28"/>
                <w:szCs w:val="28"/>
                <w:lang w:bidi="fa-IR"/>
              </w:rPr>
            </w:pPr>
            <w:r w:rsidRPr="0043341A">
              <w:rPr>
                <w:rFonts w:ascii="Times New Roman" w:hAnsi="Times New Roman" w:cs="Times New Roman"/>
                <w:b/>
                <w:iCs/>
                <w:sz w:val="28"/>
                <w:szCs w:val="28"/>
                <w:lang w:bidi="fa-IR"/>
              </w:rPr>
              <w:t>201</w:t>
            </w:r>
            <w:r w:rsidR="00387484" w:rsidRPr="0043341A">
              <w:rPr>
                <w:rFonts w:ascii="Times New Roman" w:hAnsi="Times New Roman" w:cs="Times New Roman"/>
                <w:b/>
                <w:iCs/>
                <w:sz w:val="28"/>
                <w:szCs w:val="28"/>
                <w:lang w:bidi="fa-IR"/>
              </w:rPr>
              <w:t>8</w:t>
            </w:r>
            <w:r w:rsidRPr="0043341A">
              <w:rPr>
                <w:rFonts w:ascii="Times New Roman" w:hAnsi="Times New Roman" w:cs="Times New Roman"/>
                <w:b/>
                <w:iCs/>
                <w:sz w:val="28"/>
                <w:szCs w:val="28"/>
                <w:lang w:bidi="fa-IR"/>
              </w:rPr>
              <w:t xml:space="preserve"> год</w:t>
            </w:r>
          </w:p>
        </w:tc>
      </w:tr>
      <w:tr w:rsidR="00455607" w:rsidRPr="00387484" w:rsidTr="00387484">
        <w:tc>
          <w:tcPr>
            <w:tcW w:w="4077" w:type="dxa"/>
          </w:tcPr>
          <w:p w:rsidR="00455607" w:rsidRPr="0043341A" w:rsidRDefault="00455607" w:rsidP="00455607">
            <w:pPr>
              <w:spacing w:after="0"/>
              <w:rPr>
                <w:rFonts w:ascii="Times New Roman" w:hAnsi="Times New Roman" w:cs="Times New Roman"/>
                <w:iCs/>
                <w:sz w:val="28"/>
                <w:szCs w:val="28"/>
                <w:lang w:bidi="fa-IR"/>
              </w:rPr>
            </w:pPr>
            <w:r w:rsidRPr="0043341A">
              <w:rPr>
                <w:rFonts w:ascii="Times New Roman" w:hAnsi="Times New Roman" w:cs="Times New Roman"/>
                <w:iCs/>
                <w:sz w:val="28"/>
                <w:szCs w:val="28"/>
                <w:lang w:bidi="fa-IR"/>
              </w:rPr>
              <w:t>Ввод жилья, тыс.кв. метров</w:t>
            </w:r>
          </w:p>
        </w:tc>
        <w:tc>
          <w:tcPr>
            <w:tcW w:w="1735" w:type="dxa"/>
          </w:tcPr>
          <w:p w:rsidR="00455607" w:rsidRPr="0043341A" w:rsidRDefault="0043341A" w:rsidP="00455607">
            <w:pPr>
              <w:spacing w:after="0"/>
              <w:jc w:val="center"/>
              <w:rPr>
                <w:rFonts w:ascii="Times New Roman" w:hAnsi="Times New Roman" w:cs="Times New Roman"/>
                <w:iCs/>
                <w:sz w:val="28"/>
                <w:szCs w:val="28"/>
                <w:lang w:bidi="fa-IR"/>
              </w:rPr>
            </w:pPr>
            <w:r w:rsidRPr="0043341A">
              <w:rPr>
                <w:rFonts w:ascii="Times New Roman" w:hAnsi="Times New Roman" w:cs="Times New Roman"/>
                <w:iCs/>
                <w:sz w:val="28"/>
                <w:szCs w:val="28"/>
                <w:lang w:bidi="fa-IR"/>
              </w:rPr>
              <w:t>0,668</w:t>
            </w:r>
          </w:p>
        </w:tc>
        <w:tc>
          <w:tcPr>
            <w:tcW w:w="1843" w:type="dxa"/>
          </w:tcPr>
          <w:p w:rsidR="00455607" w:rsidRPr="0043341A" w:rsidRDefault="0043341A" w:rsidP="00455607">
            <w:pPr>
              <w:spacing w:after="0"/>
              <w:jc w:val="center"/>
              <w:rPr>
                <w:rFonts w:ascii="Times New Roman" w:hAnsi="Times New Roman" w:cs="Times New Roman"/>
                <w:iCs/>
                <w:sz w:val="28"/>
                <w:szCs w:val="28"/>
                <w:lang w:bidi="fa-IR"/>
              </w:rPr>
            </w:pPr>
            <w:r w:rsidRPr="0043341A">
              <w:rPr>
                <w:rFonts w:ascii="Times New Roman" w:hAnsi="Times New Roman" w:cs="Times New Roman"/>
                <w:iCs/>
                <w:sz w:val="28"/>
                <w:szCs w:val="28"/>
                <w:lang w:bidi="fa-IR"/>
              </w:rPr>
              <w:t>0,358</w:t>
            </w:r>
          </w:p>
        </w:tc>
        <w:tc>
          <w:tcPr>
            <w:tcW w:w="1701" w:type="dxa"/>
          </w:tcPr>
          <w:p w:rsidR="00455607" w:rsidRPr="0043341A" w:rsidRDefault="0043341A" w:rsidP="00455607">
            <w:pPr>
              <w:spacing w:after="0"/>
              <w:jc w:val="center"/>
              <w:rPr>
                <w:rFonts w:ascii="Times New Roman" w:hAnsi="Times New Roman" w:cs="Times New Roman"/>
                <w:iCs/>
                <w:sz w:val="28"/>
                <w:szCs w:val="28"/>
                <w:lang w:bidi="fa-IR"/>
              </w:rPr>
            </w:pPr>
            <w:r w:rsidRPr="0043341A">
              <w:rPr>
                <w:rFonts w:ascii="Times New Roman" w:hAnsi="Times New Roman" w:cs="Times New Roman"/>
                <w:iCs/>
                <w:sz w:val="28"/>
                <w:szCs w:val="28"/>
                <w:lang w:bidi="fa-IR"/>
              </w:rPr>
              <w:t>0,209</w:t>
            </w:r>
          </w:p>
        </w:tc>
      </w:tr>
    </w:tbl>
    <w:p w:rsidR="00455607" w:rsidRDefault="00455607" w:rsidP="00455607">
      <w:pPr>
        <w:spacing w:after="0" w:line="240" w:lineRule="auto"/>
        <w:jc w:val="both"/>
        <w:rPr>
          <w:rFonts w:ascii="Times New Roman" w:hAnsi="Times New Roman" w:cs="Times New Roman"/>
          <w:iCs/>
          <w:sz w:val="28"/>
          <w:szCs w:val="28"/>
          <w:lang w:bidi="fa-IR"/>
        </w:rPr>
      </w:pPr>
    </w:p>
    <w:p w:rsidR="00455607" w:rsidRPr="00455607" w:rsidRDefault="00455607" w:rsidP="00455607">
      <w:pPr>
        <w:spacing w:after="0" w:line="240" w:lineRule="auto"/>
        <w:jc w:val="both"/>
        <w:rPr>
          <w:rFonts w:ascii="Times New Roman" w:hAnsi="Times New Roman" w:cs="Times New Roman"/>
          <w:i/>
          <w:sz w:val="28"/>
          <w:szCs w:val="28"/>
          <w:highlight w:val="yellow"/>
        </w:rPr>
      </w:pPr>
      <w:r w:rsidRPr="00455607">
        <w:rPr>
          <w:rFonts w:ascii="Times New Roman" w:hAnsi="Times New Roman" w:cs="Times New Roman"/>
          <w:i/>
          <w:sz w:val="28"/>
          <w:szCs w:val="28"/>
        </w:rPr>
        <w:t>4.6. Потребительский рынок</w:t>
      </w:r>
    </w:p>
    <w:p w:rsidR="00455607" w:rsidRPr="00455607" w:rsidRDefault="00455607" w:rsidP="00455607">
      <w:pPr>
        <w:spacing w:after="0" w:line="240" w:lineRule="auto"/>
        <w:ind w:firstLine="709"/>
        <w:jc w:val="both"/>
        <w:rPr>
          <w:rFonts w:ascii="Times New Roman" w:hAnsi="Times New Roman" w:cs="Times New Roman"/>
          <w:sz w:val="28"/>
          <w:szCs w:val="28"/>
        </w:rPr>
      </w:pPr>
      <w:r w:rsidRPr="00455607">
        <w:rPr>
          <w:rFonts w:ascii="Times New Roman" w:hAnsi="Times New Roman" w:cs="Times New Roman"/>
          <w:sz w:val="28"/>
          <w:szCs w:val="28"/>
        </w:rPr>
        <w:t>Потребительский рынок - динамично-развивающийся сектор экономики с достаточно высокой предпринимательской и инвестиционной активностью, приобретает все более цивилизованный характер. Работа в данной сфере направлена на повышение качества жизни населения посредством создания единой системы обеспечения качественными товарами и услугами по доступным ценам.</w:t>
      </w:r>
    </w:p>
    <w:p w:rsidR="00455607" w:rsidRPr="00455607" w:rsidRDefault="00455607" w:rsidP="00455607">
      <w:pPr>
        <w:spacing w:after="0" w:line="240" w:lineRule="auto"/>
        <w:ind w:firstLine="709"/>
        <w:jc w:val="both"/>
        <w:rPr>
          <w:rFonts w:ascii="Times New Roman" w:hAnsi="Times New Roman" w:cs="Times New Roman"/>
          <w:sz w:val="28"/>
          <w:szCs w:val="28"/>
        </w:rPr>
      </w:pPr>
      <w:r w:rsidRPr="00455607">
        <w:rPr>
          <w:rFonts w:ascii="Times New Roman" w:hAnsi="Times New Roman" w:cs="Times New Roman"/>
          <w:sz w:val="28"/>
          <w:szCs w:val="28"/>
        </w:rPr>
        <w:t>Оборот розничной торговли в 201</w:t>
      </w:r>
      <w:r w:rsidR="00387484">
        <w:rPr>
          <w:rFonts w:ascii="Times New Roman" w:hAnsi="Times New Roman" w:cs="Times New Roman"/>
          <w:sz w:val="28"/>
          <w:szCs w:val="28"/>
        </w:rPr>
        <w:t>8</w:t>
      </w:r>
      <w:r w:rsidRPr="00455607">
        <w:rPr>
          <w:rFonts w:ascii="Times New Roman" w:hAnsi="Times New Roman" w:cs="Times New Roman"/>
          <w:sz w:val="28"/>
          <w:szCs w:val="28"/>
        </w:rPr>
        <w:t xml:space="preserve"> году составил </w:t>
      </w:r>
      <w:r w:rsidR="00387484">
        <w:rPr>
          <w:rFonts w:ascii="Times New Roman" w:hAnsi="Times New Roman" w:cs="Times New Roman"/>
          <w:sz w:val="28"/>
          <w:szCs w:val="28"/>
        </w:rPr>
        <w:t>696,7</w:t>
      </w:r>
      <w:r w:rsidRPr="00455607">
        <w:rPr>
          <w:rFonts w:ascii="Times New Roman" w:hAnsi="Times New Roman" w:cs="Times New Roman"/>
          <w:sz w:val="28"/>
          <w:szCs w:val="28"/>
        </w:rPr>
        <w:t xml:space="preserve"> млн</w:t>
      </w:r>
      <w:proofErr w:type="gramStart"/>
      <w:r w:rsidRPr="00455607">
        <w:rPr>
          <w:rFonts w:ascii="Times New Roman" w:hAnsi="Times New Roman" w:cs="Times New Roman"/>
          <w:sz w:val="28"/>
          <w:szCs w:val="28"/>
        </w:rPr>
        <w:t>.р</w:t>
      </w:r>
      <w:proofErr w:type="gramEnd"/>
      <w:r w:rsidRPr="00455607">
        <w:rPr>
          <w:rFonts w:ascii="Times New Roman" w:hAnsi="Times New Roman" w:cs="Times New Roman"/>
          <w:sz w:val="28"/>
          <w:szCs w:val="28"/>
        </w:rPr>
        <w:t xml:space="preserve">уб., рост к предыдущему году на </w:t>
      </w:r>
      <w:r w:rsidR="00387484">
        <w:rPr>
          <w:rFonts w:ascii="Times New Roman" w:hAnsi="Times New Roman" w:cs="Times New Roman"/>
          <w:sz w:val="28"/>
          <w:szCs w:val="28"/>
        </w:rPr>
        <w:t>3,8</w:t>
      </w:r>
      <w:r w:rsidRPr="00455607">
        <w:rPr>
          <w:rFonts w:ascii="Times New Roman" w:hAnsi="Times New Roman" w:cs="Times New Roman"/>
          <w:sz w:val="28"/>
          <w:szCs w:val="28"/>
        </w:rPr>
        <w:t xml:space="preserve">%. На одного жителя продано товаров на сумму </w:t>
      </w:r>
      <w:r w:rsidR="00387484">
        <w:rPr>
          <w:rFonts w:ascii="Times New Roman" w:hAnsi="Times New Roman" w:cs="Times New Roman"/>
          <w:sz w:val="28"/>
          <w:szCs w:val="28"/>
        </w:rPr>
        <w:t>99590</w:t>
      </w:r>
      <w:r w:rsidRPr="00455607">
        <w:rPr>
          <w:rFonts w:ascii="Times New Roman" w:hAnsi="Times New Roman" w:cs="Times New Roman"/>
          <w:sz w:val="28"/>
          <w:szCs w:val="28"/>
        </w:rPr>
        <w:t xml:space="preserve"> руб. </w:t>
      </w:r>
    </w:p>
    <w:p w:rsidR="00455607" w:rsidRPr="00455607" w:rsidRDefault="00455607" w:rsidP="00455607">
      <w:pPr>
        <w:spacing w:after="0" w:line="240" w:lineRule="auto"/>
        <w:ind w:firstLine="709"/>
        <w:jc w:val="both"/>
        <w:rPr>
          <w:rFonts w:ascii="Times New Roman" w:hAnsi="Times New Roman" w:cs="Times New Roman"/>
          <w:sz w:val="28"/>
          <w:szCs w:val="28"/>
        </w:rPr>
      </w:pPr>
      <w:r w:rsidRPr="00455607">
        <w:rPr>
          <w:rFonts w:ascii="Times New Roman" w:hAnsi="Times New Roman" w:cs="Times New Roman"/>
          <w:sz w:val="28"/>
          <w:szCs w:val="28"/>
        </w:rPr>
        <w:t>Объем платных услуг населению составил за 201</w:t>
      </w:r>
      <w:r w:rsidR="00387484">
        <w:rPr>
          <w:rFonts w:ascii="Times New Roman" w:hAnsi="Times New Roman" w:cs="Times New Roman"/>
          <w:sz w:val="28"/>
          <w:szCs w:val="28"/>
        </w:rPr>
        <w:t>8</w:t>
      </w:r>
      <w:r w:rsidRPr="00455607">
        <w:rPr>
          <w:rFonts w:ascii="Times New Roman" w:hAnsi="Times New Roman" w:cs="Times New Roman"/>
          <w:sz w:val="28"/>
          <w:szCs w:val="28"/>
        </w:rPr>
        <w:t xml:space="preserve"> год </w:t>
      </w:r>
      <w:r w:rsidR="00387484">
        <w:rPr>
          <w:rFonts w:ascii="Times New Roman" w:hAnsi="Times New Roman" w:cs="Times New Roman"/>
          <w:sz w:val="28"/>
          <w:szCs w:val="28"/>
        </w:rPr>
        <w:t>88,3</w:t>
      </w:r>
      <w:r w:rsidRPr="00455607">
        <w:rPr>
          <w:rFonts w:ascii="Times New Roman" w:hAnsi="Times New Roman" w:cs="Times New Roman"/>
          <w:sz w:val="28"/>
          <w:szCs w:val="28"/>
        </w:rPr>
        <w:t xml:space="preserve"> млн</w:t>
      </w:r>
      <w:proofErr w:type="gramStart"/>
      <w:r w:rsidRPr="00455607">
        <w:rPr>
          <w:rFonts w:ascii="Times New Roman" w:hAnsi="Times New Roman" w:cs="Times New Roman"/>
          <w:sz w:val="28"/>
          <w:szCs w:val="28"/>
        </w:rPr>
        <w:t>.р</w:t>
      </w:r>
      <w:proofErr w:type="gramEnd"/>
      <w:r w:rsidRPr="00455607">
        <w:rPr>
          <w:rFonts w:ascii="Times New Roman" w:hAnsi="Times New Roman" w:cs="Times New Roman"/>
          <w:sz w:val="28"/>
          <w:szCs w:val="28"/>
        </w:rPr>
        <w:t>уб., на одного жителя 1</w:t>
      </w:r>
      <w:r w:rsidR="00387484">
        <w:rPr>
          <w:rFonts w:ascii="Times New Roman" w:hAnsi="Times New Roman" w:cs="Times New Roman"/>
          <w:sz w:val="28"/>
          <w:szCs w:val="28"/>
        </w:rPr>
        <w:t xml:space="preserve">2624 </w:t>
      </w:r>
      <w:r w:rsidRPr="00455607">
        <w:rPr>
          <w:rFonts w:ascii="Times New Roman" w:hAnsi="Times New Roman" w:cs="Times New Roman"/>
          <w:sz w:val="28"/>
          <w:szCs w:val="28"/>
        </w:rPr>
        <w:t>руб.</w:t>
      </w:r>
    </w:p>
    <w:p w:rsidR="00455607" w:rsidRDefault="00455607" w:rsidP="00455607">
      <w:pPr>
        <w:widowControl w:val="0"/>
        <w:spacing w:after="0" w:line="240" w:lineRule="auto"/>
        <w:jc w:val="center"/>
        <w:rPr>
          <w:rFonts w:ascii="Times New Roman" w:hAnsi="Times New Roman" w:cs="Times New Roman"/>
          <w:b/>
          <w:sz w:val="28"/>
          <w:szCs w:val="28"/>
        </w:rPr>
      </w:pPr>
    </w:p>
    <w:p w:rsidR="00455607" w:rsidRPr="00455607" w:rsidRDefault="00455607" w:rsidP="00455607">
      <w:pPr>
        <w:widowControl w:val="0"/>
        <w:spacing w:after="0" w:line="240" w:lineRule="auto"/>
        <w:jc w:val="center"/>
        <w:rPr>
          <w:rFonts w:ascii="Times New Roman" w:hAnsi="Times New Roman" w:cs="Times New Roman"/>
          <w:b/>
          <w:sz w:val="28"/>
          <w:szCs w:val="28"/>
        </w:rPr>
      </w:pPr>
      <w:r w:rsidRPr="00455607">
        <w:rPr>
          <w:rFonts w:ascii="Times New Roman" w:hAnsi="Times New Roman" w:cs="Times New Roman"/>
          <w:b/>
          <w:sz w:val="28"/>
          <w:szCs w:val="28"/>
        </w:rPr>
        <w:t xml:space="preserve">Объем и динамика розничного товарооборота </w:t>
      </w:r>
    </w:p>
    <w:p w:rsidR="00455607" w:rsidRPr="00455607" w:rsidRDefault="00455607" w:rsidP="00455607">
      <w:pPr>
        <w:widowControl w:val="0"/>
        <w:spacing w:after="0" w:line="240" w:lineRule="auto"/>
        <w:jc w:val="center"/>
        <w:rPr>
          <w:rFonts w:ascii="Times New Roman" w:hAnsi="Times New Roman" w:cs="Times New Roman"/>
          <w:b/>
          <w:sz w:val="28"/>
          <w:szCs w:val="28"/>
        </w:rPr>
      </w:pPr>
      <w:r w:rsidRPr="00455607">
        <w:rPr>
          <w:rFonts w:ascii="Times New Roman" w:hAnsi="Times New Roman" w:cs="Times New Roman"/>
          <w:b/>
          <w:sz w:val="28"/>
          <w:szCs w:val="28"/>
        </w:rPr>
        <w:t>и платных услуг населению</w:t>
      </w:r>
    </w:p>
    <w:tbl>
      <w:tblPr>
        <w:tblW w:w="9356"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0"/>
        <w:gridCol w:w="1276"/>
        <w:gridCol w:w="1276"/>
        <w:gridCol w:w="1134"/>
      </w:tblGrid>
      <w:tr w:rsidR="00455607" w:rsidRPr="00455607" w:rsidTr="00387484">
        <w:trPr>
          <w:tblCellSpacing w:w="5" w:type="nil"/>
        </w:trPr>
        <w:tc>
          <w:tcPr>
            <w:tcW w:w="5670" w:type="dxa"/>
          </w:tcPr>
          <w:p w:rsidR="00455607" w:rsidRPr="00455607" w:rsidRDefault="00455607" w:rsidP="00455607">
            <w:pPr>
              <w:widowControl w:val="0"/>
              <w:spacing w:after="0" w:line="240" w:lineRule="auto"/>
              <w:jc w:val="center"/>
              <w:rPr>
                <w:rFonts w:ascii="Times New Roman" w:hAnsi="Times New Roman" w:cs="Times New Roman"/>
                <w:b/>
                <w:sz w:val="28"/>
                <w:szCs w:val="28"/>
              </w:rPr>
            </w:pPr>
            <w:r w:rsidRPr="00455607">
              <w:rPr>
                <w:rFonts w:ascii="Times New Roman" w:hAnsi="Times New Roman" w:cs="Times New Roman"/>
                <w:b/>
                <w:sz w:val="28"/>
                <w:szCs w:val="28"/>
              </w:rPr>
              <w:t>Показатель</w:t>
            </w:r>
          </w:p>
        </w:tc>
        <w:tc>
          <w:tcPr>
            <w:tcW w:w="1276" w:type="dxa"/>
          </w:tcPr>
          <w:p w:rsidR="00455607" w:rsidRPr="00455607" w:rsidRDefault="00455607" w:rsidP="00387484">
            <w:pPr>
              <w:spacing w:after="0" w:line="240" w:lineRule="auto"/>
              <w:jc w:val="center"/>
              <w:rPr>
                <w:rFonts w:ascii="Times New Roman" w:hAnsi="Times New Roman" w:cs="Times New Roman"/>
                <w:b/>
                <w:iCs/>
                <w:sz w:val="28"/>
                <w:szCs w:val="28"/>
                <w:lang w:bidi="fa-IR"/>
              </w:rPr>
            </w:pPr>
            <w:r w:rsidRPr="00455607">
              <w:rPr>
                <w:rFonts w:ascii="Times New Roman" w:hAnsi="Times New Roman" w:cs="Times New Roman"/>
                <w:b/>
                <w:iCs/>
                <w:sz w:val="28"/>
                <w:szCs w:val="28"/>
                <w:lang w:bidi="fa-IR"/>
              </w:rPr>
              <w:t>201</w:t>
            </w:r>
            <w:r w:rsidR="00387484">
              <w:rPr>
                <w:rFonts w:ascii="Times New Roman" w:hAnsi="Times New Roman" w:cs="Times New Roman"/>
                <w:b/>
                <w:iCs/>
                <w:sz w:val="28"/>
                <w:szCs w:val="28"/>
                <w:lang w:bidi="fa-IR"/>
              </w:rPr>
              <w:t>6</w:t>
            </w:r>
            <w:r w:rsidRPr="00455607">
              <w:rPr>
                <w:rFonts w:ascii="Times New Roman" w:hAnsi="Times New Roman" w:cs="Times New Roman"/>
                <w:b/>
                <w:iCs/>
                <w:sz w:val="28"/>
                <w:szCs w:val="28"/>
                <w:lang w:bidi="fa-IR"/>
              </w:rPr>
              <w:t xml:space="preserve"> год</w:t>
            </w:r>
          </w:p>
        </w:tc>
        <w:tc>
          <w:tcPr>
            <w:tcW w:w="1276" w:type="dxa"/>
          </w:tcPr>
          <w:p w:rsidR="00455607" w:rsidRPr="00455607" w:rsidRDefault="00455607" w:rsidP="00387484">
            <w:pPr>
              <w:spacing w:after="0" w:line="240" w:lineRule="auto"/>
              <w:jc w:val="center"/>
              <w:rPr>
                <w:rFonts w:ascii="Times New Roman" w:hAnsi="Times New Roman" w:cs="Times New Roman"/>
                <w:b/>
                <w:iCs/>
                <w:sz w:val="28"/>
                <w:szCs w:val="28"/>
                <w:lang w:bidi="fa-IR"/>
              </w:rPr>
            </w:pPr>
            <w:r w:rsidRPr="00455607">
              <w:rPr>
                <w:rFonts w:ascii="Times New Roman" w:hAnsi="Times New Roman" w:cs="Times New Roman"/>
                <w:b/>
                <w:iCs/>
                <w:sz w:val="28"/>
                <w:szCs w:val="28"/>
                <w:lang w:bidi="fa-IR"/>
              </w:rPr>
              <w:t>201</w:t>
            </w:r>
            <w:r w:rsidR="00387484">
              <w:rPr>
                <w:rFonts w:ascii="Times New Roman" w:hAnsi="Times New Roman" w:cs="Times New Roman"/>
                <w:b/>
                <w:iCs/>
                <w:sz w:val="28"/>
                <w:szCs w:val="28"/>
                <w:lang w:bidi="fa-IR"/>
              </w:rPr>
              <w:t>7</w:t>
            </w:r>
            <w:r w:rsidRPr="00455607">
              <w:rPr>
                <w:rFonts w:ascii="Times New Roman" w:hAnsi="Times New Roman" w:cs="Times New Roman"/>
                <w:b/>
                <w:iCs/>
                <w:sz w:val="28"/>
                <w:szCs w:val="28"/>
                <w:lang w:bidi="fa-IR"/>
              </w:rPr>
              <w:t xml:space="preserve"> год</w:t>
            </w:r>
          </w:p>
        </w:tc>
        <w:tc>
          <w:tcPr>
            <w:tcW w:w="1134" w:type="dxa"/>
          </w:tcPr>
          <w:p w:rsidR="00455607" w:rsidRPr="00455607" w:rsidRDefault="00455607" w:rsidP="00387484">
            <w:pPr>
              <w:spacing w:after="0" w:line="240" w:lineRule="auto"/>
              <w:jc w:val="center"/>
              <w:rPr>
                <w:rFonts w:ascii="Times New Roman" w:hAnsi="Times New Roman" w:cs="Times New Roman"/>
                <w:b/>
                <w:iCs/>
                <w:sz w:val="28"/>
                <w:szCs w:val="28"/>
                <w:lang w:bidi="fa-IR"/>
              </w:rPr>
            </w:pPr>
            <w:r w:rsidRPr="00455607">
              <w:rPr>
                <w:rFonts w:ascii="Times New Roman" w:hAnsi="Times New Roman" w:cs="Times New Roman"/>
                <w:b/>
                <w:iCs/>
                <w:sz w:val="28"/>
                <w:szCs w:val="28"/>
                <w:lang w:bidi="fa-IR"/>
              </w:rPr>
              <w:t>201</w:t>
            </w:r>
            <w:r w:rsidR="00387484">
              <w:rPr>
                <w:rFonts w:ascii="Times New Roman" w:hAnsi="Times New Roman" w:cs="Times New Roman"/>
                <w:b/>
                <w:iCs/>
                <w:sz w:val="28"/>
                <w:szCs w:val="28"/>
                <w:lang w:bidi="fa-IR"/>
              </w:rPr>
              <w:t>8</w:t>
            </w:r>
            <w:r w:rsidRPr="00455607">
              <w:rPr>
                <w:rFonts w:ascii="Times New Roman" w:hAnsi="Times New Roman" w:cs="Times New Roman"/>
                <w:b/>
                <w:iCs/>
                <w:sz w:val="28"/>
                <w:szCs w:val="28"/>
                <w:lang w:bidi="fa-IR"/>
              </w:rPr>
              <w:t xml:space="preserve"> год</w:t>
            </w:r>
          </w:p>
        </w:tc>
      </w:tr>
      <w:tr w:rsidR="00455607" w:rsidRPr="00455607" w:rsidTr="00387484">
        <w:trPr>
          <w:tblCellSpacing w:w="5" w:type="nil"/>
        </w:trPr>
        <w:tc>
          <w:tcPr>
            <w:tcW w:w="5670" w:type="dxa"/>
          </w:tcPr>
          <w:p w:rsidR="00455607" w:rsidRPr="00455607" w:rsidRDefault="00455607" w:rsidP="00455607">
            <w:pPr>
              <w:widowControl w:val="0"/>
              <w:spacing w:after="0" w:line="240" w:lineRule="auto"/>
              <w:rPr>
                <w:rFonts w:ascii="Times New Roman" w:hAnsi="Times New Roman" w:cs="Times New Roman"/>
                <w:sz w:val="28"/>
                <w:szCs w:val="28"/>
              </w:rPr>
            </w:pPr>
            <w:r w:rsidRPr="00455607">
              <w:rPr>
                <w:rFonts w:ascii="Times New Roman" w:hAnsi="Times New Roman" w:cs="Times New Roman"/>
                <w:sz w:val="28"/>
                <w:szCs w:val="28"/>
              </w:rPr>
              <w:t xml:space="preserve">Оборот розничной торговли в фактически действующих ценах, тыс. рублей </w:t>
            </w:r>
          </w:p>
        </w:tc>
        <w:tc>
          <w:tcPr>
            <w:tcW w:w="1276"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651841,3</w:t>
            </w:r>
          </w:p>
        </w:tc>
        <w:tc>
          <w:tcPr>
            <w:tcW w:w="1276" w:type="dxa"/>
            <w:vAlign w:val="center"/>
          </w:tcPr>
          <w:p w:rsidR="00455607" w:rsidRPr="00455607" w:rsidRDefault="00387484"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671310,3</w:t>
            </w:r>
          </w:p>
        </w:tc>
        <w:tc>
          <w:tcPr>
            <w:tcW w:w="1134" w:type="dxa"/>
            <w:vAlign w:val="center"/>
          </w:tcPr>
          <w:p w:rsidR="00455607" w:rsidRPr="00455607" w:rsidRDefault="00387484"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696666,3</w:t>
            </w:r>
          </w:p>
        </w:tc>
      </w:tr>
      <w:tr w:rsidR="00455607" w:rsidRPr="00455607" w:rsidTr="00387484">
        <w:trPr>
          <w:tblCellSpacing w:w="5" w:type="nil"/>
        </w:trPr>
        <w:tc>
          <w:tcPr>
            <w:tcW w:w="5670" w:type="dxa"/>
          </w:tcPr>
          <w:p w:rsidR="00455607" w:rsidRPr="00455607" w:rsidRDefault="00455607" w:rsidP="00455607">
            <w:pPr>
              <w:widowControl w:val="0"/>
              <w:spacing w:after="0" w:line="240" w:lineRule="auto"/>
              <w:rPr>
                <w:rFonts w:ascii="Times New Roman" w:hAnsi="Times New Roman" w:cs="Times New Roman"/>
                <w:sz w:val="28"/>
                <w:szCs w:val="28"/>
              </w:rPr>
            </w:pPr>
            <w:r w:rsidRPr="00455607">
              <w:rPr>
                <w:rFonts w:ascii="Times New Roman" w:hAnsi="Times New Roman" w:cs="Times New Roman"/>
                <w:sz w:val="28"/>
                <w:szCs w:val="28"/>
              </w:rPr>
              <w:t xml:space="preserve">Оборот розничной торговли в сопоставимых ценах, % </w:t>
            </w:r>
          </w:p>
        </w:tc>
        <w:tc>
          <w:tcPr>
            <w:tcW w:w="1276"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95,8</w:t>
            </w:r>
          </w:p>
        </w:tc>
        <w:tc>
          <w:tcPr>
            <w:tcW w:w="1276"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w:t>
            </w:r>
          </w:p>
        </w:tc>
        <w:tc>
          <w:tcPr>
            <w:tcW w:w="1134"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101,4</w:t>
            </w:r>
          </w:p>
        </w:tc>
      </w:tr>
      <w:tr w:rsidR="00455607" w:rsidRPr="00455607" w:rsidTr="00387484">
        <w:trPr>
          <w:tblCellSpacing w:w="5" w:type="nil"/>
        </w:trPr>
        <w:tc>
          <w:tcPr>
            <w:tcW w:w="5670" w:type="dxa"/>
          </w:tcPr>
          <w:p w:rsidR="00455607" w:rsidRPr="00455607" w:rsidRDefault="00455607" w:rsidP="00455607">
            <w:pPr>
              <w:widowControl w:val="0"/>
              <w:spacing w:after="0" w:line="240" w:lineRule="auto"/>
              <w:rPr>
                <w:rFonts w:ascii="Times New Roman" w:hAnsi="Times New Roman" w:cs="Times New Roman"/>
                <w:sz w:val="28"/>
                <w:szCs w:val="28"/>
              </w:rPr>
            </w:pPr>
            <w:r w:rsidRPr="00455607">
              <w:rPr>
                <w:rFonts w:ascii="Times New Roman" w:hAnsi="Times New Roman" w:cs="Times New Roman"/>
                <w:sz w:val="28"/>
                <w:szCs w:val="28"/>
              </w:rPr>
              <w:t xml:space="preserve">Объем платных услуг населению в фактически действующих ценах, тыс. рублей </w:t>
            </w:r>
          </w:p>
        </w:tc>
        <w:tc>
          <w:tcPr>
            <w:tcW w:w="1276"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81175,9</w:t>
            </w:r>
          </w:p>
        </w:tc>
        <w:tc>
          <w:tcPr>
            <w:tcW w:w="1276"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84834,1</w:t>
            </w:r>
          </w:p>
        </w:tc>
        <w:tc>
          <w:tcPr>
            <w:tcW w:w="1134"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88307,9</w:t>
            </w:r>
          </w:p>
        </w:tc>
      </w:tr>
      <w:tr w:rsidR="00455607" w:rsidRPr="00455607" w:rsidTr="00387484">
        <w:trPr>
          <w:tblCellSpacing w:w="5" w:type="nil"/>
        </w:trPr>
        <w:tc>
          <w:tcPr>
            <w:tcW w:w="5670" w:type="dxa"/>
          </w:tcPr>
          <w:p w:rsidR="00455607" w:rsidRPr="00455607" w:rsidRDefault="00455607" w:rsidP="00455607">
            <w:pPr>
              <w:widowControl w:val="0"/>
              <w:spacing w:after="0" w:line="240" w:lineRule="auto"/>
              <w:rPr>
                <w:rFonts w:ascii="Times New Roman" w:hAnsi="Times New Roman" w:cs="Times New Roman"/>
                <w:sz w:val="28"/>
                <w:szCs w:val="28"/>
              </w:rPr>
            </w:pPr>
            <w:r w:rsidRPr="00455607">
              <w:rPr>
                <w:rFonts w:ascii="Times New Roman" w:hAnsi="Times New Roman" w:cs="Times New Roman"/>
                <w:sz w:val="28"/>
                <w:szCs w:val="28"/>
              </w:rPr>
              <w:t xml:space="preserve">Объем платных услуг населению в сопоставимых ценах, % </w:t>
            </w:r>
          </w:p>
        </w:tc>
        <w:tc>
          <w:tcPr>
            <w:tcW w:w="1276"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97,8</w:t>
            </w:r>
          </w:p>
        </w:tc>
        <w:tc>
          <w:tcPr>
            <w:tcW w:w="1276"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99,8</w:t>
            </w:r>
          </w:p>
        </w:tc>
        <w:tc>
          <w:tcPr>
            <w:tcW w:w="1134" w:type="dxa"/>
            <w:vAlign w:val="center"/>
          </w:tcPr>
          <w:p w:rsidR="00455607" w:rsidRPr="00455607" w:rsidRDefault="00C95FCF" w:rsidP="004556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99,9</w:t>
            </w:r>
          </w:p>
        </w:tc>
      </w:tr>
    </w:tbl>
    <w:p w:rsidR="00455607" w:rsidRPr="00455607" w:rsidRDefault="00455607" w:rsidP="00455607">
      <w:pPr>
        <w:spacing w:after="0" w:line="240" w:lineRule="auto"/>
        <w:ind w:firstLine="709"/>
        <w:jc w:val="both"/>
        <w:rPr>
          <w:rFonts w:ascii="Times New Roman" w:hAnsi="Times New Roman" w:cs="Times New Roman"/>
          <w:sz w:val="28"/>
          <w:szCs w:val="28"/>
        </w:rPr>
      </w:pPr>
    </w:p>
    <w:p w:rsidR="00455607" w:rsidRPr="00455607" w:rsidRDefault="00455607" w:rsidP="00455607">
      <w:pPr>
        <w:spacing w:after="0" w:line="240" w:lineRule="auto"/>
        <w:ind w:firstLine="709"/>
        <w:jc w:val="both"/>
        <w:rPr>
          <w:rFonts w:ascii="Times New Roman" w:hAnsi="Times New Roman" w:cs="Times New Roman"/>
          <w:sz w:val="28"/>
          <w:szCs w:val="28"/>
        </w:rPr>
      </w:pPr>
      <w:r w:rsidRPr="00455607">
        <w:rPr>
          <w:rFonts w:ascii="Times New Roman" w:hAnsi="Times New Roman" w:cs="Times New Roman"/>
          <w:sz w:val="28"/>
          <w:szCs w:val="28"/>
        </w:rPr>
        <w:t xml:space="preserve">За последние годы значительно улучшилось торговое обслуживание населения района в связи с перепланировкой торговых точек по принципу «самообслуживание». У потребителя появилась возможность выбора места приобретения товара. Значительно расширен ассортимент и перечень товаров,  магазины работают по заявкам населения, с рассрочкой платежа,  с доставкой до потребителя крупногабаритного товара. </w:t>
      </w:r>
    </w:p>
    <w:p w:rsidR="00455607" w:rsidRPr="00455607" w:rsidRDefault="00455607" w:rsidP="00455607">
      <w:pPr>
        <w:spacing w:after="0" w:line="240" w:lineRule="auto"/>
        <w:ind w:firstLine="709"/>
        <w:jc w:val="both"/>
        <w:rPr>
          <w:rFonts w:ascii="Times New Roman" w:hAnsi="Times New Roman" w:cs="Times New Roman"/>
          <w:sz w:val="28"/>
          <w:szCs w:val="28"/>
        </w:rPr>
      </w:pPr>
      <w:proofErr w:type="gramStart"/>
      <w:r w:rsidRPr="00455607">
        <w:rPr>
          <w:rFonts w:ascii="Times New Roman" w:hAnsi="Times New Roman" w:cs="Times New Roman"/>
          <w:sz w:val="28"/>
          <w:szCs w:val="28"/>
        </w:rPr>
        <w:t>Согласно</w:t>
      </w:r>
      <w:proofErr w:type="gramEnd"/>
      <w:r w:rsidRPr="00455607">
        <w:rPr>
          <w:rFonts w:ascii="Times New Roman" w:hAnsi="Times New Roman" w:cs="Times New Roman"/>
          <w:sz w:val="28"/>
          <w:szCs w:val="28"/>
        </w:rPr>
        <w:t xml:space="preserve"> Федерального закона </w:t>
      </w:r>
      <w:r w:rsidRPr="00455607">
        <w:rPr>
          <w:rFonts w:ascii="Times New Roman" w:hAnsi="Times New Roman" w:cs="Times New Roman"/>
          <w:vanish/>
          <w:sz w:val="28"/>
          <w:szCs w:val="28"/>
        </w:rPr>
        <w:t>РРоРРр</w:t>
      </w:r>
      <w:r w:rsidRPr="00455607">
        <w:rPr>
          <w:rFonts w:ascii="Times New Roman" w:hAnsi="Times New Roman" w:cs="Times New Roman"/>
          <w:sz w:val="28"/>
          <w:szCs w:val="28"/>
        </w:rPr>
        <w:t>Российской Федерации от 28.12.2009 № 381 «Об основах государственного регулирования торговой деятельности в Российской Федерации» на территории района сформирован единый реестр объектов  потребительского рынка. Всег</w:t>
      </w:r>
      <w:r w:rsidR="00C95FCF">
        <w:rPr>
          <w:rFonts w:ascii="Times New Roman" w:hAnsi="Times New Roman" w:cs="Times New Roman"/>
          <w:sz w:val="28"/>
          <w:szCs w:val="28"/>
        </w:rPr>
        <w:t>о торговых объектов в районе 73</w:t>
      </w:r>
      <w:r w:rsidRPr="00455607">
        <w:rPr>
          <w:rFonts w:ascii="Times New Roman" w:hAnsi="Times New Roman" w:cs="Times New Roman"/>
          <w:sz w:val="28"/>
          <w:szCs w:val="28"/>
        </w:rPr>
        <w:t xml:space="preserve"> единиц</w:t>
      </w:r>
      <w:r w:rsidR="00C95FCF">
        <w:rPr>
          <w:rFonts w:ascii="Times New Roman" w:hAnsi="Times New Roman" w:cs="Times New Roman"/>
          <w:sz w:val="28"/>
          <w:szCs w:val="28"/>
        </w:rPr>
        <w:t>ы</w:t>
      </w:r>
      <w:r w:rsidRPr="00455607">
        <w:rPr>
          <w:rFonts w:ascii="Times New Roman" w:hAnsi="Times New Roman" w:cs="Times New Roman"/>
          <w:sz w:val="28"/>
          <w:szCs w:val="28"/>
        </w:rPr>
        <w:t xml:space="preserve">. </w:t>
      </w:r>
    </w:p>
    <w:p w:rsidR="00455607" w:rsidRPr="00455607" w:rsidRDefault="00455607" w:rsidP="00455607">
      <w:pPr>
        <w:spacing w:after="0" w:line="240" w:lineRule="auto"/>
        <w:ind w:firstLine="709"/>
        <w:jc w:val="both"/>
        <w:rPr>
          <w:rFonts w:ascii="Times New Roman" w:hAnsi="Times New Roman" w:cs="Times New Roman"/>
          <w:sz w:val="28"/>
          <w:szCs w:val="28"/>
        </w:rPr>
      </w:pPr>
      <w:r w:rsidRPr="00455607">
        <w:rPr>
          <w:rFonts w:ascii="Times New Roman" w:hAnsi="Times New Roman" w:cs="Times New Roman"/>
          <w:sz w:val="28"/>
          <w:szCs w:val="28"/>
        </w:rPr>
        <w:t>Обеспеченность торговыми площадями достаточная и на 01.01.20</w:t>
      </w:r>
      <w:r w:rsidR="002930A6">
        <w:rPr>
          <w:rFonts w:ascii="Times New Roman" w:hAnsi="Times New Roman" w:cs="Times New Roman"/>
          <w:sz w:val="28"/>
          <w:szCs w:val="28"/>
        </w:rPr>
        <w:t>19</w:t>
      </w:r>
      <w:r w:rsidRPr="00455607">
        <w:rPr>
          <w:rFonts w:ascii="Times New Roman" w:hAnsi="Times New Roman" w:cs="Times New Roman"/>
          <w:sz w:val="28"/>
          <w:szCs w:val="28"/>
        </w:rPr>
        <w:t xml:space="preserve"> года составляет </w:t>
      </w:r>
      <w:r w:rsidR="002930A6">
        <w:rPr>
          <w:rFonts w:ascii="Times New Roman" w:hAnsi="Times New Roman" w:cs="Times New Roman"/>
          <w:sz w:val="28"/>
          <w:szCs w:val="28"/>
        </w:rPr>
        <w:t>569</w:t>
      </w:r>
      <w:r w:rsidRPr="00455607">
        <w:rPr>
          <w:rFonts w:ascii="Times New Roman" w:hAnsi="Times New Roman" w:cs="Times New Roman"/>
          <w:sz w:val="28"/>
          <w:szCs w:val="28"/>
        </w:rPr>
        <w:t xml:space="preserve"> кв.м. на 1000 чел. населения: по продовольственным </w:t>
      </w:r>
      <w:r w:rsidRPr="00455607">
        <w:rPr>
          <w:rFonts w:ascii="Times New Roman" w:hAnsi="Times New Roman" w:cs="Times New Roman"/>
          <w:sz w:val="28"/>
          <w:szCs w:val="28"/>
        </w:rPr>
        <w:lastRenderedPageBreak/>
        <w:t xml:space="preserve">магазинам </w:t>
      </w:r>
      <w:r w:rsidR="002930A6">
        <w:rPr>
          <w:rFonts w:ascii="Times New Roman" w:hAnsi="Times New Roman" w:cs="Times New Roman"/>
          <w:sz w:val="28"/>
          <w:szCs w:val="28"/>
        </w:rPr>
        <w:t>302</w:t>
      </w:r>
      <w:r w:rsidRPr="00455607">
        <w:rPr>
          <w:rFonts w:ascii="Times New Roman" w:hAnsi="Times New Roman" w:cs="Times New Roman"/>
          <w:sz w:val="28"/>
          <w:szCs w:val="28"/>
        </w:rPr>
        <w:t xml:space="preserve"> кв</w:t>
      </w:r>
      <w:proofErr w:type="gramStart"/>
      <w:r w:rsidRPr="00455607">
        <w:rPr>
          <w:rFonts w:ascii="Times New Roman" w:hAnsi="Times New Roman" w:cs="Times New Roman"/>
          <w:sz w:val="28"/>
          <w:szCs w:val="28"/>
        </w:rPr>
        <w:t>.м</w:t>
      </w:r>
      <w:proofErr w:type="gramEnd"/>
      <w:r w:rsidRPr="00455607">
        <w:rPr>
          <w:rFonts w:ascii="Times New Roman" w:hAnsi="Times New Roman" w:cs="Times New Roman"/>
          <w:sz w:val="28"/>
          <w:szCs w:val="28"/>
        </w:rPr>
        <w:t xml:space="preserve"> на 1000 чел. населения, непродовольствен</w:t>
      </w:r>
      <w:r w:rsidR="002930A6">
        <w:rPr>
          <w:rFonts w:ascii="Times New Roman" w:hAnsi="Times New Roman" w:cs="Times New Roman"/>
          <w:sz w:val="28"/>
          <w:szCs w:val="28"/>
        </w:rPr>
        <w:t>ным магазинам – 267</w:t>
      </w:r>
      <w:r w:rsidRPr="00455607">
        <w:rPr>
          <w:rFonts w:ascii="Times New Roman" w:hAnsi="Times New Roman" w:cs="Times New Roman"/>
          <w:sz w:val="28"/>
          <w:szCs w:val="28"/>
        </w:rPr>
        <w:t xml:space="preserve"> кв.м на 1000 чел. населения. </w:t>
      </w:r>
    </w:p>
    <w:p w:rsidR="00455607" w:rsidRPr="00455607" w:rsidRDefault="00455607" w:rsidP="00455607">
      <w:pPr>
        <w:spacing w:after="0" w:line="240" w:lineRule="auto"/>
        <w:ind w:firstLine="709"/>
        <w:jc w:val="both"/>
        <w:rPr>
          <w:rFonts w:ascii="Times New Roman" w:hAnsi="Times New Roman" w:cs="Times New Roman"/>
          <w:sz w:val="28"/>
          <w:szCs w:val="28"/>
        </w:rPr>
      </w:pPr>
      <w:proofErr w:type="gramStart"/>
      <w:r w:rsidRPr="00455607">
        <w:rPr>
          <w:rFonts w:ascii="Times New Roman" w:hAnsi="Times New Roman" w:cs="Times New Roman"/>
          <w:sz w:val="28"/>
          <w:szCs w:val="28"/>
        </w:rPr>
        <w:t xml:space="preserve">В районе имеются возможности по развитию торговли (открытие магазинов крупных торговых компаний, внедрению новых технологий в торговле (магазины самообслуживания), повышение культуры обслуживания и  доступа населения к торговым точкам.       </w:t>
      </w:r>
      <w:proofErr w:type="gramEnd"/>
    </w:p>
    <w:p w:rsidR="00455607" w:rsidRPr="00455607" w:rsidRDefault="00455607" w:rsidP="00455607">
      <w:pPr>
        <w:jc w:val="both"/>
        <w:rPr>
          <w:rFonts w:ascii="Times New Roman" w:hAnsi="Times New Roman" w:cs="Times New Roman"/>
          <w:sz w:val="28"/>
          <w:szCs w:val="28"/>
        </w:rPr>
      </w:pPr>
    </w:p>
    <w:p w:rsidR="00455607" w:rsidRPr="00455607" w:rsidRDefault="00455607" w:rsidP="00455607">
      <w:pPr>
        <w:pStyle w:val="a5"/>
        <w:numPr>
          <w:ilvl w:val="0"/>
          <w:numId w:val="8"/>
        </w:numPr>
        <w:jc w:val="both"/>
        <w:rPr>
          <w:rFonts w:ascii="Times New Roman" w:hAnsi="Times New Roman" w:cs="Times New Roman"/>
          <w:b/>
          <w:sz w:val="28"/>
          <w:szCs w:val="28"/>
        </w:rPr>
      </w:pPr>
      <w:r w:rsidRPr="00455607">
        <w:rPr>
          <w:rFonts w:ascii="Times New Roman" w:hAnsi="Times New Roman" w:cs="Times New Roman"/>
          <w:b/>
          <w:sz w:val="28"/>
          <w:szCs w:val="28"/>
        </w:rPr>
        <w:t>Инфраструктура</w:t>
      </w:r>
    </w:p>
    <w:p w:rsidR="00455607" w:rsidRPr="00455607" w:rsidRDefault="00455607" w:rsidP="00455607">
      <w:pPr>
        <w:pStyle w:val="a5"/>
        <w:ind w:left="360"/>
        <w:jc w:val="both"/>
        <w:rPr>
          <w:rFonts w:ascii="Times New Roman" w:hAnsi="Times New Roman" w:cs="Times New Roman"/>
          <w:sz w:val="28"/>
          <w:szCs w:val="28"/>
        </w:rPr>
      </w:pPr>
    </w:p>
    <w:p w:rsidR="00455607" w:rsidRPr="00470F18" w:rsidRDefault="00455607" w:rsidP="00470F18">
      <w:pPr>
        <w:pStyle w:val="a5"/>
        <w:ind w:left="0"/>
        <w:jc w:val="both"/>
        <w:rPr>
          <w:rFonts w:ascii="Times New Roman" w:hAnsi="Times New Roman" w:cs="Times New Roman"/>
          <w:i/>
          <w:sz w:val="28"/>
          <w:szCs w:val="28"/>
        </w:rPr>
      </w:pPr>
      <w:r w:rsidRPr="00470F18">
        <w:rPr>
          <w:rFonts w:ascii="Times New Roman" w:hAnsi="Times New Roman" w:cs="Times New Roman"/>
          <w:i/>
          <w:sz w:val="28"/>
          <w:szCs w:val="28"/>
        </w:rPr>
        <w:t>5.1. Связь и телекоммуникации</w:t>
      </w:r>
    </w:p>
    <w:p w:rsidR="00455607" w:rsidRPr="000234FB" w:rsidRDefault="00455607" w:rsidP="00470F18">
      <w:pPr>
        <w:pStyle w:val="a5"/>
        <w:spacing w:line="240" w:lineRule="auto"/>
        <w:ind w:left="0" w:firstLine="720"/>
        <w:jc w:val="both"/>
        <w:rPr>
          <w:rFonts w:ascii="Times New Roman" w:hAnsi="Times New Roman" w:cs="Times New Roman"/>
          <w:sz w:val="28"/>
          <w:szCs w:val="28"/>
        </w:rPr>
      </w:pPr>
      <w:r w:rsidRPr="00455607">
        <w:rPr>
          <w:rFonts w:ascii="Times New Roman" w:hAnsi="Times New Roman" w:cs="Times New Roman"/>
          <w:sz w:val="28"/>
          <w:szCs w:val="28"/>
        </w:rPr>
        <w:t xml:space="preserve">Количество </w:t>
      </w:r>
      <w:r w:rsidRPr="000234FB">
        <w:rPr>
          <w:rFonts w:ascii="Times New Roman" w:hAnsi="Times New Roman" w:cs="Times New Roman"/>
          <w:sz w:val="28"/>
          <w:szCs w:val="28"/>
        </w:rPr>
        <w:t xml:space="preserve">АТС в муниципальном образовании </w:t>
      </w:r>
      <w:r w:rsidR="000234FB" w:rsidRPr="000234FB">
        <w:rPr>
          <w:rFonts w:ascii="Times New Roman" w:hAnsi="Times New Roman" w:cs="Times New Roman"/>
          <w:sz w:val="28"/>
          <w:szCs w:val="28"/>
        </w:rPr>
        <w:t>71 единица</w:t>
      </w:r>
      <w:r w:rsidRPr="000234FB">
        <w:rPr>
          <w:rFonts w:ascii="Times New Roman" w:hAnsi="Times New Roman" w:cs="Times New Roman"/>
          <w:sz w:val="28"/>
          <w:szCs w:val="28"/>
        </w:rPr>
        <w:t xml:space="preserve">, в том числе городской </w:t>
      </w:r>
      <w:r w:rsidR="000234FB" w:rsidRPr="000234FB">
        <w:rPr>
          <w:rFonts w:ascii="Times New Roman" w:hAnsi="Times New Roman" w:cs="Times New Roman"/>
          <w:sz w:val="28"/>
          <w:szCs w:val="28"/>
        </w:rPr>
        <w:t xml:space="preserve">поселении 22 единицы и </w:t>
      </w:r>
      <w:r w:rsidRPr="000234FB">
        <w:rPr>
          <w:rFonts w:ascii="Times New Roman" w:hAnsi="Times New Roman" w:cs="Times New Roman"/>
          <w:sz w:val="28"/>
          <w:szCs w:val="28"/>
        </w:rPr>
        <w:t xml:space="preserve"> в сельско</w:t>
      </w:r>
      <w:r w:rsidR="000234FB" w:rsidRPr="000234FB">
        <w:rPr>
          <w:rFonts w:ascii="Times New Roman" w:hAnsi="Times New Roman" w:cs="Times New Roman"/>
          <w:sz w:val="28"/>
          <w:szCs w:val="28"/>
        </w:rPr>
        <w:t>м</w:t>
      </w:r>
      <w:r w:rsidRPr="000234FB">
        <w:rPr>
          <w:rFonts w:ascii="Times New Roman" w:hAnsi="Times New Roman" w:cs="Times New Roman"/>
          <w:sz w:val="28"/>
          <w:szCs w:val="28"/>
        </w:rPr>
        <w:t xml:space="preserve"> </w:t>
      </w:r>
      <w:r w:rsidR="000234FB" w:rsidRPr="000234FB">
        <w:rPr>
          <w:rFonts w:ascii="Times New Roman" w:hAnsi="Times New Roman" w:cs="Times New Roman"/>
          <w:sz w:val="28"/>
          <w:szCs w:val="28"/>
        </w:rPr>
        <w:t>поселении 49 единиц</w:t>
      </w:r>
      <w:r w:rsidRPr="000234FB">
        <w:rPr>
          <w:rFonts w:ascii="Times New Roman" w:hAnsi="Times New Roman" w:cs="Times New Roman"/>
          <w:sz w:val="28"/>
          <w:szCs w:val="28"/>
        </w:rPr>
        <w:t>.</w:t>
      </w:r>
    </w:p>
    <w:p w:rsidR="00455607" w:rsidRPr="000234FB" w:rsidRDefault="00455607" w:rsidP="00470F18">
      <w:pPr>
        <w:pStyle w:val="a5"/>
        <w:spacing w:line="240" w:lineRule="auto"/>
        <w:ind w:left="0" w:firstLine="720"/>
        <w:jc w:val="both"/>
        <w:rPr>
          <w:rFonts w:ascii="Times New Roman" w:hAnsi="Times New Roman" w:cs="Times New Roman"/>
          <w:sz w:val="28"/>
          <w:szCs w:val="28"/>
        </w:rPr>
      </w:pPr>
      <w:r w:rsidRPr="000234FB">
        <w:rPr>
          <w:rFonts w:ascii="Times New Roman" w:hAnsi="Times New Roman" w:cs="Times New Roman"/>
          <w:sz w:val="28"/>
          <w:szCs w:val="28"/>
        </w:rPr>
        <w:t>Услуги телефонной связи и интернета оказывают следующие операторы: «</w:t>
      </w:r>
      <w:proofErr w:type="spellStart"/>
      <w:r w:rsidRPr="000234FB">
        <w:rPr>
          <w:rFonts w:ascii="Times New Roman" w:hAnsi="Times New Roman" w:cs="Times New Roman"/>
          <w:sz w:val="28"/>
          <w:szCs w:val="28"/>
        </w:rPr>
        <w:t>Ростелеком</w:t>
      </w:r>
      <w:proofErr w:type="spellEnd"/>
      <w:r w:rsidRPr="000234FB">
        <w:rPr>
          <w:rFonts w:ascii="Times New Roman" w:hAnsi="Times New Roman" w:cs="Times New Roman"/>
          <w:sz w:val="28"/>
          <w:szCs w:val="28"/>
        </w:rPr>
        <w:t>», «</w:t>
      </w:r>
      <w:proofErr w:type="spellStart"/>
      <w:r w:rsidRPr="000234FB">
        <w:rPr>
          <w:rFonts w:ascii="Times New Roman" w:hAnsi="Times New Roman" w:cs="Times New Roman"/>
          <w:sz w:val="28"/>
          <w:szCs w:val="28"/>
        </w:rPr>
        <w:t>Билайн</w:t>
      </w:r>
      <w:proofErr w:type="spellEnd"/>
      <w:r w:rsidRPr="000234FB">
        <w:rPr>
          <w:rFonts w:ascii="Times New Roman" w:hAnsi="Times New Roman" w:cs="Times New Roman"/>
          <w:sz w:val="28"/>
          <w:szCs w:val="28"/>
        </w:rPr>
        <w:t>», «МТС», «Мегафон», «Теле</w:t>
      </w:r>
      <w:proofErr w:type="gramStart"/>
      <w:r w:rsidRPr="000234FB">
        <w:rPr>
          <w:rFonts w:ascii="Times New Roman" w:hAnsi="Times New Roman" w:cs="Times New Roman"/>
          <w:sz w:val="28"/>
          <w:szCs w:val="28"/>
        </w:rPr>
        <w:t>2</w:t>
      </w:r>
      <w:proofErr w:type="gramEnd"/>
      <w:r w:rsidRPr="000234FB">
        <w:rPr>
          <w:rFonts w:ascii="Times New Roman" w:hAnsi="Times New Roman" w:cs="Times New Roman"/>
          <w:sz w:val="28"/>
          <w:szCs w:val="28"/>
        </w:rPr>
        <w:t>».</w:t>
      </w:r>
    </w:p>
    <w:p w:rsidR="00470F18" w:rsidRPr="000234FB" w:rsidRDefault="00470F18" w:rsidP="00470F18">
      <w:pPr>
        <w:pStyle w:val="a5"/>
        <w:spacing w:line="240" w:lineRule="auto"/>
        <w:ind w:left="0" w:firstLine="720"/>
        <w:jc w:val="both"/>
        <w:rPr>
          <w:rFonts w:ascii="Times New Roman" w:hAnsi="Times New Roman" w:cs="Times New Roman"/>
          <w:sz w:val="28"/>
          <w:szCs w:val="28"/>
        </w:rPr>
      </w:pPr>
    </w:p>
    <w:p w:rsidR="00470F18" w:rsidRPr="000234FB" w:rsidRDefault="00470F18" w:rsidP="00470F18">
      <w:pPr>
        <w:pStyle w:val="a5"/>
        <w:spacing w:line="240" w:lineRule="auto"/>
        <w:ind w:left="0"/>
        <w:jc w:val="both"/>
        <w:rPr>
          <w:rFonts w:ascii="Times New Roman" w:hAnsi="Times New Roman" w:cs="Times New Roman"/>
          <w:i/>
          <w:sz w:val="28"/>
          <w:szCs w:val="28"/>
        </w:rPr>
      </w:pPr>
      <w:r w:rsidRPr="000234FB">
        <w:rPr>
          <w:rFonts w:ascii="Times New Roman" w:hAnsi="Times New Roman" w:cs="Times New Roman"/>
          <w:i/>
          <w:sz w:val="28"/>
          <w:szCs w:val="28"/>
        </w:rPr>
        <w:t>5.2. Финансовые организации</w:t>
      </w:r>
    </w:p>
    <w:p w:rsidR="00470F18" w:rsidRPr="000234FB" w:rsidRDefault="00470F18" w:rsidP="00470F18">
      <w:pPr>
        <w:pStyle w:val="a5"/>
        <w:spacing w:line="240" w:lineRule="auto"/>
        <w:ind w:left="0" w:firstLine="709"/>
        <w:jc w:val="both"/>
        <w:rPr>
          <w:rFonts w:ascii="Times New Roman" w:hAnsi="Times New Roman" w:cs="Times New Roman"/>
          <w:sz w:val="28"/>
          <w:szCs w:val="28"/>
        </w:rPr>
      </w:pPr>
      <w:r w:rsidRPr="000234FB">
        <w:rPr>
          <w:rFonts w:ascii="Times New Roman" w:hAnsi="Times New Roman" w:cs="Times New Roman"/>
          <w:sz w:val="28"/>
          <w:szCs w:val="28"/>
        </w:rPr>
        <w:t>Банк – Кировское отделение № 8612 ПАО «Сбербанк».</w:t>
      </w:r>
    </w:p>
    <w:p w:rsidR="00470F18" w:rsidRPr="00455607" w:rsidRDefault="00470F18" w:rsidP="00470F18">
      <w:pPr>
        <w:pStyle w:val="a5"/>
        <w:spacing w:line="240" w:lineRule="auto"/>
        <w:ind w:left="0" w:firstLine="720"/>
        <w:jc w:val="both"/>
        <w:rPr>
          <w:rFonts w:ascii="Times New Roman" w:hAnsi="Times New Roman" w:cs="Times New Roman"/>
          <w:sz w:val="28"/>
          <w:szCs w:val="28"/>
        </w:rPr>
      </w:pPr>
      <w:r w:rsidRPr="000234FB">
        <w:rPr>
          <w:rFonts w:ascii="Times New Roman" w:hAnsi="Times New Roman" w:cs="Times New Roman"/>
          <w:sz w:val="28"/>
          <w:szCs w:val="28"/>
        </w:rPr>
        <w:t>Страховые компании: филиал «</w:t>
      </w:r>
      <w:proofErr w:type="spellStart"/>
      <w:r w:rsidRPr="000234FB">
        <w:rPr>
          <w:rFonts w:ascii="Times New Roman" w:hAnsi="Times New Roman" w:cs="Times New Roman"/>
          <w:sz w:val="28"/>
          <w:szCs w:val="28"/>
        </w:rPr>
        <w:t>Росгосстрах</w:t>
      </w:r>
      <w:proofErr w:type="spellEnd"/>
      <w:r w:rsidRPr="000234FB">
        <w:rPr>
          <w:rFonts w:ascii="Times New Roman" w:hAnsi="Times New Roman" w:cs="Times New Roman"/>
          <w:sz w:val="28"/>
          <w:szCs w:val="28"/>
        </w:rPr>
        <w:t xml:space="preserve">», </w:t>
      </w:r>
      <w:r w:rsidR="000234FB" w:rsidRPr="000234FB">
        <w:rPr>
          <w:rFonts w:ascii="Times New Roman" w:hAnsi="Times New Roman" w:cs="Times New Roman"/>
          <w:sz w:val="28"/>
          <w:szCs w:val="28"/>
        </w:rPr>
        <w:t>ОАО</w:t>
      </w:r>
      <w:r w:rsidR="000234FB">
        <w:rPr>
          <w:rFonts w:ascii="Times New Roman" w:hAnsi="Times New Roman" w:cs="Times New Roman"/>
          <w:sz w:val="28"/>
          <w:szCs w:val="28"/>
        </w:rPr>
        <w:t xml:space="preserve"> «</w:t>
      </w:r>
      <w:proofErr w:type="spellStart"/>
      <w:r w:rsidR="000234FB">
        <w:rPr>
          <w:rFonts w:ascii="Times New Roman" w:hAnsi="Times New Roman" w:cs="Times New Roman"/>
          <w:sz w:val="28"/>
          <w:szCs w:val="28"/>
        </w:rPr>
        <w:t>Югория</w:t>
      </w:r>
      <w:proofErr w:type="spellEnd"/>
      <w:r w:rsidR="000234FB">
        <w:rPr>
          <w:rFonts w:ascii="Times New Roman" w:hAnsi="Times New Roman" w:cs="Times New Roman"/>
          <w:sz w:val="28"/>
          <w:szCs w:val="28"/>
        </w:rPr>
        <w:t>», МСК</w:t>
      </w:r>
      <w:r w:rsidR="003C0618">
        <w:rPr>
          <w:rFonts w:ascii="Times New Roman" w:hAnsi="Times New Roman" w:cs="Times New Roman"/>
          <w:sz w:val="28"/>
          <w:szCs w:val="28"/>
        </w:rPr>
        <w:t>.</w:t>
      </w:r>
    </w:p>
    <w:p w:rsidR="00470F18" w:rsidRPr="00EA1388" w:rsidRDefault="00470F18" w:rsidP="00470F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6. </w:t>
      </w:r>
      <w:r w:rsidRPr="00EA1388">
        <w:rPr>
          <w:rFonts w:ascii="Times New Roman" w:eastAsia="Times New Roman" w:hAnsi="Times New Roman" w:cs="Times New Roman"/>
          <w:b/>
          <w:bCs/>
          <w:color w:val="000000"/>
          <w:sz w:val="28"/>
          <w:szCs w:val="28"/>
        </w:rPr>
        <w:t xml:space="preserve"> Социальная характеристика района</w:t>
      </w:r>
    </w:p>
    <w:p w:rsidR="00470F18" w:rsidRDefault="00470F18" w:rsidP="00470F18">
      <w:pPr>
        <w:spacing w:after="0" w:line="240" w:lineRule="auto"/>
        <w:ind w:firstLine="567"/>
        <w:jc w:val="both"/>
        <w:rPr>
          <w:rFonts w:ascii="Times New Roman" w:eastAsia="Times New Roman" w:hAnsi="Times New Roman" w:cs="Times New Roman"/>
          <w:b/>
          <w:bCs/>
          <w:color w:val="000000"/>
          <w:sz w:val="28"/>
          <w:szCs w:val="28"/>
        </w:rPr>
      </w:pPr>
    </w:p>
    <w:p w:rsidR="00470F18" w:rsidRPr="00470F18" w:rsidRDefault="00470F18" w:rsidP="00470F18">
      <w:pPr>
        <w:spacing w:after="0" w:line="240" w:lineRule="auto"/>
        <w:jc w:val="both"/>
        <w:rPr>
          <w:rFonts w:ascii="Times New Roman" w:eastAsia="Times New Roman" w:hAnsi="Times New Roman" w:cs="Times New Roman"/>
          <w:i/>
          <w:sz w:val="24"/>
          <w:szCs w:val="24"/>
        </w:rPr>
      </w:pPr>
      <w:r w:rsidRPr="00470F18">
        <w:rPr>
          <w:rFonts w:ascii="Times New Roman" w:eastAsia="Times New Roman" w:hAnsi="Times New Roman" w:cs="Times New Roman"/>
          <w:bCs/>
          <w:i/>
          <w:color w:val="000000"/>
          <w:sz w:val="28"/>
          <w:szCs w:val="28"/>
        </w:rPr>
        <w:t>6.1. Образование</w:t>
      </w:r>
    </w:p>
    <w:p w:rsidR="00455607" w:rsidRPr="00D93A14" w:rsidRDefault="00470F18" w:rsidP="00D93A14">
      <w:pPr>
        <w:spacing w:after="0" w:line="240" w:lineRule="auto"/>
        <w:ind w:firstLine="851"/>
        <w:jc w:val="both"/>
        <w:rPr>
          <w:rFonts w:ascii="Times New Roman" w:hAnsi="Times New Roman" w:cs="Times New Roman"/>
          <w:sz w:val="28"/>
          <w:szCs w:val="28"/>
        </w:rPr>
      </w:pPr>
      <w:r w:rsidRPr="00D93A14">
        <w:rPr>
          <w:rFonts w:ascii="Times New Roman" w:hAnsi="Times New Roman" w:cs="Times New Roman"/>
          <w:sz w:val="28"/>
          <w:szCs w:val="28"/>
        </w:rPr>
        <w:t>В образовательную систему района на 01.01.201</w:t>
      </w:r>
      <w:r w:rsidR="000D0A07">
        <w:rPr>
          <w:rFonts w:ascii="Times New Roman" w:hAnsi="Times New Roman" w:cs="Times New Roman"/>
          <w:sz w:val="28"/>
          <w:szCs w:val="28"/>
        </w:rPr>
        <w:t>9</w:t>
      </w:r>
      <w:r w:rsidRPr="00D93A14">
        <w:rPr>
          <w:rFonts w:ascii="Times New Roman" w:hAnsi="Times New Roman" w:cs="Times New Roman"/>
          <w:sz w:val="28"/>
          <w:szCs w:val="28"/>
        </w:rPr>
        <w:t xml:space="preserve"> года входят:</w:t>
      </w:r>
    </w:p>
    <w:p w:rsidR="000D0A07" w:rsidRDefault="00470F18" w:rsidP="000D0A07">
      <w:pPr>
        <w:tabs>
          <w:tab w:val="left" w:pos="0"/>
        </w:tabs>
        <w:spacing w:after="0" w:line="240" w:lineRule="auto"/>
        <w:ind w:firstLine="709"/>
        <w:jc w:val="both"/>
        <w:rPr>
          <w:rFonts w:ascii="Times New Roman" w:hAnsi="Times New Roman"/>
          <w:sz w:val="28"/>
          <w:szCs w:val="28"/>
        </w:rPr>
      </w:pPr>
      <w:r w:rsidRPr="00D93A14">
        <w:rPr>
          <w:rFonts w:ascii="Times New Roman" w:hAnsi="Times New Roman" w:cs="Times New Roman"/>
          <w:sz w:val="28"/>
          <w:szCs w:val="28"/>
        </w:rPr>
        <w:t xml:space="preserve">- </w:t>
      </w:r>
      <w:r w:rsidR="000D0A07">
        <w:rPr>
          <w:rFonts w:ascii="Times New Roman" w:hAnsi="Times New Roman" w:cs="Times New Roman"/>
          <w:sz w:val="28"/>
          <w:szCs w:val="28"/>
        </w:rPr>
        <w:t>3</w:t>
      </w:r>
      <w:r w:rsidRPr="00D93A14">
        <w:rPr>
          <w:rFonts w:ascii="Times New Roman" w:hAnsi="Times New Roman" w:cs="Times New Roman"/>
          <w:sz w:val="28"/>
          <w:szCs w:val="28"/>
        </w:rPr>
        <w:t xml:space="preserve"> </w:t>
      </w:r>
      <w:proofErr w:type="gramStart"/>
      <w:r w:rsidRPr="00D93A14">
        <w:rPr>
          <w:rFonts w:ascii="Times New Roman" w:hAnsi="Times New Roman" w:cs="Times New Roman"/>
          <w:sz w:val="28"/>
          <w:szCs w:val="28"/>
        </w:rPr>
        <w:t>общеобразовательных</w:t>
      </w:r>
      <w:proofErr w:type="gramEnd"/>
      <w:r w:rsidRPr="00D93A14">
        <w:rPr>
          <w:rFonts w:ascii="Times New Roman" w:hAnsi="Times New Roman" w:cs="Times New Roman"/>
          <w:sz w:val="28"/>
          <w:szCs w:val="28"/>
        </w:rPr>
        <w:t xml:space="preserve"> учреждения, с численностью обучающихся</w:t>
      </w:r>
      <w:r w:rsidR="00D93A14" w:rsidRPr="00D93A14">
        <w:rPr>
          <w:rFonts w:ascii="Times New Roman" w:hAnsi="Times New Roman" w:cs="Times New Roman"/>
          <w:sz w:val="28"/>
          <w:szCs w:val="28"/>
        </w:rPr>
        <w:t xml:space="preserve"> </w:t>
      </w:r>
      <w:r w:rsidR="000D0A07">
        <w:rPr>
          <w:rFonts w:ascii="Times New Roman" w:hAnsi="Times New Roman" w:cs="Times New Roman"/>
          <w:sz w:val="28"/>
          <w:szCs w:val="28"/>
        </w:rPr>
        <w:t>92</w:t>
      </w:r>
      <w:r w:rsidR="00D93A14" w:rsidRPr="00D93A14">
        <w:rPr>
          <w:rFonts w:ascii="Times New Roman" w:hAnsi="Times New Roman" w:cs="Times New Roman"/>
          <w:sz w:val="28"/>
          <w:szCs w:val="28"/>
        </w:rPr>
        <w:t xml:space="preserve"> человек</w:t>
      </w:r>
      <w:r w:rsidR="000D0A07">
        <w:rPr>
          <w:rFonts w:ascii="Times New Roman" w:hAnsi="Times New Roman" w:cs="Times New Roman"/>
          <w:sz w:val="28"/>
          <w:szCs w:val="28"/>
        </w:rPr>
        <w:t>а</w:t>
      </w:r>
      <w:r w:rsidR="00D93A14" w:rsidRPr="00D93A14">
        <w:rPr>
          <w:rFonts w:ascii="Times New Roman" w:hAnsi="Times New Roman" w:cs="Times New Roman"/>
          <w:sz w:val="28"/>
          <w:szCs w:val="28"/>
        </w:rPr>
        <w:t>;</w:t>
      </w:r>
      <w:r w:rsidR="000D0A07" w:rsidRPr="000D0A07">
        <w:rPr>
          <w:rFonts w:ascii="Times New Roman" w:hAnsi="Times New Roman"/>
          <w:sz w:val="28"/>
          <w:szCs w:val="28"/>
        </w:rPr>
        <w:t xml:space="preserve"> </w:t>
      </w:r>
    </w:p>
    <w:p w:rsidR="000D0A07" w:rsidRPr="001408BA" w:rsidRDefault="000D0A07" w:rsidP="000D0A07">
      <w:pPr>
        <w:tabs>
          <w:tab w:val="left" w:pos="0"/>
        </w:tabs>
        <w:spacing w:after="0" w:line="240" w:lineRule="auto"/>
        <w:ind w:firstLine="709"/>
        <w:jc w:val="both"/>
        <w:rPr>
          <w:rFonts w:ascii="Times New Roman" w:hAnsi="Times New Roman"/>
          <w:sz w:val="28"/>
          <w:szCs w:val="28"/>
        </w:rPr>
      </w:pPr>
      <w:r w:rsidRPr="001408BA">
        <w:rPr>
          <w:rFonts w:ascii="Times New Roman" w:hAnsi="Times New Roman"/>
          <w:sz w:val="28"/>
          <w:szCs w:val="28"/>
        </w:rPr>
        <w:t>С 1 января 2018 года на областной уровень МОУ СОШ пгт Свеча.</w:t>
      </w:r>
    </w:p>
    <w:p w:rsidR="00470F18" w:rsidRDefault="00470F18" w:rsidP="000D0A07">
      <w:pPr>
        <w:pStyle w:val="a5"/>
        <w:widowControl w:val="0"/>
        <w:tabs>
          <w:tab w:val="left" w:pos="244"/>
        </w:tabs>
        <w:autoSpaceDE w:val="0"/>
        <w:autoSpaceDN w:val="0"/>
        <w:adjustRightInd w:val="0"/>
        <w:spacing w:after="0" w:line="240" w:lineRule="auto"/>
        <w:ind w:left="0" w:firstLine="851"/>
        <w:rPr>
          <w:rFonts w:ascii="Times New Roman" w:hAnsi="Times New Roman" w:cs="Times New Roman"/>
          <w:sz w:val="28"/>
          <w:szCs w:val="28"/>
        </w:rPr>
      </w:pPr>
      <w:r w:rsidRPr="00D93A14">
        <w:rPr>
          <w:rFonts w:ascii="Times New Roman" w:hAnsi="Times New Roman" w:cs="Times New Roman"/>
          <w:sz w:val="28"/>
          <w:szCs w:val="28"/>
        </w:rPr>
        <w:t xml:space="preserve">- 2 детских дошкольных учреждений  и 3  дошкольных групп, с численностью </w:t>
      </w:r>
      <w:r w:rsidR="00D93A14" w:rsidRPr="00D93A14">
        <w:rPr>
          <w:rFonts w:ascii="Times New Roman" w:hAnsi="Times New Roman" w:cs="Times New Roman"/>
          <w:sz w:val="28"/>
          <w:szCs w:val="28"/>
        </w:rPr>
        <w:t xml:space="preserve"> посещающихся </w:t>
      </w:r>
      <w:r w:rsidRPr="00D93A14">
        <w:rPr>
          <w:rFonts w:ascii="Times New Roman" w:hAnsi="Times New Roman" w:cs="Times New Roman"/>
          <w:sz w:val="28"/>
          <w:szCs w:val="28"/>
        </w:rPr>
        <w:t>35</w:t>
      </w:r>
      <w:r w:rsidR="000D0A07">
        <w:rPr>
          <w:rFonts w:ascii="Times New Roman" w:hAnsi="Times New Roman" w:cs="Times New Roman"/>
          <w:sz w:val="28"/>
          <w:szCs w:val="28"/>
        </w:rPr>
        <w:t>8</w:t>
      </w:r>
      <w:r w:rsidRPr="00D93A14">
        <w:rPr>
          <w:rFonts w:ascii="Times New Roman" w:hAnsi="Times New Roman" w:cs="Times New Roman"/>
          <w:sz w:val="28"/>
          <w:szCs w:val="28"/>
        </w:rPr>
        <w:t xml:space="preserve"> человек;</w:t>
      </w:r>
    </w:p>
    <w:p w:rsidR="00D93A14" w:rsidRDefault="00D93A14" w:rsidP="00D93A14">
      <w:pPr>
        <w:pStyle w:val="a5"/>
        <w:widowControl w:val="0"/>
        <w:tabs>
          <w:tab w:val="left" w:pos="244"/>
        </w:tabs>
        <w:autoSpaceDE w:val="0"/>
        <w:autoSpaceDN w:val="0"/>
        <w:adjustRightInd w:val="0"/>
        <w:spacing w:after="0" w:line="240" w:lineRule="auto"/>
        <w:ind w:left="0" w:firstLine="851"/>
        <w:jc w:val="both"/>
        <w:rPr>
          <w:rFonts w:ascii="Times New Roman" w:hAnsi="Times New Roman" w:cs="Times New Roman"/>
          <w:sz w:val="28"/>
          <w:szCs w:val="28"/>
        </w:rPr>
      </w:pPr>
      <w:r w:rsidRPr="00D93A14">
        <w:rPr>
          <w:rFonts w:ascii="Times New Roman" w:hAnsi="Times New Roman" w:cs="Times New Roman"/>
          <w:sz w:val="28"/>
          <w:szCs w:val="28"/>
        </w:rPr>
        <w:t>- учреждени</w:t>
      </w:r>
      <w:r w:rsidR="00CB30EE">
        <w:rPr>
          <w:rFonts w:ascii="Times New Roman" w:hAnsi="Times New Roman" w:cs="Times New Roman"/>
          <w:sz w:val="28"/>
          <w:szCs w:val="28"/>
        </w:rPr>
        <w:t>е</w:t>
      </w:r>
      <w:r w:rsidRPr="00D93A14">
        <w:rPr>
          <w:rFonts w:ascii="Times New Roman" w:hAnsi="Times New Roman" w:cs="Times New Roman"/>
          <w:sz w:val="28"/>
          <w:szCs w:val="28"/>
        </w:rPr>
        <w:t xml:space="preserve"> дополнительного образования представлено </w:t>
      </w:r>
      <w:r w:rsidR="00CB30EE">
        <w:rPr>
          <w:rFonts w:ascii="Times New Roman" w:hAnsi="Times New Roman" w:cs="Times New Roman"/>
          <w:sz w:val="28"/>
          <w:szCs w:val="28"/>
        </w:rPr>
        <w:t>МОУ ДОД Дом детского творчества</w:t>
      </w:r>
      <w:r w:rsidRPr="00D93A14">
        <w:rPr>
          <w:rFonts w:ascii="Times New Roman" w:hAnsi="Times New Roman" w:cs="Times New Roman"/>
          <w:sz w:val="28"/>
          <w:szCs w:val="28"/>
        </w:rPr>
        <w:t>, с чи</w:t>
      </w:r>
      <w:r w:rsidR="000D0A07">
        <w:rPr>
          <w:rFonts w:ascii="Times New Roman" w:hAnsi="Times New Roman" w:cs="Times New Roman"/>
          <w:sz w:val="28"/>
          <w:szCs w:val="28"/>
        </w:rPr>
        <w:t>сленностью занимающихся детей 500</w:t>
      </w:r>
      <w:r w:rsidRPr="00D93A14">
        <w:rPr>
          <w:rFonts w:ascii="Times New Roman" w:hAnsi="Times New Roman" w:cs="Times New Roman"/>
          <w:sz w:val="28"/>
          <w:szCs w:val="28"/>
        </w:rPr>
        <w:t xml:space="preserve"> человек.   </w:t>
      </w:r>
    </w:p>
    <w:p w:rsidR="00CB30EE" w:rsidRPr="00CB30EE" w:rsidRDefault="00CB30EE" w:rsidP="00D93A14">
      <w:pPr>
        <w:pStyle w:val="a5"/>
        <w:widowControl w:val="0"/>
        <w:tabs>
          <w:tab w:val="left" w:pos="244"/>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CB30EE">
        <w:rPr>
          <w:rFonts w:ascii="Times New Roman" w:hAnsi="Times New Roman" w:cs="Times New Roman"/>
          <w:color w:val="000000" w:themeColor="text1"/>
          <w:sz w:val="28"/>
          <w:szCs w:val="28"/>
        </w:rPr>
        <w:t xml:space="preserve">- </w:t>
      </w:r>
      <w:r w:rsidRPr="00CB30EE">
        <w:rPr>
          <w:rFonts w:ascii="Times New Roman" w:hAnsi="Times New Roman" w:cs="Times New Roman"/>
          <w:color w:val="000000" w:themeColor="text1"/>
          <w:sz w:val="28"/>
          <w:szCs w:val="28"/>
          <w:shd w:val="clear" w:color="auto" w:fill="FFFFFF"/>
        </w:rPr>
        <w:t>1 учреждение профессионального образования</w:t>
      </w:r>
      <w:r>
        <w:rPr>
          <w:rFonts w:ascii="Times New Roman" w:hAnsi="Times New Roman" w:cs="Times New Roman"/>
          <w:color w:val="000000" w:themeColor="text1"/>
          <w:sz w:val="28"/>
          <w:szCs w:val="28"/>
          <w:shd w:val="clear" w:color="auto" w:fill="FFFFFF"/>
        </w:rPr>
        <w:t>.</w:t>
      </w:r>
    </w:p>
    <w:p w:rsidR="00D93A14" w:rsidRPr="00D93A14" w:rsidRDefault="00D93A14" w:rsidP="00470F18">
      <w:pPr>
        <w:pStyle w:val="a5"/>
        <w:widowControl w:val="0"/>
        <w:tabs>
          <w:tab w:val="left" w:pos="244"/>
        </w:tabs>
        <w:autoSpaceDE w:val="0"/>
        <w:autoSpaceDN w:val="0"/>
        <w:adjustRightInd w:val="0"/>
        <w:spacing w:after="0" w:line="240" w:lineRule="auto"/>
        <w:ind w:left="0"/>
        <w:rPr>
          <w:sz w:val="28"/>
          <w:szCs w:val="28"/>
        </w:rPr>
      </w:pPr>
    </w:p>
    <w:p w:rsidR="00470F18" w:rsidRPr="00D93A14" w:rsidRDefault="00D93A14" w:rsidP="00D93A14">
      <w:pPr>
        <w:spacing w:after="0"/>
        <w:jc w:val="both"/>
        <w:rPr>
          <w:rFonts w:ascii="Times New Roman" w:hAnsi="Times New Roman" w:cs="Times New Roman"/>
          <w:i/>
          <w:sz w:val="28"/>
          <w:szCs w:val="28"/>
        </w:rPr>
      </w:pPr>
      <w:r w:rsidRPr="00D93A14">
        <w:rPr>
          <w:rFonts w:ascii="Times New Roman" w:hAnsi="Times New Roman" w:cs="Times New Roman"/>
          <w:i/>
          <w:sz w:val="28"/>
          <w:szCs w:val="28"/>
        </w:rPr>
        <w:t>6.2. Здравоохранение</w:t>
      </w:r>
    </w:p>
    <w:p w:rsidR="00D93A14" w:rsidRPr="00D93A14" w:rsidRDefault="00BC6712" w:rsidP="00D93A14">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D93A14" w:rsidRPr="00D93A14">
        <w:rPr>
          <w:rFonts w:ascii="Times New Roman" w:hAnsi="Times New Roman" w:cs="Times New Roman"/>
          <w:sz w:val="28"/>
          <w:szCs w:val="28"/>
        </w:rPr>
        <w:t xml:space="preserve"> районе функци</w:t>
      </w:r>
      <w:r w:rsidR="003C0618">
        <w:rPr>
          <w:rFonts w:ascii="Times New Roman" w:hAnsi="Times New Roman" w:cs="Times New Roman"/>
          <w:sz w:val="28"/>
          <w:szCs w:val="28"/>
        </w:rPr>
        <w:t>о</w:t>
      </w:r>
      <w:r w:rsidR="00D93A14" w:rsidRPr="00D93A14">
        <w:rPr>
          <w:rFonts w:ascii="Times New Roman" w:hAnsi="Times New Roman" w:cs="Times New Roman"/>
          <w:sz w:val="28"/>
          <w:szCs w:val="28"/>
        </w:rPr>
        <w:t>нирует:</w:t>
      </w:r>
    </w:p>
    <w:p w:rsidR="00D93A14" w:rsidRPr="00D93A14" w:rsidRDefault="00D93A14" w:rsidP="00D93A14">
      <w:pPr>
        <w:spacing w:after="0"/>
        <w:ind w:firstLine="567"/>
        <w:jc w:val="both"/>
        <w:rPr>
          <w:rFonts w:ascii="Times New Roman" w:hAnsi="Times New Roman" w:cs="Times New Roman"/>
          <w:sz w:val="28"/>
          <w:szCs w:val="28"/>
        </w:rPr>
      </w:pPr>
      <w:r w:rsidRPr="00D93A14">
        <w:rPr>
          <w:rFonts w:ascii="Times New Roman" w:hAnsi="Times New Roman" w:cs="Times New Roman"/>
          <w:sz w:val="28"/>
          <w:szCs w:val="28"/>
        </w:rPr>
        <w:t>- 1 лечебно-профилактическое учреждение КОГБУЗ «</w:t>
      </w:r>
      <w:proofErr w:type="spellStart"/>
      <w:r w:rsidRPr="00D93A14">
        <w:rPr>
          <w:rFonts w:ascii="Times New Roman" w:hAnsi="Times New Roman" w:cs="Times New Roman"/>
          <w:sz w:val="28"/>
          <w:szCs w:val="28"/>
        </w:rPr>
        <w:t>Свечинская</w:t>
      </w:r>
      <w:proofErr w:type="spellEnd"/>
      <w:r w:rsidRPr="00D93A14">
        <w:rPr>
          <w:rFonts w:ascii="Times New Roman" w:hAnsi="Times New Roman" w:cs="Times New Roman"/>
          <w:sz w:val="28"/>
          <w:szCs w:val="28"/>
        </w:rPr>
        <w:t xml:space="preserve"> ЦРБ»;</w:t>
      </w:r>
    </w:p>
    <w:p w:rsidR="00D93A14" w:rsidRPr="00D93A14" w:rsidRDefault="00D93A14" w:rsidP="00D93A14">
      <w:pPr>
        <w:spacing w:after="0"/>
        <w:ind w:firstLine="567"/>
        <w:jc w:val="both"/>
        <w:rPr>
          <w:rFonts w:ascii="Times New Roman" w:hAnsi="Times New Roman" w:cs="Times New Roman"/>
          <w:sz w:val="28"/>
          <w:szCs w:val="28"/>
        </w:rPr>
      </w:pPr>
      <w:r w:rsidRPr="00D93A14">
        <w:rPr>
          <w:rFonts w:ascii="Times New Roman" w:hAnsi="Times New Roman" w:cs="Times New Roman"/>
          <w:sz w:val="28"/>
          <w:szCs w:val="28"/>
        </w:rPr>
        <w:t xml:space="preserve">- 2 </w:t>
      </w:r>
      <w:proofErr w:type="spellStart"/>
      <w:r w:rsidRPr="00D93A14">
        <w:rPr>
          <w:rFonts w:ascii="Times New Roman" w:hAnsi="Times New Roman" w:cs="Times New Roman"/>
          <w:sz w:val="28"/>
          <w:szCs w:val="28"/>
        </w:rPr>
        <w:t>ВОПа</w:t>
      </w:r>
      <w:proofErr w:type="spellEnd"/>
      <w:r w:rsidRPr="00D93A14">
        <w:rPr>
          <w:rFonts w:ascii="Times New Roman" w:hAnsi="Times New Roman" w:cs="Times New Roman"/>
          <w:sz w:val="28"/>
          <w:szCs w:val="28"/>
        </w:rPr>
        <w:t>;</w:t>
      </w:r>
    </w:p>
    <w:p w:rsidR="00D93A14" w:rsidRPr="00D93A14" w:rsidRDefault="00D93A14" w:rsidP="00D93A14">
      <w:pPr>
        <w:spacing w:after="0"/>
        <w:ind w:firstLine="567"/>
        <w:jc w:val="both"/>
        <w:rPr>
          <w:rFonts w:ascii="Times New Roman" w:hAnsi="Times New Roman" w:cs="Times New Roman"/>
          <w:sz w:val="28"/>
          <w:szCs w:val="28"/>
        </w:rPr>
      </w:pPr>
      <w:r w:rsidRPr="00D93A14">
        <w:rPr>
          <w:rFonts w:ascii="Times New Roman" w:hAnsi="Times New Roman" w:cs="Times New Roman"/>
          <w:sz w:val="28"/>
          <w:szCs w:val="28"/>
        </w:rPr>
        <w:t xml:space="preserve">- </w:t>
      </w:r>
      <w:r w:rsidR="003C0618">
        <w:rPr>
          <w:rFonts w:ascii="Times New Roman" w:hAnsi="Times New Roman" w:cs="Times New Roman"/>
          <w:sz w:val="28"/>
          <w:szCs w:val="28"/>
        </w:rPr>
        <w:t>4</w:t>
      </w:r>
      <w:r w:rsidRPr="00D93A14">
        <w:rPr>
          <w:rFonts w:ascii="Times New Roman" w:hAnsi="Times New Roman" w:cs="Times New Roman"/>
          <w:sz w:val="28"/>
          <w:szCs w:val="28"/>
        </w:rPr>
        <w:t xml:space="preserve"> </w:t>
      </w:r>
      <w:proofErr w:type="spellStart"/>
      <w:r w:rsidRPr="00D93A14">
        <w:rPr>
          <w:rFonts w:ascii="Times New Roman" w:hAnsi="Times New Roman" w:cs="Times New Roman"/>
          <w:sz w:val="28"/>
          <w:szCs w:val="28"/>
        </w:rPr>
        <w:t>ФАП</w:t>
      </w:r>
      <w:r w:rsidR="003C0618">
        <w:rPr>
          <w:rFonts w:ascii="Times New Roman" w:hAnsi="Times New Roman" w:cs="Times New Roman"/>
          <w:sz w:val="28"/>
          <w:szCs w:val="28"/>
        </w:rPr>
        <w:t>а</w:t>
      </w:r>
      <w:proofErr w:type="spellEnd"/>
      <w:r w:rsidRPr="00D93A14">
        <w:rPr>
          <w:rFonts w:ascii="Times New Roman" w:hAnsi="Times New Roman" w:cs="Times New Roman"/>
          <w:sz w:val="28"/>
          <w:szCs w:val="28"/>
        </w:rPr>
        <w:t>.</w:t>
      </w:r>
    </w:p>
    <w:p w:rsidR="00D93A14" w:rsidRPr="00CE39FE" w:rsidRDefault="00D93A14" w:rsidP="00D93A14">
      <w:pPr>
        <w:spacing w:after="0"/>
        <w:ind w:firstLine="567"/>
        <w:jc w:val="both"/>
        <w:rPr>
          <w:rFonts w:ascii="Times New Roman" w:hAnsi="Times New Roman" w:cs="Times New Roman"/>
          <w:sz w:val="28"/>
          <w:szCs w:val="28"/>
        </w:rPr>
      </w:pPr>
      <w:r w:rsidRPr="00CE39FE">
        <w:rPr>
          <w:rFonts w:ascii="Times New Roman" w:hAnsi="Times New Roman" w:cs="Times New Roman"/>
          <w:sz w:val="28"/>
          <w:szCs w:val="28"/>
        </w:rPr>
        <w:t xml:space="preserve">Численность врачей - </w:t>
      </w:r>
      <w:r w:rsidR="000D0A07">
        <w:rPr>
          <w:rFonts w:ascii="Times New Roman" w:hAnsi="Times New Roman" w:cs="Times New Roman"/>
          <w:sz w:val="28"/>
          <w:szCs w:val="28"/>
        </w:rPr>
        <w:t>17</w:t>
      </w:r>
      <w:r w:rsidRPr="00CE39FE">
        <w:rPr>
          <w:rFonts w:ascii="Times New Roman" w:hAnsi="Times New Roman" w:cs="Times New Roman"/>
          <w:sz w:val="28"/>
          <w:szCs w:val="28"/>
        </w:rPr>
        <w:t xml:space="preserve"> человек</w:t>
      </w:r>
      <w:r w:rsidR="000D0A07">
        <w:rPr>
          <w:rFonts w:ascii="Times New Roman" w:hAnsi="Times New Roman" w:cs="Times New Roman"/>
          <w:sz w:val="28"/>
          <w:szCs w:val="28"/>
        </w:rPr>
        <w:t>, в том числе 7 внешних совместителей</w:t>
      </w:r>
      <w:r w:rsidRPr="00CE39FE">
        <w:rPr>
          <w:rFonts w:ascii="Times New Roman" w:hAnsi="Times New Roman" w:cs="Times New Roman"/>
          <w:sz w:val="28"/>
          <w:szCs w:val="28"/>
        </w:rPr>
        <w:t>.</w:t>
      </w:r>
    </w:p>
    <w:p w:rsidR="00D93A14" w:rsidRPr="00CE39FE" w:rsidRDefault="00D93A14" w:rsidP="00D93A14">
      <w:pPr>
        <w:spacing w:after="0"/>
        <w:ind w:firstLine="567"/>
        <w:jc w:val="both"/>
        <w:rPr>
          <w:rFonts w:ascii="Times New Roman" w:hAnsi="Times New Roman" w:cs="Times New Roman"/>
          <w:sz w:val="28"/>
          <w:szCs w:val="28"/>
        </w:rPr>
      </w:pPr>
      <w:r w:rsidRPr="00CE39FE">
        <w:rPr>
          <w:rFonts w:ascii="Times New Roman" w:hAnsi="Times New Roman" w:cs="Times New Roman"/>
          <w:sz w:val="28"/>
          <w:szCs w:val="28"/>
        </w:rPr>
        <w:t xml:space="preserve">Численность среднего медицинского персонала - </w:t>
      </w:r>
      <w:r w:rsidR="000D0A07">
        <w:rPr>
          <w:rFonts w:ascii="Times New Roman" w:hAnsi="Times New Roman" w:cs="Times New Roman"/>
          <w:sz w:val="28"/>
          <w:szCs w:val="28"/>
        </w:rPr>
        <w:t>45</w:t>
      </w:r>
      <w:r w:rsidRPr="00CE39FE">
        <w:rPr>
          <w:rFonts w:ascii="Times New Roman" w:hAnsi="Times New Roman" w:cs="Times New Roman"/>
          <w:sz w:val="28"/>
          <w:szCs w:val="28"/>
        </w:rPr>
        <w:t xml:space="preserve"> человек.</w:t>
      </w:r>
    </w:p>
    <w:p w:rsidR="00D93A14" w:rsidRDefault="00D93A14" w:rsidP="00D93A14">
      <w:pPr>
        <w:spacing w:after="0"/>
        <w:ind w:firstLine="567"/>
        <w:jc w:val="both"/>
        <w:rPr>
          <w:rFonts w:ascii="Times New Roman" w:hAnsi="Times New Roman" w:cs="Times New Roman"/>
          <w:sz w:val="28"/>
          <w:szCs w:val="28"/>
        </w:rPr>
      </w:pPr>
      <w:r w:rsidRPr="00CE39FE">
        <w:rPr>
          <w:rFonts w:ascii="Times New Roman" w:hAnsi="Times New Roman" w:cs="Times New Roman"/>
          <w:sz w:val="28"/>
          <w:szCs w:val="28"/>
        </w:rPr>
        <w:t xml:space="preserve">Количество коек - </w:t>
      </w:r>
      <w:r w:rsidR="000D0A07">
        <w:rPr>
          <w:rFonts w:ascii="Times New Roman" w:hAnsi="Times New Roman" w:cs="Times New Roman"/>
          <w:sz w:val="28"/>
          <w:szCs w:val="28"/>
        </w:rPr>
        <w:t>30</w:t>
      </w:r>
      <w:r w:rsidRPr="00CE39FE">
        <w:rPr>
          <w:rFonts w:ascii="Times New Roman" w:hAnsi="Times New Roman" w:cs="Times New Roman"/>
          <w:sz w:val="28"/>
          <w:szCs w:val="28"/>
        </w:rPr>
        <w:t xml:space="preserve">, из них </w:t>
      </w:r>
      <w:r w:rsidR="00CE39FE" w:rsidRPr="00CE39FE">
        <w:rPr>
          <w:rFonts w:ascii="Times New Roman" w:hAnsi="Times New Roman" w:cs="Times New Roman"/>
          <w:sz w:val="28"/>
          <w:szCs w:val="28"/>
        </w:rPr>
        <w:t>1</w:t>
      </w:r>
      <w:r w:rsidR="000D0A07">
        <w:rPr>
          <w:rFonts w:ascii="Times New Roman" w:hAnsi="Times New Roman" w:cs="Times New Roman"/>
          <w:sz w:val="28"/>
          <w:szCs w:val="28"/>
        </w:rPr>
        <w:t>2</w:t>
      </w:r>
      <w:r w:rsidR="00CE39FE" w:rsidRPr="00CE39FE">
        <w:rPr>
          <w:rFonts w:ascii="Times New Roman" w:hAnsi="Times New Roman" w:cs="Times New Roman"/>
          <w:sz w:val="28"/>
          <w:szCs w:val="28"/>
        </w:rPr>
        <w:t xml:space="preserve"> д</w:t>
      </w:r>
      <w:r w:rsidRPr="00CE39FE">
        <w:rPr>
          <w:rFonts w:ascii="Times New Roman" w:hAnsi="Times New Roman" w:cs="Times New Roman"/>
          <w:sz w:val="28"/>
          <w:szCs w:val="28"/>
        </w:rPr>
        <w:t>невных.</w:t>
      </w:r>
    </w:p>
    <w:p w:rsidR="00D93A14" w:rsidRPr="00D93A14" w:rsidRDefault="00D93A14" w:rsidP="00D93A14">
      <w:pPr>
        <w:spacing w:after="0"/>
        <w:ind w:firstLine="567"/>
        <w:jc w:val="both"/>
        <w:rPr>
          <w:rFonts w:ascii="Times New Roman" w:hAnsi="Times New Roman" w:cs="Times New Roman"/>
          <w:sz w:val="28"/>
          <w:szCs w:val="28"/>
        </w:rPr>
      </w:pPr>
    </w:p>
    <w:p w:rsidR="00470F18" w:rsidRPr="00CB30EE" w:rsidRDefault="00D93A14" w:rsidP="00455607">
      <w:pPr>
        <w:jc w:val="both"/>
        <w:rPr>
          <w:rFonts w:ascii="Times New Roman" w:hAnsi="Times New Roman" w:cs="Times New Roman"/>
          <w:i/>
          <w:sz w:val="28"/>
          <w:szCs w:val="28"/>
        </w:rPr>
      </w:pPr>
      <w:r w:rsidRPr="00CB30EE">
        <w:rPr>
          <w:rFonts w:ascii="Times New Roman" w:hAnsi="Times New Roman" w:cs="Times New Roman"/>
          <w:i/>
          <w:sz w:val="28"/>
          <w:szCs w:val="28"/>
        </w:rPr>
        <w:t xml:space="preserve">6.3.  </w:t>
      </w:r>
      <w:proofErr w:type="spellStart"/>
      <w:r w:rsidRPr="00CB30EE">
        <w:rPr>
          <w:rFonts w:ascii="Times New Roman" w:hAnsi="Times New Roman" w:cs="Times New Roman"/>
          <w:i/>
          <w:sz w:val="28"/>
          <w:szCs w:val="28"/>
        </w:rPr>
        <w:t>Культурно-досуговые</w:t>
      </w:r>
      <w:proofErr w:type="spellEnd"/>
      <w:r w:rsidRPr="00CB30EE">
        <w:rPr>
          <w:rFonts w:ascii="Times New Roman" w:hAnsi="Times New Roman" w:cs="Times New Roman"/>
          <w:i/>
          <w:sz w:val="28"/>
          <w:szCs w:val="28"/>
        </w:rPr>
        <w:t xml:space="preserve"> учреждения</w:t>
      </w:r>
    </w:p>
    <w:p w:rsidR="00CB30EE" w:rsidRPr="00CB30EE" w:rsidRDefault="00D93A14" w:rsidP="00CB30EE">
      <w:pPr>
        <w:spacing w:after="0" w:line="240" w:lineRule="auto"/>
        <w:ind w:firstLine="708"/>
        <w:jc w:val="both"/>
        <w:rPr>
          <w:rFonts w:ascii="Times New Roman" w:hAnsi="Times New Roman" w:cs="Times New Roman"/>
          <w:sz w:val="28"/>
          <w:szCs w:val="28"/>
        </w:rPr>
      </w:pPr>
      <w:r w:rsidRPr="00CB30EE">
        <w:rPr>
          <w:rFonts w:ascii="Times New Roman" w:hAnsi="Times New Roman" w:cs="Times New Roman"/>
          <w:sz w:val="28"/>
          <w:szCs w:val="28"/>
        </w:rPr>
        <w:lastRenderedPageBreak/>
        <w:t xml:space="preserve">В районе </w:t>
      </w:r>
      <w:r w:rsidR="00CB30EE" w:rsidRPr="00CB30EE">
        <w:rPr>
          <w:rFonts w:ascii="Times New Roman" w:hAnsi="Times New Roman" w:cs="Times New Roman"/>
          <w:sz w:val="28"/>
          <w:szCs w:val="28"/>
        </w:rPr>
        <w:t>функционируют три муниципальных учреждения культуры: муниципальное казенное учреждение культуры «</w:t>
      </w:r>
      <w:proofErr w:type="spellStart"/>
      <w:r w:rsidR="00CB30EE" w:rsidRPr="00CB30EE">
        <w:rPr>
          <w:rFonts w:ascii="Times New Roman" w:hAnsi="Times New Roman" w:cs="Times New Roman"/>
          <w:sz w:val="28"/>
          <w:szCs w:val="28"/>
        </w:rPr>
        <w:t>Свечинская</w:t>
      </w:r>
      <w:proofErr w:type="spellEnd"/>
      <w:r w:rsidR="00CB30EE" w:rsidRPr="00CB30EE">
        <w:rPr>
          <w:rFonts w:ascii="Times New Roman" w:hAnsi="Times New Roman" w:cs="Times New Roman"/>
          <w:sz w:val="28"/>
          <w:szCs w:val="28"/>
        </w:rPr>
        <w:t xml:space="preserve"> </w:t>
      </w:r>
      <w:proofErr w:type="spellStart"/>
      <w:r w:rsidR="00CB30EE" w:rsidRPr="00CB30EE">
        <w:rPr>
          <w:rFonts w:ascii="Times New Roman" w:hAnsi="Times New Roman" w:cs="Times New Roman"/>
          <w:sz w:val="28"/>
          <w:szCs w:val="28"/>
        </w:rPr>
        <w:t>межпоселенческая</w:t>
      </w:r>
      <w:proofErr w:type="spellEnd"/>
      <w:r w:rsidR="00CB30EE" w:rsidRPr="00CB30EE">
        <w:rPr>
          <w:rFonts w:ascii="Times New Roman" w:hAnsi="Times New Roman" w:cs="Times New Roman"/>
          <w:sz w:val="28"/>
          <w:szCs w:val="28"/>
        </w:rPr>
        <w:t xml:space="preserve"> клубная система» с 7 филиалами, муниципальное казенное учреждение культуры «</w:t>
      </w:r>
      <w:proofErr w:type="spellStart"/>
      <w:r w:rsidR="00CB30EE" w:rsidRPr="00CB30EE">
        <w:rPr>
          <w:rFonts w:ascii="Times New Roman" w:hAnsi="Times New Roman" w:cs="Times New Roman"/>
          <w:sz w:val="28"/>
          <w:szCs w:val="28"/>
        </w:rPr>
        <w:t>Свечинская</w:t>
      </w:r>
      <w:proofErr w:type="spellEnd"/>
      <w:r w:rsidR="00CB30EE" w:rsidRPr="00CB30EE">
        <w:rPr>
          <w:rFonts w:ascii="Times New Roman" w:hAnsi="Times New Roman" w:cs="Times New Roman"/>
          <w:sz w:val="28"/>
          <w:szCs w:val="28"/>
        </w:rPr>
        <w:t xml:space="preserve"> </w:t>
      </w:r>
      <w:proofErr w:type="spellStart"/>
      <w:r w:rsidR="00CB30EE" w:rsidRPr="00CB30EE">
        <w:rPr>
          <w:rFonts w:ascii="Times New Roman" w:hAnsi="Times New Roman" w:cs="Times New Roman"/>
          <w:sz w:val="28"/>
          <w:szCs w:val="28"/>
        </w:rPr>
        <w:t>межпоселенческая</w:t>
      </w:r>
      <w:proofErr w:type="spellEnd"/>
      <w:r w:rsidR="00CB30EE" w:rsidRPr="00CB30EE">
        <w:rPr>
          <w:rFonts w:ascii="Times New Roman" w:hAnsi="Times New Roman" w:cs="Times New Roman"/>
          <w:sz w:val="28"/>
          <w:szCs w:val="28"/>
        </w:rPr>
        <w:t xml:space="preserve"> библиотечная система» с 10 филиалами и МОКУ ДОД «Детская школа искусств» пгт Свеча с музыкальным и художественным отделениями, с численностью </w:t>
      </w:r>
      <w:r w:rsidR="00CB30EE">
        <w:rPr>
          <w:rFonts w:ascii="Times New Roman" w:hAnsi="Times New Roman" w:cs="Times New Roman"/>
          <w:sz w:val="28"/>
          <w:szCs w:val="28"/>
        </w:rPr>
        <w:t xml:space="preserve"> обучающихся </w:t>
      </w:r>
      <w:r w:rsidR="00CB30EE" w:rsidRPr="00CB30EE">
        <w:rPr>
          <w:rFonts w:ascii="Times New Roman" w:hAnsi="Times New Roman" w:cs="Times New Roman"/>
          <w:sz w:val="28"/>
          <w:szCs w:val="28"/>
        </w:rPr>
        <w:t>126 человек</w:t>
      </w:r>
      <w:r w:rsidR="00CB30EE">
        <w:rPr>
          <w:rFonts w:ascii="Times New Roman" w:hAnsi="Times New Roman" w:cs="Times New Roman"/>
          <w:sz w:val="28"/>
          <w:szCs w:val="28"/>
        </w:rPr>
        <w:t>.</w:t>
      </w:r>
    </w:p>
    <w:p w:rsidR="00D93A14" w:rsidRDefault="00D93A14" w:rsidP="00A22CA6">
      <w:pPr>
        <w:spacing w:after="0"/>
        <w:jc w:val="both"/>
        <w:rPr>
          <w:b/>
          <w:sz w:val="28"/>
          <w:szCs w:val="28"/>
        </w:rPr>
      </w:pPr>
    </w:p>
    <w:p w:rsidR="00CB30EE" w:rsidRPr="00CB30EE" w:rsidRDefault="00CB30EE" w:rsidP="00CB30EE">
      <w:pPr>
        <w:spacing w:after="0"/>
        <w:jc w:val="both"/>
        <w:rPr>
          <w:rFonts w:ascii="Times New Roman" w:hAnsi="Times New Roman" w:cs="Times New Roman"/>
          <w:i/>
          <w:sz w:val="28"/>
          <w:szCs w:val="28"/>
        </w:rPr>
      </w:pPr>
      <w:r w:rsidRPr="00CB30EE">
        <w:rPr>
          <w:rFonts w:ascii="Times New Roman" w:hAnsi="Times New Roman" w:cs="Times New Roman"/>
          <w:i/>
          <w:sz w:val="28"/>
          <w:szCs w:val="28"/>
        </w:rPr>
        <w:t>6.4 . Физкультура и спорт</w:t>
      </w:r>
    </w:p>
    <w:p w:rsidR="00BC6712" w:rsidRDefault="00BC6712" w:rsidP="00A22CA6">
      <w:pPr>
        <w:spacing w:after="0" w:line="240" w:lineRule="auto"/>
        <w:ind w:firstLine="709"/>
        <w:jc w:val="both"/>
        <w:rPr>
          <w:sz w:val="28"/>
        </w:rPr>
      </w:pPr>
      <w:r w:rsidRPr="000D40A7">
        <w:rPr>
          <w:rFonts w:ascii="Times New Roman" w:hAnsi="Times New Roman"/>
          <w:sz w:val="28"/>
          <w:szCs w:val="28"/>
        </w:rPr>
        <w:t xml:space="preserve">Для занятий спортом и проведения спортивно-массовых мероприятий  в районе имеется: 4 футбольных поля,  площадка для </w:t>
      </w:r>
      <w:proofErr w:type="spellStart"/>
      <w:r w:rsidRPr="000D40A7">
        <w:rPr>
          <w:rFonts w:ascii="Times New Roman" w:hAnsi="Times New Roman"/>
          <w:sz w:val="28"/>
          <w:szCs w:val="28"/>
        </w:rPr>
        <w:t>стритбола</w:t>
      </w:r>
      <w:proofErr w:type="spellEnd"/>
      <w:r w:rsidRPr="000D40A7">
        <w:rPr>
          <w:rFonts w:ascii="Times New Roman" w:hAnsi="Times New Roman"/>
          <w:sz w:val="28"/>
          <w:szCs w:val="28"/>
        </w:rPr>
        <w:t>,  1 хоккейная площадка, 7 стандартных спортивных залов, 3 тренажерных зала, 1 зал для борьбы, 2 нестандартных спортивных зала, 2 площадка для пляжного волейбола.</w:t>
      </w:r>
      <w:r>
        <w:rPr>
          <w:sz w:val="28"/>
        </w:rPr>
        <w:t xml:space="preserve"> </w:t>
      </w:r>
    </w:p>
    <w:p w:rsidR="00CB30EE" w:rsidRDefault="00CB30EE" w:rsidP="00A22CA6">
      <w:pPr>
        <w:spacing w:after="0" w:line="240" w:lineRule="auto"/>
        <w:ind w:firstLine="709"/>
        <w:jc w:val="both"/>
        <w:rPr>
          <w:rFonts w:ascii="Times New Roman" w:hAnsi="Times New Roman" w:cs="Times New Roman"/>
          <w:sz w:val="28"/>
          <w:szCs w:val="28"/>
        </w:rPr>
      </w:pPr>
      <w:r w:rsidRPr="00CB30EE">
        <w:rPr>
          <w:rFonts w:ascii="Times New Roman" w:hAnsi="Times New Roman" w:cs="Times New Roman"/>
          <w:sz w:val="28"/>
          <w:szCs w:val="28"/>
        </w:rPr>
        <w:t>В 201</w:t>
      </w:r>
      <w:r w:rsidR="00BC6712">
        <w:rPr>
          <w:rFonts w:ascii="Times New Roman" w:hAnsi="Times New Roman" w:cs="Times New Roman"/>
          <w:sz w:val="28"/>
          <w:szCs w:val="28"/>
        </w:rPr>
        <w:t>8</w:t>
      </w:r>
      <w:r w:rsidRPr="00CB30EE">
        <w:rPr>
          <w:rFonts w:ascii="Times New Roman" w:hAnsi="Times New Roman" w:cs="Times New Roman"/>
          <w:sz w:val="28"/>
          <w:szCs w:val="28"/>
        </w:rPr>
        <w:t xml:space="preserve"> году численность занимающихся спортом составила 2</w:t>
      </w:r>
      <w:r w:rsidR="00BC6712">
        <w:rPr>
          <w:rFonts w:ascii="Times New Roman" w:hAnsi="Times New Roman" w:cs="Times New Roman"/>
          <w:sz w:val="28"/>
          <w:szCs w:val="28"/>
        </w:rPr>
        <w:t>221</w:t>
      </w:r>
      <w:r w:rsidRPr="00CB30EE">
        <w:rPr>
          <w:rFonts w:ascii="Times New Roman" w:hAnsi="Times New Roman" w:cs="Times New Roman"/>
          <w:sz w:val="28"/>
          <w:szCs w:val="28"/>
        </w:rPr>
        <w:t xml:space="preserve"> человек.</w:t>
      </w:r>
    </w:p>
    <w:p w:rsidR="00A22CA6" w:rsidRDefault="00A22CA6" w:rsidP="00A22CA6">
      <w:pPr>
        <w:spacing w:after="0" w:line="240" w:lineRule="auto"/>
        <w:ind w:firstLine="709"/>
        <w:jc w:val="both"/>
        <w:rPr>
          <w:rFonts w:ascii="Times New Roman" w:hAnsi="Times New Roman" w:cs="Times New Roman"/>
          <w:sz w:val="28"/>
          <w:szCs w:val="28"/>
        </w:rPr>
      </w:pPr>
    </w:p>
    <w:p w:rsidR="00A22CA6" w:rsidRPr="00A22CA6" w:rsidRDefault="00A22CA6" w:rsidP="00A22CA6">
      <w:pPr>
        <w:spacing w:after="0" w:line="240" w:lineRule="auto"/>
        <w:jc w:val="both"/>
        <w:rPr>
          <w:rFonts w:ascii="Times New Roman" w:hAnsi="Times New Roman" w:cs="Times New Roman"/>
          <w:i/>
          <w:sz w:val="28"/>
          <w:szCs w:val="28"/>
        </w:rPr>
      </w:pPr>
      <w:r w:rsidRPr="00A22CA6">
        <w:rPr>
          <w:rFonts w:ascii="Times New Roman" w:hAnsi="Times New Roman" w:cs="Times New Roman"/>
          <w:i/>
          <w:sz w:val="28"/>
          <w:szCs w:val="28"/>
        </w:rPr>
        <w:t>6.5. Средства массовой информации</w:t>
      </w:r>
    </w:p>
    <w:p w:rsidR="00A22CA6" w:rsidRPr="00CB30EE" w:rsidRDefault="00A22CA6" w:rsidP="00A22C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Печатные издания: газета «Наша Свеча</w:t>
      </w:r>
      <w:r w:rsidR="00CE39FE">
        <w:rPr>
          <w:rFonts w:ascii="Times New Roman" w:hAnsi="Times New Roman" w:cs="Times New Roman"/>
          <w:sz w:val="28"/>
          <w:szCs w:val="28"/>
        </w:rPr>
        <w:t>»</w:t>
      </w:r>
      <w:r>
        <w:rPr>
          <w:rFonts w:ascii="Times New Roman" w:hAnsi="Times New Roman" w:cs="Times New Roman"/>
          <w:sz w:val="28"/>
          <w:szCs w:val="28"/>
        </w:rPr>
        <w:t xml:space="preserve">, периодичность выхода: </w:t>
      </w:r>
      <w:r w:rsidR="00CE39FE">
        <w:rPr>
          <w:rFonts w:ascii="Times New Roman" w:hAnsi="Times New Roman" w:cs="Times New Roman"/>
          <w:sz w:val="28"/>
          <w:szCs w:val="28"/>
        </w:rPr>
        <w:t>3 раза в неделю.</w:t>
      </w:r>
    </w:p>
    <w:p w:rsidR="00CB30EE" w:rsidRPr="00CB30EE" w:rsidRDefault="00CB30EE" w:rsidP="00A22CA6">
      <w:pPr>
        <w:spacing w:after="0"/>
        <w:ind w:firstLine="709"/>
        <w:jc w:val="both"/>
        <w:rPr>
          <w:rFonts w:ascii="Times New Roman" w:hAnsi="Times New Roman" w:cs="Times New Roman"/>
          <w:sz w:val="28"/>
          <w:szCs w:val="28"/>
        </w:rPr>
      </w:pPr>
    </w:p>
    <w:p w:rsidR="00EA1388" w:rsidRPr="00A22CA6" w:rsidRDefault="00EA1388" w:rsidP="00A22CA6">
      <w:pPr>
        <w:pStyle w:val="a5"/>
        <w:numPr>
          <w:ilvl w:val="0"/>
          <w:numId w:val="11"/>
        </w:numPr>
        <w:tabs>
          <w:tab w:val="left" w:pos="426"/>
        </w:tabs>
        <w:ind w:left="0" w:firstLine="0"/>
        <w:jc w:val="both"/>
        <w:rPr>
          <w:rFonts w:ascii="Times New Roman" w:eastAsia="Times New Roman" w:hAnsi="Times New Roman" w:cs="Times New Roman"/>
          <w:sz w:val="24"/>
          <w:szCs w:val="24"/>
        </w:rPr>
      </w:pPr>
      <w:r w:rsidRPr="00A22CA6">
        <w:rPr>
          <w:rFonts w:ascii="Times New Roman" w:eastAsia="Times New Roman" w:hAnsi="Times New Roman" w:cs="Times New Roman"/>
          <w:b/>
          <w:bCs/>
          <w:color w:val="000000"/>
          <w:sz w:val="28"/>
          <w:szCs w:val="28"/>
        </w:rPr>
        <w:t>Муниципальный бюджет</w:t>
      </w:r>
    </w:p>
    <w:p w:rsidR="00A22CA6" w:rsidRPr="00A22CA6" w:rsidRDefault="00A22CA6" w:rsidP="00A22CA6">
      <w:pPr>
        <w:pStyle w:val="2"/>
        <w:spacing w:after="0" w:line="240" w:lineRule="auto"/>
        <w:ind w:firstLine="709"/>
        <w:jc w:val="both"/>
        <w:rPr>
          <w:rFonts w:ascii="Times New Roman" w:hAnsi="Times New Roman" w:cs="Times New Roman"/>
          <w:sz w:val="28"/>
          <w:szCs w:val="28"/>
        </w:rPr>
      </w:pPr>
      <w:r w:rsidRPr="00A22CA6">
        <w:rPr>
          <w:rFonts w:ascii="Times New Roman" w:hAnsi="Times New Roman" w:cs="Times New Roman"/>
          <w:sz w:val="28"/>
          <w:szCs w:val="28"/>
        </w:rPr>
        <w:t>Объем доходов консолидированного бюджета Свечинского района с учетом безвозмездных перечислений из областного бюджета  по итогам  201</w:t>
      </w:r>
      <w:r w:rsidR="00367984">
        <w:rPr>
          <w:rFonts w:ascii="Times New Roman" w:hAnsi="Times New Roman" w:cs="Times New Roman"/>
          <w:sz w:val="28"/>
          <w:szCs w:val="28"/>
        </w:rPr>
        <w:t>8</w:t>
      </w:r>
      <w:r w:rsidRPr="00A22CA6">
        <w:rPr>
          <w:rFonts w:ascii="Times New Roman" w:hAnsi="Times New Roman" w:cs="Times New Roman"/>
          <w:sz w:val="28"/>
          <w:szCs w:val="28"/>
        </w:rPr>
        <w:t xml:space="preserve"> года составил </w:t>
      </w:r>
      <w:r w:rsidR="00367984">
        <w:rPr>
          <w:rFonts w:ascii="Times New Roman" w:hAnsi="Times New Roman" w:cs="Times New Roman"/>
          <w:sz w:val="28"/>
          <w:szCs w:val="28"/>
        </w:rPr>
        <w:t>156980,1</w:t>
      </w:r>
      <w:r w:rsidRPr="00A22CA6">
        <w:rPr>
          <w:rFonts w:ascii="Times New Roman" w:hAnsi="Times New Roman" w:cs="Times New Roman"/>
          <w:sz w:val="28"/>
          <w:szCs w:val="28"/>
        </w:rPr>
        <w:t xml:space="preserve"> тыс. рублей, годовые плановые назначения исполнены на </w:t>
      </w:r>
      <w:r w:rsidR="00367984">
        <w:rPr>
          <w:rFonts w:ascii="Times New Roman" w:hAnsi="Times New Roman" w:cs="Times New Roman"/>
          <w:sz w:val="28"/>
          <w:szCs w:val="28"/>
        </w:rPr>
        <w:t>96,9</w:t>
      </w:r>
      <w:r w:rsidRPr="00A22CA6">
        <w:rPr>
          <w:rFonts w:ascii="Times New Roman" w:hAnsi="Times New Roman" w:cs="Times New Roman"/>
          <w:sz w:val="28"/>
          <w:szCs w:val="28"/>
        </w:rPr>
        <w:t>%.</w:t>
      </w:r>
    </w:p>
    <w:p w:rsidR="00A22CA6" w:rsidRDefault="00A22CA6" w:rsidP="00A22CA6">
      <w:pPr>
        <w:widowControl w:val="0"/>
        <w:spacing w:after="0"/>
        <w:jc w:val="center"/>
        <w:rPr>
          <w:rFonts w:ascii="Times New Roman" w:hAnsi="Times New Roman" w:cs="Times New Roman"/>
          <w:b/>
          <w:sz w:val="28"/>
          <w:szCs w:val="28"/>
        </w:rPr>
      </w:pPr>
    </w:p>
    <w:p w:rsidR="00A22CA6" w:rsidRPr="00A22CA6" w:rsidRDefault="00A22CA6" w:rsidP="00A22CA6">
      <w:pPr>
        <w:widowControl w:val="0"/>
        <w:spacing w:after="0"/>
        <w:jc w:val="center"/>
        <w:rPr>
          <w:rFonts w:ascii="Times New Roman" w:hAnsi="Times New Roman" w:cs="Times New Roman"/>
          <w:b/>
          <w:sz w:val="28"/>
          <w:szCs w:val="28"/>
        </w:rPr>
      </w:pPr>
      <w:r w:rsidRPr="00A22CA6">
        <w:rPr>
          <w:rFonts w:ascii="Times New Roman" w:hAnsi="Times New Roman" w:cs="Times New Roman"/>
          <w:b/>
          <w:sz w:val="28"/>
          <w:szCs w:val="28"/>
        </w:rPr>
        <w:t>Объем доходов и расходов местного бюджета</w:t>
      </w:r>
    </w:p>
    <w:tbl>
      <w:tblPr>
        <w:tblW w:w="9214"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954"/>
        <w:gridCol w:w="1744"/>
        <w:gridCol w:w="1516"/>
      </w:tblGrid>
      <w:tr w:rsidR="00A22CA6" w:rsidRPr="00A22CA6" w:rsidTr="00A22CA6">
        <w:trPr>
          <w:tblCellSpacing w:w="5" w:type="nil"/>
        </w:trPr>
        <w:tc>
          <w:tcPr>
            <w:tcW w:w="5954" w:type="dxa"/>
          </w:tcPr>
          <w:p w:rsidR="00A22CA6" w:rsidRPr="00A22CA6" w:rsidRDefault="00A22CA6" w:rsidP="00A22CA6">
            <w:pPr>
              <w:widowControl w:val="0"/>
              <w:spacing w:after="0"/>
              <w:jc w:val="center"/>
              <w:rPr>
                <w:rFonts w:ascii="Times New Roman" w:hAnsi="Times New Roman" w:cs="Times New Roman"/>
                <w:b/>
                <w:sz w:val="24"/>
                <w:szCs w:val="24"/>
              </w:rPr>
            </w:pPr>
            <w:r w:rsidRPr="00A22CA6">
              <w:rPr>
                <w:rFonts w:ascii="Times New Roman" w:hAnsi="Times New Roman" w:cs="Times New Roman"/>
                <w:b/>
                <w:sz w:val="24"/>
                <w:szCs w:val="24"/>
              </w:rPr>
              <w:t>Показатель</w:t>
            </w:r>
          </w:p>
        </w:tc>
        <w:tc>
          <w:tcPr>
            <w:tcW w:w="1744" w:type="dxa"/>
          </w:tcPr>
          <w:p w:rsidR="00A22CA6" w:rsidRPr="00A22CA6" w:rsidRDefault="00A22CA6" w:rsidP="00A22CA6">
            <w:pPr>
              <w:widowControl w:val="0"/>
              <w:spacing w:after="0"/>
              <w:jc w:val="center"/>
              <w:rPr>
                <w:rFonts w:ascii="Times New Roman" w:hAnsi="Times New Roman" w:cs="Times New Roman"/>
                <w:b/>
                <w:sz w:val="24"/>
                <w:szCs w:val="24"/>
              </w:rPr>
            </w:pPr>
            <w:r w:rsidRPr="00A22CA6">
              <w:rPr>
                <w:rFonts w:ascii="Times New Roman" w:hAnsi="Times New Roman" w:cs="Times New Roman"/>
                <w:b/>
                <w:sz w:val="24"/>
                <w:szCs w:val="24"/>
              </w:rPr>
              <w:t>Единица измерения</w:t>
            </w:r>
          </w:p>
        </w:tc>
        <w:tc>
          <w:tcPr>
            <w:tcW w:w="1516" w:type="dxa"/>
          </w:tcPr>
          <w:p w:rsidR="00A22CA6" w:rsidRPr="00A22CA6" w:rsidRDefault="00A22CA6" w:rsidP="00367984">
            <w:pPr>
              <w:widowControl w:val="0"/>
              <w:spacing w:after="0"/>
              <w:jc w:val="center"/>
              <w:rPr>
                <w:rFonts w:ascii="Times New Roman" w:hAnsi="Times New Roman" w:cs="Times New Roman"/>
                <w:b/>
                <w:sz w:val="24"/>
                <w:szCs w:val="24"/>
              </w:rPr>
            </w:pPr>
            <w:r w:rsidRPr="00A22CA6">
              <w:rPr>
                <w:rFonts w:ascii="Times New Roman" w:hAnsi="Times New Roman" w:cs="Times New Roman"/>
                <w:b/>
                <w:sz w:val="24"/>
                <w:szCs w:val="24"/>
              </w:rPr>
              <w:t>201</w:t>
            </w:r>
            <w:r w:rsidR="00367984">
              <w:rPr>
                <w:rFonts w:ascii="Times New Roman" w:hAnsi="Times New Roman" w:cs="Times New Roman"/>
                <w:b/>
                <w:sz w:val="24"/>
                <w:szCs w:val="24"/>
              </w:rPr>
              <w:t>8</w:t>
            </w:r>
            <w:r w:rsidRPr="00A22CA6">
              <w:rPr>
                <w:rFonts w:ascii="Times New Roman" w:hAnsi="Times New Roman" w:cs="Times New Roman"/>
                <w:b/>
                <w:sz w:val="24"/>
                <w:szCs w:val="24"/>
              </w:rPr>
              <w:t xml:space="preserve"> г.</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Доходы, всего </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156980,1</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Собственные доходы </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45592,4</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в том числе: </w:t>
            </w:r>
            <w:proofErr w:type="gramStart"/>
            <w:r w:rsidRPr="00A22CA6">
              <w:rPr>
                <w:rFonts w:ascii="Times New Roman" w:hAnsi="Times New Roman" w:cs="Times New Roman"/>
                <w:sz w:val="24"/>
                <w:szCs w:val="24"/>
              </w:rPr>
              <w:t>налоговые</w:t>
            </w:r>
            <w:proofErr w:type="gramEnd"/>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32923,5</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из них  по основным видам</w:t>
            </w:r>
          </w:p>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        НДФЛ </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p>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A22CA6" w:rsidP="00A22CA6">
            <w:pPr>
              <w:widowControl w:val="0"/>
              <w:spacing w:after="0"/>
              <w:jc w:val="center"/>
              <w:rPr>
                <w:rFonts w:ascii="Times New Roman" w:hAnsi="Times New Roman" w:cs="Times New Roman"/>
                <w:sz w:val="24"/>
                <w:szCs w:val="24"/>
              </w:rPr>
            </w:pPr>
          </w:p>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12598,1</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        ЕНВД</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1802,9</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        УСНО</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6497,7</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        Налог на имущество организаций</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5181,9</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неналоговые </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12668,9</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lastRenderedPageBreak/>
              <w:t xml:space="preserve">из них по основным видам: </w:t>
            </w:r>
          </w:p>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        арендная плата за землю</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p>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A22CA6" w:rsidP="00A22CA6">
            <w:pPr>
              <w:widowControl w:val="0"/>
              <w:spacing w:after="0"/>
              <w:jc w:val="center"/>
              <w:rPr>
                <w:rFonts w:ascii="Times New Roman" w:hAnsi="Times New Roman" w:cs="Times New Roman"/>
                <w:sz w:val="24"/>
                <w:szCs w:val="24"/>
              </w:rPr>
            </w:pPr>
          </w:p>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1390,3</w:t>
            </w:r>
          </w:p>
        </w:tc>
      </w:tr>
      <w:tr w:rsidR="00A22CA6" w:rsidRPr="00A22CA6" w:rsidTr="00A22CA6">
        <w:trPr>
          <w:tblCellSpacing w:w="5" w:type="nil"/>
        </w:trPr>
        <w:tc>
          <w:tcPr>
            <w:tcW w:w="5954" w:type="dxa"/>
          </w:tcPr>
          <w:p w:rsidR="00A22CA6" w:rsidRPr="00A22CA6" w:rsidRDefault="00A22CA6" w:rsidP="00A22CA6">
            <w:pPr>
              <w:widowControl w:val="0"/>
              <w:spacing w:after="0"/>
              <w:ind w:left="244" w:hanging="244"/>
              <w:rPr>
                <w:rFonts w:ascii="Times New Roman" w:hAnsi="Times New Roman" w:cs="Times New Roman"/>
                <w:sz w:val="24"/>
                <w:szCs w:val="24"/>
              </w:rPr>
            </w:pPr>
            <w:r w:rsidRPr="00A22CA6">
              <w:rPr>
                <w:rFonts w:ascii="Times New Roman" w:hAnsi="Times New Roman" w:cs="Times New Roman"/>
                <w:sz w:val="24"/>
                <w:szCs w:val="24"/>
              </w:rPr>
              <w:t xml:space="preserve">        доходы от сдачи в аренду </w:t>
            </w:r>
            <w:proofErr w:type="spellStart"/>
            <w:r w:rsidRPr="00A22CA6">
              <w:rPr>
                <w:rFonts w:ascii="Times New Roman" w:hAnsi="Times New Roman" w:cs="Times New Roman"/>
                <w:sz w:val="24"/>
                <w:szCs w:val="24"/>
              </w:rPr>
              <w:t>иму-щества</w:t>
            </w:r>
            <w:proofErr w:type="spellEnd"/>
            <w:r w:rsidRPr="00A22CA6">
              <w:rPr>
                <w:rFonts w:ascii="Times New Roman" w:hAnsi="Times New Roman" w:cs="Times New Roman"/>
                <w:sz w:val="24"/>
                <w:szCs w:val="24"/>
              </w:rPr>
              <w:t xml:space="preserve">, </w:t>
            </w:r>
            <w:proofErr w:type="gramStart"/>
            <w:r w:rsidRPr="00A22CA6">
              <w:rPr>
                <w:rFonts w:ascii="Times New Roman" w:hAnsi="Times New Roman" w:cs="Times New Roman"/>
                <w:sz w:val="24"/>
                <w:szCs w:val="24"/>
              </w:rPr>
              <w:t>находящегося</w:t>
            </w:r>
            <w:proofErr w:type="gramEnd"/>
            <w:r w:rsidRPr="00A22CA6">
              <w:rPr>
                <w:rFonts w:ascii="Times New Roman" w:hAnsi="Times New Roman" w:cs="Times New Roman"/>
                <w:sz w:val="24"/>
                <w:szCs w:val="24"/>
              </w:rPr>
              <w:t xml:space="preserve"> в </w:t>
            </w:r>
            <w:proofErr w:type="spellStart"/>
            <w:r w:rsidRPr="00A22CA6">
              <w:rPr>
                <w:rFonts w:ascii="Times New Roman" w:hAnsi="Times New Roman" w:cs="Times New Roman"/>
                <w:sz w:val="24"/>
                <w:szCs w:val="24"/>
              </w:rPr>
              <w:t>мун</w:t>
            </w:r>
            <w:proofErr w:type="spellEnd"/>
            <w:r w:rsidRPr="00A22CA6">
              <w:rPr>
                <w:rFonts w:ascii="Times New Roman" w:hAnsi="Times New Roman" w:cs="Times New Roman"/>
                <w:sz w:val="24"/>
                <w:szCs w:val="24"/>
              </w:rPr>
              <w:t xml:space="preserve">. </w:t>
            </w:r>
            <w:proofErr w:type="spellStart"/>
            <w:r w:rsidRPr="00A22CA6">
              <w:rPr>
                <w:rFonts w:ascii="Times New Roman" w:hAnsi="Times New Roman" w:cs="Times New Roman"/>
                <w:sz w:val="24"/>
                <w:szCs w:val="24"/>
              </w:rPr>
              <w:t>собст</w:t>
            </w:r>
            <w:proofErr w:type="spellEnd"/>
            <w:r w:rsidRPr="00A22CA6">
              <w:rPr>
                <w:rFonts w:ascii="Times New Roman" w:hAnsi="Times New Roman" w:cs="Times New Roman"/>
                <w:sz w:val="24"/>
                <w:szCs w:val="24"/>
              </w:rPr>
              <w:t>.</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p>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A22CA6" w:rsidP="00A22CA6">
            <w:pPr>
              <w:widowControl w:val="0"/>
              <w:spacing w:after="0"/>
              <w:jc w:val="center"/>
              <w:rPr>
                <w:rFonts w:ascii="Times New Roman" w:hAnsi="Times New Roman" w:cs="Times New Roman"/>
                <w:sz w:val="24"/>
                <w:szCs w:val="24"/>
              </w:rPr>
            </w:pPr>
          </w:p>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947,6</w:t>
            </w:r>
          </w:p>
        </w:tc>
      </w:tr>
      <w:tr w:rsidR="00A22CA6" w:rsidRPr="00A22CA6" w:rsidTr="00A22CA6">
        <w:trPr>
          <w:tblCellSpacing w:w="5" w:type="nil"/>
        </w:trPr>
        <w:tc>
          <w:tcPr>
            <w:tcW w:w="5954" w:type="dxa"/>
          </w:tcPr>
          <w:p w:rsidR="00A22CA6" w:rsidRPr="00A22CA6" w:rsidRDefault="00A22CA6" w:rsidP="00A22CA6">
            <w:pPr>
              <w:widowControl w:val="0"/>
              <w:spacing w:after="0"/>
              <w:ind w:left="244" w:hanging="244"/>
              <w:rPr>
                <w:rFonts w:ascii="Times New Roman" w:hAnsi="Times New Roman" w:cs="Times New Roman"/>
                <w:sz w:val="24"/>
                <w:szCs w:val="24"/>
              </w:rPr>
            </w:pPr>
            <w:r w:rsidRPr="00A22CA6">
              <w:rPr>
                <w:rFonts w:ascii="Times New Roman" w:hAnsi="Times New Roman" w:cs="Times New Roman"/>
                <w:sz w:val="24"/>
                <w:szCs w:val="24"/>
              </w:rPr>
              <w:t xml:space="preserve">        доходы от продажи имущества, находящегося в </w:t>
            </w:r>
            <w:proofErr w:type="spellStart"/>
            <w:r w:rsidRPr="00A22CA6">
              <w:rPr>
                <w:rFonts w:ascii="Times New Roman" w:hAnsi="Times New Roman" w:cs="Times New Roman"/>
                <w:sz w:val="24"/>
                <w:szCs w:val="24"/>
              </w:rPr>
              <w:t>мун</w:t>
            </w:r>
            <w:proofErr w:type="spellEnd"/>
            <w:r w:rsidRPr="00A22CA6">
              <w:rPr>
                <w:rFonts w:ascii="Times New Roman" w:hAnsi="Times New Roman" w:cs="Times New Roman"/>
                <w:sz w:val="24"/>
                <w:szCs w:val="24"/>
              </w:rPr>
              <w:t xml:space="preserve">. </w:t>
            </w:r>
            <w:proofErr w:type="spellStart"/>
            <w:r w:rsidRPr="00A22CA6">
              <w:rPr>
                <w:rFonts w:ascii="Times New Roman" w:hAnsi="Times New Roman" w:cs="Times New Roman"/>
                <w:sz w:val="24"/>
                <w:szCs w:val="24"/>
              </w:rPr>
              <w:t>собст</w:t>
            </w:r>
            <w:proofErr w:type="spellEnd"/>
            <w:r w:rsidRPr="00A22CA6">
              <w:rPr>
                <w:rFonts w:ascii="Times New Roman" w:hAnsi="Times New Roman" w:cs="Times New Roman"/>
                <w:sz w:val="24"/>
                <w:szCs w:val="24"/>
              </w:rPr>
              <w:t>.</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p>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A22CA6" w:rsidP="00A22CA6">
            <w:pPr>
              <w:widowControl w:val="0"/>
              <w:spacing w:after="0"/>
              <w:jc w:val="center"/>
              <w:rPr>
                <w:rFonts w:ascii="Times New Roman" w:hAnsi="Times New Roman" w:cs="Times New Roman"/>
                <w:sz w:val="24"/>
                <w:szCs w:val="24"/>
              </w:rPr>
            </w:pPr>
          </w:p>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1100,3</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Безвозмездные поступления</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111387,7</w:t>
            </w:r>
          </w:p>
        </w:tc>
      </w:tr>
      <w:tr w:rsidR="00A22CA6" w:rsidRPr="00A22CA6" w:rsidTr="00A22CA6">
        <w:trPr>
          <w:tblCellSpacing w:w="5" w:type="nil"/>
        </w:trPr>
        <w:tc>
          <w:tcPr>
            <w:tcW w:w="5954" w:type="dxa"/>
          </w:tcPr>
          <w:p w:rsidR="00A22CA6" w:rsidRPr="00A22CA6" w:rsidRDefault="00A22CA6" w:rsidP="00A22CA6">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Расходы, всего </w:t>
            </w:r>
          </w:p>
        </w:tc>
        <w:tc>
          <w:tcPr>
            <w:tcW w:w="1744" w:type="dxa"/>
          </w:tcPr>
          <w:p w:rsidR="00A22CA6" w:rsidRPr="00A22CA6" w:rsidRDefault="00A22CA6" w:rsidP="00A22CA6">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тыс. руб.</w:t>
            </w:r>
          </w:p>
        </w:tc>
        <w:tc>
          <w:tcPr>
            <w:tcW w:w="1516" w:type="dxa"/>
          </w:tcPr>
          <w:p w:rsidR="00A22CA6" w:rsidRPr="00A22CA6" w:rsidRDefault="00367984" w:rsidP="00A22CA6">
            <w:pPr>
              <w:widowControl w:val="0"/>
              <w:spacing w:after="0"/>
              <w:jc w:val="center"/>
              <w:rPr>
                <w:rFonts w:ascii="Times New Roman" w:hAnsi="Times New Roman" w:cs="Times New Roman"/>
                <w:sz w:val="24"/>
                <w:szCs w:val="24"/>
              </w:rPr>
            </w:pPr>
            <w:r>
              <w:rPr>
                <w:rFonts w:ascii="Times New Roman" w:hAnsi="Times New Roman" w:cs="Times New Roman"/>
                <w:sz w:val="24"/>
                <w:szCs w:val="24"/>
              </w:rPr>
              <w:t>173861,7</w:t>
            </w:r>
          </w:p>
        </w:tc>
      </w:tr>
      <w:tr w:rsidR="00367984" w:rsidRPr="00A22CA6" w:rsidTr="00940023">
        <w:trPr>
          <w:trHeight w:val="600"/>
          <w:tblCellSpacing w:w="5" w:type="nil"/>
        </w:trPr>
        <w:tc>
          <w:tcPr>
            <w:tcW w:w="5954" w:type="dxa"/>
          </w:tcPr>
          <w:p w:rsidR="00367984" w:rsidRPr="00A22CA6" w:rsidRDefault="00367984" w:rsidP="00940023">
            <w:pPr>
              <w:widowControl w:val="0"/>
              <w:spacing w:after="0"/>
              <w:rPr>
                <w:rFonts w:ascii="Times New Roman" w:hAnsi="Times New Roman" w:cs="Times New Roman"/>
                <w:sz w:val="24"/>
                <w:szCs w:val="24"/>
              </w:rPr>
            </w:pPr>
            <w:r w:rsidRPr="00A22CA6">
              <w:rPr>
                <w:rFonts w:ascii="Times New Roman" w:hAnsi="Times New Roman" w:cs="Times New Roman"/>
                <w:sz w:val="24"/>
                <w:szCs w:val="24"/>
              </w:rPr>
              <w:t xml:space="preserve">Доля дотаций и поступлений по дополнительному нормативу в собственных доходах бюджета (по БК) </w:t>
            </w:r>
          </w:p>
        </w:tc>
        <w:tc>
          <w:tcPr>
            <w:tcW w:w="1744" w:type="dxa"/>
          </w:tcPr>
          <w:p w:rsidR="00367984" w:rsidRPr="00A22CA6" w:rsidRDefault="00367984" w:rsidP="00940023">
            <w:pPr>
              <w:widowControl w:val="0"/>
              <w:spacing w:after="0"/>
              <w:jc w:val="center"/>
              <w:rPr>
                <w:rFonts w:ascii="Times New Roman" w:hAnsi="Times New Roman" w:cs="Times New Roman"/>
                <w:sz w:val="24"/>
                <w:szCs w:val="24"/>
              </w:rPr>
            </w:pPr>
          </w:p>
          <w:p w:rsidR="00367984" w:rsidRPr="00A22CA6" w:rsidRDefault="00367984" w:rsidP="00940023">
            <w:pPr>
              <w:widowControl w:val="0"/>
              <w:spacing w:after="0"/>
              <w:jc w:val="center"/>
              <w:rPr>
                <w:rFonts w:ascii="Times New Roman" w:hAnsi="Times New Roman" w:cs="Times New Roman"/>
                <w:sz w:val="24"/>
                <w:szCs w:val="24"/>
              </w:rPr>
            </w:pPr>
            <w:r w:rsidRPr="00A22CA6">
              <w:rPr>
                <w:rFonts w:ascii="Times New Roman" w:hAnsi="Times New Roman" w:cs="Times New Roman"/>
                <w:sz w:val="24"/>
                <w:szCs w:val="24"/>
              </w:rPr>
              <w:t>%</w:t>
            </w:r>
          </w:p>
        </w:tc>
        <w:tc>
          <w:tcPr>
            <w:tcW w:w="1516" w:type="dxa"/>
          </w:tcPr>
          <w:p w:rsidR="00367984" w:rsidRPr="00A22CA6" w:rsidRDefault="00367984" w:rsidP="00940023">
            <w:pPr>
              <w:widowControl w:val="0"/>
              <w:spacing w:after="0"/>
              <w:jc w:val="center"/>
              <w:rPr>
                <w:rFonts w:ascii="Times New Roman" w:hAnsi="Times New Roman" w:cs="Times New Roman"/>
                <w:sz w:val="24"/>
                <w:szCs w:val="24"/>
              </w:rPr>
            </w:pPr>
          </w:p>
          <w:p w:rsidR="00367984" w:rsidRPr="00A22CA6" w:rsidRDefault="00367984" w:rsidP="00940023">
            <w:pPr>
              <w:widowControl w:val="0"/>
              <w:spacing w:after="0"/>
              <w:jc w:val="center"/>
              <w:rPr>
                <w:rFonts w:ascii="Times New Roman" w:hAnsi="Times New Roman" w:cs="Times New Roman"/>
                <w:sz w:val="24"/>
                <w:szCs w:val="24"/>
              </w:rPr>
            </w:pPr>
            <w:r>
              <w:rPr>
                <w:rFonts w:ascii="Times New Roman" w:hAnsi="Times New Roman" w:cs="Times New Roman"/>
                <w:sz w:val="24"/>
                <w:szCs w:val="24"/>
              </w:rPr>
              <w:t>20,4</w:t>
            </w:r>
          </w:p>
        </w:tc>
      </w:tr>
    </w:tbl>
    <w:p w:rsidR="00A22CA6" w:rsidRDefault="00A22CA6" w:rsidP="00A22CA6">
      <w:pPr>
        <w:pStyle w:val="2"/>
        <w:spacing w:after="0" w:line="240" w:lineRule="auto"/>
        <w:jc w:val="both"/>
        <w:rPr>
          <w:rFonts w:ascii="Times New Roman" w:hAnsi="Times New Roman" w:cs="Times New Roman"/>
          <w:sz w:val="28"/>
          <w:szCs w:val="28"/>
        </w:rPr>
      </w:pPr>
    </w:p>
    <w:p w:rsidR="00367984" w:rsidRDefault="00A22CA6" w:rsidP="00A22CA6">
      <w:pPr>
        <w:spacing w:after="0" w:line="240" w:lineRule="auto"/>
        <w:ind w:firstLine="709"/>
        <w:jc w:val="both"/>
        <w:rPr>
          <w:rFonts w:ascii="Times New Roman" w:hAnsi="Times New Roman" w:cs="Times New Roman"/>
          <w:sz w:val="28"/>
          <w:szCs w:val="28"/>
        </w:rPr>
      </w:pPr>
      <w:r w:rsidRPr="00A22CA6">
        <w:rPr>
          <w:rFonts w:ascii="Times New Roman" w:hAnsi="Times New Roman" w:cs="Times New Roman"/>
          <w:sz w:val="28"/>
          <w:szCs w:val="28"/>
        </w:rPr>
        <w:t>Консолидированный бюджет Свечинского района по собственным доходам за 201</w:t>
      </w:r>
      <w:r w:rsidR="00367984">
        <w:rPr>
          <w:rFonts w:ascii="Times New Roman" w:hAnsi="Times New Roman" w:cs="Times New Roman"/>
          <w:sz w:val="28"/>
          <w:szCs w:val="28"/>
        </w:rPr>
        <w:t>8</w:t>
      </w:r>
      <w:r w:rsidRPr="00A22CA6">
        <w:rPr>
          <w:rFonts w:ascii="Times New Roman" w:hAnsi="Times New Roman" w:cs="Times New Roman"/>
          <w:sz w:val="28"/>
          <w:szCs w:val="28"/>
        </w:rPr>
        <w:t xml:space="preserve"> год исполнен в сумме </w:t>
      </w:r>
      <w:r w:rsidR="00367984">
        <w:rPr>
          <w:rFonts w:ascii="Times New Roman" w:hAnsi="Times New Roman" w:cs="Times New Roman"/>
          <w:sz w:val="28"/>
          <w:szCs w:val="28"/>
        </w:rPr>
        <w:t>45592,4</w:t>
      </w:r>
      <w:r w:rsidRPr="00A22CA6">
        <w:rPr>
          <w:rFonts w:ascii="Times New Roman" w:hAnsi="Times New Roman" w:cs="Times New Roman"/>
          <w:sz w:val="28"/>
          <w:szCs w:val="28"/>
        </w:rPr>
        <w:t xml:space="preserve"> тыс. руб. или </w:t>
      </w:r>
      <w:r w:rsidR="00367984">
        <w:rPr>
          <w:rFonts w:ascii="Times New Roman" w:hAnsi="Times New Roman" w:cs="Times New Roman"/>
          <w:sz w:val="28"/>
          <w:szCs w:val="28"/>
        </w:rPr>
        <w:t>91,6</w:t>
      </w:r>
      <w:r w:rsidRPr="00A22CA6">
        <w:rPr>
          <w:rFonts w:ascii="Times New Roman" w:hAnsi="Times New Roman" w:cs="Times New Roman"/>
          <w:sz w:val="28"/>
          <w:szCs w:val="28"/>
        </w:rPr>
        <w:t>% к  годовым плановым назначениям, с ростом к 201</w:t>
      </w:r>
      <w:r w:rsidR="00367984">
        <w:rPr>
          <w:rFonts w:ascii="Times New Roman" w:hAnsi="Times New Roman" w:cs="Times New Roman"/>
          <w:sz w:val="28"/>
          <w:szCs w:val="28"/>
        </w:rPr>
        <w:t>7</w:t>
      </w:r>
      <w:r w:rsidRPr="00A22CA6">
        <w:rPr>
          <w:rFonts w:ascii="Times New Roman" w:hAnsi="Times New Roman" w:cs="Times New Roman"/>
          <w:sz w:val="28"/>
          <w:szCs w:val="28"/>
        </w:rPr>
        <w:t xml:space="preserve"> году на </w:t>
      </w:r>
      <w:r w:rsidR="00367984">
        <w:rPr>
          <w:rFonts w:ascii="Times New Roman" w:hAnsi="Times New Roman" w:cs="Times New Roman"/>
          <w:sz w:val="28"/>
          <w:szCs w:val="28"/>
        </w:rPr>
        <w:t>0,2</w:t>
      </w:r>
      <w:r w:rsidRPr="00A22CA6">
        <w:rPr>
          <w:rFonts w:ascii="Times New Roman" w:hAnsi="Times New Roman" w:cs="Times New Roman"/>
          <w:sz w:val="28"/>
          <w:szCs w:val="28"/>
        </w:rPr>
        <w:t xml:space="preserve">% </w:t>
      </w:r>
      <w:r w:rsidR="00367984">
        <w:rPr>
          <w:rFonts w:ascii="Times New Roman" w:hAnsi="Times New Roman" w:cs="Times New Roman"/>
          <w:sz w:val="28"/>
          <w:szCs w:val="28"/>
        </w:rPr>
        <w:t>.</w:t>
      </w:r>
    </w:p>
    <w:p w:rsidR="00367984" w:rsidRDefault="00A22CA6" w:rsidP="00A22CA6">
      <w:pPr>
        <w:spacing w:after="0" w:line="240" w:lineRule="auto"/>
        <w:ind w:firstLine="709"/>
        <w:jc w:val="both"/>
        <w:rPr>
          <w:rFonts w:ascii="Times New Roman" w:hAnsi="Times New Roman" w:cs="Times New Roman"/>
          <w:sz w:val="28"/>
          <w:szCs w:val="28"/>
        </w:rPr>
      </w:pPr>
      <w:r w:rsidRPr="00A22CA6">
        <w:rPr>
          <w:rFonts w:ascii="Times New Roman" w:hAnsi="Times New Roman" w:cs="Times New Roman"/>
          <w:sz w:val="28"/>
          <w:szCs w:val="28"/>
        </w:rPr>
        <w:t xml:space="preserve">Основными доходными источниками консолидированного бюджета муниципального образования являются налоговые доходы. </w:t>
      </w:r>
      <w:r>
        <w:rPr>
          <w:rFonts w:ascii="Times New Roman" w:hAnsi="Times New Roman" w:cs="Times New Roman"/>
          <w:sz w:val="28"/>
          <w:szCs w:val="28"/>
        </w:rPr>
        <w:t xml:space="preserve">Удельный вес в </w:t>
      </w:r>
      <w:r w:rsidR="00367984">
        <w:rPr>
          <w:rFonts w:ascii="Times New Roman" w:hAnsi="Times New Roman" w:cs="Times New Roman"/>
          <w:sz w:val="28"/>
          <w:szCs w:val="28"/>
        </w:rPr>
        <w:t>общем объеме собственных</w:t>
      </w:r>
      <w:r>
        <w:rPr>
          <w:rFonts w:ascii="Times New Roman" w:hAnsi="Times New Roman" w:cs="Times New Roman"/>
          <w:sz w:val="28"/>
          <w:szCs w:val="28"/>
        </w:rPr>
        <w:t xml:space="preserve"> доходов </w:t>
      </w:r>
      <w:r w:rsidRPr="00A22CA6">
        <w:rPr>
          <w:rFonts w:ascii="Times New Roman" w:hAnsi="Times New Roman" w:cs="Times New Roman"/>
          <w:sz w:val="28"/>
          <w:szCs w:val="28"/>
        </w:rPr>
        <w:t xml:space="preserve">– </w:t>
      </w:r>
      <w:r w:rsidR="00367984">
        <w:rPr>
          <w:rFonts w:ascii="Times New Roman" w:hAnsi="Times New Roman" w:cs="Times New Roman"/>
          <w:sz w:val="28"/>
          <w:szCs w:val="28"/>
        </w:rPr>
        <w:t>72,2</w:t>
      </w:r>
      <w:r w:rsidRPr="00A22CA6">
        <w:rPr>
          <w:rFonts w:ascii="Times New Roman" w:hAnsi="Times New Roman" w:cs="Times New Roman"/>
          <w:sz w:val="28"/>
          <w:szCs w:val="28"/>
        </w:rPr>
        <w:t xml:space="preserve">% </w:t>
      </w:r>
      <w:r w:rsidR="00367984">
        <w:rPr>
          <w:rFonts w:ascii="Times New Roman" w:hAnsi="Times New Roman" w:cs="Times New Roman"/>
          <w:sz w:val="28"/>
          <w:szCs w:val="28"/>
        </w:rPr>
        <w:t>.</w:t>
      </w:r>
    </w:p>
    <w:p w:rsidR="00A22CA6" w:rsidRPr="00A22CA6" w:rsidRDefault="00A22CA6" w:rsidP="00A22CA6">
      <w:pPr>
        <w:spacing w:after="0" w:line="240" w:lineRule="auto"/>
        <w:ind w:firstLine="709"/>
        <w:jc w:val="both"/>
        <w:rPr>
          <w:rFonts w:ascii="Times New Roman" w:hAnsi="Times New Roman" w:cs="Times New Roman"/>
          <w:sz w:val="28"/>
          <w:szCs w:val="28"/>
        </w:rPr>
      </w:pPr>
      <w:r w:rsidRPr="00A22CA6">
        <w:rPr>
          <w:rFonts w:ascii="Times New Roman" w:hAnsi="Times New Roman" w:cs="Times New Roman"/>
          <w:sz w:val="28"/>
          <w:szCs w:val="28"/>
        </w:rPr>
        <w:t>Основной объем поступлений в структуре налоговых доходов в 201</w:t>
      </w:r>
      <w:r w:rsidR="00367984">
        <w:rPr>
          <w:rFonts w:ascii="Times New Roman" w:hAnsi="Times New Roman" w:cs="Times New Roman"/>
          <w:sz w:val="28"/>
          <w:szCs w:val="28"/>
        </w:rPr>
        <w:t>8</w:t>
      </w:r>
      <w:r w:rsidRPr="00A22CA6">
        <w:rPr>
          <w:rFonts w:ascii="Times New Roman" w:hAnsi="Times New Roman" w:cs="Times New Roman"/>
          <w:sz w:val="28"/>
          <w:szCs w:val="28"/>
        </w:rPr>
        <w:t xml:space="preserve"> году составили налог на доходы физических лиц- </w:t>
      </w:r>
      <w:r w:rsidR="00F46393">
        <w:rPr>
          <w:rFonts w:ascii="Times New Roman" w:hAnsi="Times New Roman" w:cs="Times New Roman"/>
          <w:sz w:val="28"/>
          <w:szCs w:val="28"/>
        </w:rPr>
        <w:t>38,3</w:t>
      </w:r>
      <w:r w:rsidRPr="00A22CA6">
        <w:rPr>
          <w:rFonts w:ascii="Times New Roman" w:hAnsi="Times New Roman" w:cs="Times New Roman"/>
          <w:sz w:val="28"/>
          <w:szCs w:val="28"/>
        </w:rPr>
        <w:t xml:space="preserve">%, единый налог на вмененный доход – </w:t>
      </w:r>
      <w:r w:rsidR="00F46393">
        <w:rPr>
          <w:rFonts w:ascii="Times New Roman" w:hAnsi="Times New Roman" w:cs="Times New Roman"/>
          <w:sz w:val="28"/>
          <w:szCs w:val="28"/>
        </w:rPr>
        <w:t>5,5</w:t>
      </w:r>
      <w:r w:rsidRPr="00A22CA6">
        <w:rPr>
          <w:rFonts w:ascii="Times New Roman" w:hAnsi="Times New Roman" w:cs="Times New Roman"/>
          <w:sz w:val="28"/>
          <w:szCs w:val="28"/>
        </w:rPr>
        <w:t>%, налоги, вз</w:t>
      </w:r>
      <w:r w:rsidR="00F46393">
        <w:rPr>
          <w:rFonts w:ascii="Times New Roman" w:hAnsi="Times New Roman" w:cs="Times New Roman"/>
          <w:sz w:val="28"/>
          <w:szCs w:val="28"/>
        </w:rPr>
        <w:t>и</w:t>
      </w:r>
      <w:r w:rsidRPr="00A22CA6">
        <w:rPr>
          <w:rFonts w:ascii="Times New Roman" w:hAnsi="Times New Roman" w:cs="Times New Roman"/>
          <w:sz w:val="28"/>
          <w:szCs w:val="28"/>
        </w:rPr>
        <w:t xml:space="preserve">маемые в связи с применением упрощенной системы налогообложения  – </w:t>
      </w:r>
      <w:r w:rsidR="00F46393">
        <w:rPr>
          <w:rFonts w:ascii="Times New Roman" w:hAnsi="Times New Roman" w:cs="Times New Roman"/>
          <w:sz w:val="28"/>
          <w:szCs w:val="28"/>
        </w:rPr>
        <w:t>19,7</w:t>
      </w:r>
      <w:r w:rsidRPr="00A22CA6">
        <w:rPr>
          <w:rFonts w:ascii="Times New Roman" w:hAnsi="Times New Roman" w:cs="Times New Roman"/>
          <w:sz w:val="28"/>
          <w:szCs w:val="28"/>
        </w:rPr>
        <w:t xml:space="preserve">% и налог на имущество организаций – </w:t>
      </w:r>
      <w:r w:rsidR="00F46393">
        <w:rPr>
          <w:rFonts w:ascii="Times New Roman" w:hAnsi="Times New Roman" w:cs="Times New Roman"/>
          <w:sz w:val="28"/>
          <w:szCs w:val="28"/>
        </w:rPr>
        <w:t>15,7</w:t>
      </w:r>
      <w:r w:rsidRPr="00A22CA6">
        <w:rPr>
          <w:rFonts w:ascii="Times New Roman" w:hAnsi="Times New Roman" w:cs="Times New Roman"/>
          <w:sz w:val="28"/>
          <w:szCs w:val="28"/>
        </w:rPr>
        <w:t>%.</w:t>
      </w:r>
    </w:p>
    <w:p w:rsidR="00EA1388" w:rsidRPr="00A22CA6" w:rsidRDefault="00EA1388" w:rsidP="00A22CA6">
      <w:pPr>
        <w:spacing w:after="0" w:line="240" w:lineRule="auto"/>
        <w:rPr>
          <w:rFonts w:ascii="Times New Roman" w:eastAsia="Times New Roman" w:hAnsi="Times New Roman" w:cs="Times New Roman"/>
          <w:sz w:val="28"/>
          <w:szCs w:val="28"/>
        </w:rPr>
      </w:pPr>
    </w:p>
    <w:p w:rsidR="00EA1388" w:rsidRPr="00A22CA6" w:rsidRDefault="00EA1388" w:rsidP="00063F2C">
      <w:pPr>
        <w:pStyle w:val="a5"/>
        <w:numPr>
          <w:ilvl w:val="0"/>
          <w:numId w:val="11"/>
        </w:numPr>
        <w:tabs>
          <w:tab w:val="left" w:pos="426"/>
        </w:tabs>
        <w:spacing w:after="0" w:line="240" w:lineRule="auto"/>
        <w:ind w:left="0" w:firstLine="0"/>
        <w:jc w:val="both"/>
        <w:rPr>
          <w:rFonts w:ascii="Times New Roman" w:eastAsia="Times New Roman" w:hAnsi="Times New Roman" w:cs="Times New Roman"/>
          <w:b/>
          <w:bCs/>
          <w:color w:val="000000"/>
          <w:sz w:val="28"/>
          <w:szCs w:val="28"/>
        </w:rPr>
      </w:pPr>
      <w:r w:rsidRPr="00A22CA6">
        <w:rPr>
          <w:rFonts w:ascii="Times New Roman" w:eastAsia="Times New Roman" w:hAnsi="Times New Roman" w:cs="Times New Roman"/>
          <w:b/>
          <w:bCs/>
          <w:color w:val="000000"/>
          <w:sz w:val="28"/>
          <w:szCs w:val="28"/>
        </w:rPr>
        <w:t>Перспективы развития муниципалитета</w:t>
      </w:r>
    </w:p>
    <w:p w:rsidR="00A22CA6" w:rsidRPr="00A22CA6" w:rsidRDefault="00A22CA6" w:rsidP="00A22CA6">
      <w:pPr>
        <w:pStyle w:val="a5"/>
        <w:spacing w:after="0" w:line="240" w:lineRule="auto"/>
        <w:jc w:val="both"/>
        <w:rPr>
          <w:rFonts w:ascii="Times New Roman" w:eastAsia="Times New Roman" w:hAnsi="Times New Roman" w:cs="Times New Roman"/>
          <w:sz w:val="24"/>
          <w:szCs w:val="24"/>
        </w:rPr>
      </w:pPr>
    </w:p>
    <w:p w:rsidR="00A22CA6" w:rsidRPr="00063F2C" w:rsidRDefault="00063F2C" w:rsidP="00063F2C">
      <w:pPr>
        <w:spacing w:after="0" w:line="240" w:lineRule="auto"/>
        <w:ind w:firstLine="709"/>
        <w:jc w:val="both"/>
        <w:rPr>
          <w:rFonts w:ascii="Times New Roman" w:hAnsi="Times New Roman" w:cs="Times New Roman"/>
          <w:sz w:val="28"/>
          <w:szCs w:val="28"/>
        </w:rPr>
      </w:pPr>
      <w:r w:rsidRPr="00063F2C">
        <w:rPr>
          <w:rFonts w:ascii="Times New Roman" w:hAnsi="Times New Roman" w:cs="Times New Roman"/>
          <w:sz w:val="28"/>
          <w:szCs w:val="28"/>
        </w:rPr>
        <w:t>О</w:t>
      </w:r>
      <w:r w:rsidR="00A22CA6" w:rsidRPr="00063F2C">
        <w:rPr>
          <w:rFonts w:ascii="Times New Roman" w:hAnsi="Times New Roman" w:cs="Times New Roman"/>
          <w:sz w:val="28"/>
          <w:szCs w:val="28"/>
        </w:rPr>
        <w:t>сновные направления</w:t>
      </w:r>
      <w:r>
        <w:rPr>
          <w:rFonts w:ascii="Times New Roman" w:hAnsi="Times New Roman" w:cs="Times New Roman"/>
          <w:sz w:val="28"/>
          <w:szCs w:val="28"/>
        </w:rPr>
        <w:t xml:space="preserve"> </w:t>
      </w:r>
      <w:r w:rsidRPr="00063F2C">
        <w:rPr>
          <w:rFonts w:ascii="Times New Roman" w:hAnsi="Times New Roman" w:cs="Times New Roman"/>
          <w:sz w:val="28"/>
          <w:szCs w:val="28"/>
        </w:rPr>
        <w:t xml:space="preserve">развития муниципалитета определены программой социально-экономического развития муниципального образования </w:t>
      </w:r>
      <w:proofErr w:type="spellStart"/>
      <w:r w:rsidRPr="00063F2C">
        <w:rPr>
          <w:rFonts w:ascii="Times New Roman" w:hAnsi="Times New Roman" w:cs="Times New Roman"/>
          <w:sz w:val="28"/>
          <w:szCs w:val="28"/>
        </w:rPr>
        <w:t>Свечинский</w:t>
      </w:r>
      <w:proofErr w:type="spellEnd"/>
      <w:r w:rsidRPr="00063F2C">
        <w:rPr>
          <w:rFonts w:ascii="Times New Roman" w:hAnsi="Times New Roman" w:cs="Times New Roman"/>
          <w:sz w:val="28"/>
          <w:szCs w:val="28"/>
        </w:rPr>
        <w:t xml:space="preserve"> муниципальный район</w:t>
      </w:r>
      <w:r w:rsidR="00A22CA6" w:rsidRPr="00063F2C">
        <w:rPr>
          <w:rFonts w:ascii="Times New Roman" w:hAnsi="Times New Roman" w:cs="Times New Roman"/>
          <w:sz w:val="28"/>
          <w:szCs w:val="28"/>
        </w:rPr>
        <w:t>:</w:t>
      </w:r>
    </w:p>
    <w:p w:rsidR="00A22CA6" w:rsidRPr="00063F2C" w:rsidRDefault="00A22CA6" w:rsidP="00063F2C">
      <w:pPr>
        <w:spacing w:after="0" w:line="240" w:lineRule="auto"/>
        <w:ind w:firstLine="709"/>
        <w:jc w:val="both"/>
        <w:rPr>
          <w:rFonts w:ascii="Times New Roman" w:hAnsi="Times New Roman" w:cs="Times New Roman"/>
          <w:sz w:val="28"/>
          <w:szCs w:val="28"/>
        </w:rPr>
      </w:pPr>
      <w:r w:rsidRPr="00063F2C">
        <w:rPr>
          <w:rFonts w:ascii="Times New Roman" w:hAnsi="Times New Roman" w:cs="Times New Roman"/>
          <w:sz w:val="28"/>
          <w:szCs w:val="28"/>
        </w:rPr>
        <w:t>1. Стабилизация и развитие отраслей экономики: АПК, поддержка и развитие малого предпринимательства,  транспортная инфраструктура.</w:t>
      </w:r>
    </w:p>
    <w:p w:rsidR="00A22CA6" w:rsidRPr="00063F2C" w:rsidRDefault="00A22CA6" w:rsidP="00063F2C">
      <w:pPr>
        <w:spacing w:after="0" w:line="240" w:lineRule="auto"/>
        <w:ind w:firstLine="709"/>
        <w:jc w:val="both"/>
        <w:rPr>
          <w:rFonts w:ascii="Times New Roman" w:hAnsi="Times New Roman" w:cs="Times New Roman"/>
          <w:sz w:val="28"/>
          <w:szCs w:val="28"/>
        </w:rPr>
      </w:pPr>
      <w:r w:rsidRPr="00063F2C">
        <w:rPr>
          <w:rFonts w:ascii="Times New Roman" w:hAnsi="Times New Roman" w:cs="Times New Roman"/>
          <w:sz w:val="28"/>
          <w:szCs w:val="28"/>
        </w:rPr>
        <w:t xml:space="preserve">2. Развитие социальной инфраструктуры, повышение качества бюджетных услуг и развитие жилищного строительства: образование, культура, молодежная политика, физкультура и спорт, оздоровление  и отдых детей, социальная занятость населения, жилищное строительство. </w:t>
      </w:r>
    </w:p>
    <w:p w:rsidR="00A22CA6" w:rsidRPr="00063F2C" w:rsidRDefault="00A22CA6" w:rsidP="00063F2C">
      <w:pPr>
        <w:spacing w:after="0" w:line="240" w:lineRule="auto"/>
        <w:ind w:firstLine="709"/>
        <w:rPr>
          <w:rFonts w:ascii="Times New Roman" w:hAnsi="Times New Roman" w:cs="Times New Roman"/>
          <w:sz w:val="28"/>
          <w:szCs w:val="28"/>
        </w:rPr>
      </w:pPr>
      <w:r w:rsidRPr="00063F2C">
        <w:rPr>
          <w:rFonts w:ascii="Times New Roman" w:hAnsi="Times New Roman" w:cs="Times New Roman"/>
          <w:sz w:val="28"/>
          <w:szCs w:val="28"/>
        </w:rPr>
        <w:t>3. Повышение эффективности управления муниципальным имуществом.</w:t>
      </w:r>
    </w:p>
    <w:p w:rsidR="00A22CA6" w:rsidRPr="00063F2C" w:rsidRDefault="00A22CA6" w:rsidP="00063F2C">
      <w:pPr>
        <w:spacing w:after="0" w:line="240" w:lineRule="auto"/>
        <w:ind w:firstLine="709"/>
        <w:rPr>
          <w:rFonts w:ascii="Times New Roman" w:hAnsi="Times New Roman" w:cs="Times New Roman"/>
          <w:sz w:val="28"/>
          <w:szCs w:val="28"/>
        </w:rPr>
      </w:pPr>
      <w:r w:rsidRPr="00063F2C">
        <w:rPr>
          <w:rFonts w:ascii="Times New Roman" w:hAnsi="Times New Roman" w:cs="Times New Roman"/>
          <w:sz w:val="28"/>
          <w:szCs w:val="28"/>
        </w:rPr>
        <w:t>4. Повышение экологической безопасности.</w:t>
      </w:r>
    </w:p>
    <w:p w:rsidR="00A22CA6" w:rsidRPr="00063F2C" w:rsidRDefault="00A22CA6" w:rsidP="00063F2C">
      <w:pPr>
        <w:spacing w:after="0" w:line="240" w:lineRule="auto"/>
        <w:ind w:firstLine="709"/>
        <w:rPr>
          <w:rFonts w:ascii="Times New Roman" w:hAnsi="Times New Roman" w:cs="Times New Roman"/>
          <w:sz w:val="28"/>
          <w:szCs w:val="28"/>
        </w:rPr>
      </w:pPr>
      <w:r w:rsidRPr="00063F2C">
        <w:rPr>
          <w:rFonts w:ascii="Times New Roman" w:hAnsi="Times New Roman" w:cs="Times New Roman"/>
          <w:sz w:val="28"/>
          <w:szCs w:val="28"/>
        </w:rPr>
        <w:t>5. Обеспечение безопасности и жизнедеятельности населения.</w:t>
      </w:r>
    </w:p>
    <w:p w:rsidR="00A22CA6" w:rsidRPr="00063F2C" w:rsidRDefault="00A22CA6" w:rsidP="00063F2C">
      <w:pPr>
        <w:spacing w:after="0" w:line="240" w:lineRule="auto"/>
        <w:ind w:firstLine="709"/>
        <w:rPr>
          <w:rFonts w:ascii="Times New Roman" w:hAnsi="Times New Roman" w:cs="Times New Roman"/>
          <w:sz w:val="28"/>
          <w:szCs w:val="28"/>
        </w:rPr>
      </w:pPr>
      <w:r w:rsidRPr="00063F2C">
        <w:rPr>
          <w:rFonts w:ascii="Times New Roman" w:hAnsi="Times New Roman" w:cs="Times New Roman"/>
          <w:sz w:val="28"/>
          <w:szCs w:val="28"/>
        </w:rPr>
        <w:t>6. Управление муниципальными финансами.</w:t>
      </w:r>
    </w:p>
    <w:p w:rsidR="00A22CA6" w:rsidRPr="00063F2C" w:rsidRDefault="00A22CA6" w:rsidP="00063F2C">
      <w:pPr>
        <w:spacing w:after="0" w:line="240" w:lineRule="auto"/>
        <w:ind w:firstLine="709"/>
        <w:jc w:val="both"/>
        <w:rPr>
          <w:rFonts w:ascii="Times New Roman" w:hAnsi="Times New Roman" w:cs="Times New Roman"/>
          <w:sz w:val="28"/>
          <w:szCs w:val="28"/>
        </w:rPr>
      </w:pPr>
      <w:r w:rsidRPr="00063F2C">
        <w:rPr>
          <w:rFonts w:ascii="Times New Roman" w:hAnsi="Times New Roman" w:cs="Times New Roman"/>
          <w:sz w:val="28"/>
          <w:szCs w:val="28"/>
        </w:rPr>
        <w:t>7. Развитие муниципального управления.</w:t>
      </w:r>
    </w:p>
    <w:p w:rsidR="00EA1388" w:rsidRPr="00EA1388" w:rsidRDefault="00A22CA6" w:rsidP="00F46393">
      <w:pPr>
        <w:spacing w:after="0" w:line="240" w:lineRule="auto"/>
        <w:ind w:firstLine="709"/>
        <w:jc w:val="both"/>
        <w:rPr>
          <w:rFonts w:ascii="Times New Roman" w:eastAsia="Times New Roman" w:hAnsi="Times New Roman" w:cs="Times New Roman"/>
          <w:sz w:val="24"/>
          <w:szCs w:val="24"/>
        </w:rPr>
      </w:pPr>
      <w:r w:rsidRPr="00063F2C">
        <w:rPr>
          <w:rFonts w:ascii="Times New Roman" w:hAnsi="Times New Roman" w:cs="Times New Roman"/>
          <w:sz w:val="28"/>
          <w:szCs w:val="28"/>
        </w:rPr>
        <w:t>8. Социальная политика.</w:t>
      </w:r>
      <w:r w:rsidRPr="003C0875">
        <w:rPr>
          <w:sz w:val="24"/>
          <w:szCs w:val="24"/>
        </w:rPr>
        <w:t xml:space="preserve">     </w:t>
      </w:r>
      <w:r w:rsidRPr="003C0875">
        <w:rPr>
          <w:sz w:val="24"/>
          <w:szCs w:val="24"/>
        </w:rPr>
        <w:tab/>
      </w:r>
    </w:p>
    <w:p w:rsidR="00EA1388" w:rsidRPr="00063F2C" w:rsidRDefault="00EA1388" w:rsidP="00063F2C">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063F2C">
        <w:rPr>
          <w:rFonts w:ascii="Times New Roman" w:eastAsia="Times New Roman" w:hAnsi="Times New Roman" w:cs="Times New Roman"/>
          <w:b/>
          <w:bCs/>
          <w:color w:val="000000"/>
          <w:sz w:val="28"/>
          <w:szCs w:val="28"/>
        </w:rPr>
        <w:t>Инвестиционный потенциал</w:t>
      </w:r>
    </w:p>
    <w:p w:rsidR="00063F2C" w:rsidRPr="00063F2C" w:rsidRDefault="00063F2C" w:rsidP="00063F2C">
      <w:pPr>
        <w:spacing w:after="0" w:line="240" w:lineRule="auto"/>
        <w:ind w:firstLine="709"/>
        <w:jc w:val="both"/>
        <w:rPr>
          <w:rFonts w:ascii="Times New Roman" w:hAnsi="Times New Roman" w:cs="Times New Roman"/>
          <w:sz w:val="28"/>
          <w:szCs w:val="28"/>
        </w:rPr>
      </w:pPr>
      <w:r w:rsidRPr="00063F2C">
        <w:rPr>
          <w:rFonts w:ascii="Times New Roman" w:hAnsi="Times New Roman" w:cs="Times New Roman"/>
          <w:sz w:val="28"/>
          <w:szCs w:val="28"/>
        </w:rPr>
        <w:lastRenderedPageBreak/>
        <w:t xml:space="preserve">Муниципальное образование </w:t>
      </w:r>
      <w:proofErr w:type="spellStart"/>
      <w:r w:rsidRPr="00063F2C">
        <w:rPr>
          <w:rFonts w:ascii="Times New Roman" w:hAnsi="Times New Roman" w:cs="Times New Roman"/>
          <w:sz w:val="28"/>
          <w:szCs w:val="28"/>
        </w:rPr>
        <w:t>Свечинский</w:t>
      </w:r>
      <w:proofErr w:type="spellEnd"/>
      <w:r w:rsidRPr="00063F2C">
        <w:rPr>
          <w:rFonts w:ascii="Times New Roman" w:hAnsi="Times New Roman" w:cs="Times New Roman"/>
          <w:sz w:val="28"/>
          <w:szCs w:val="28"/>
        </w:rPr>
        <w:t xml:space="preserve"> район имеет значительные возможности для привлечения средств инвесторов. Имеются свободные площади зданий, ранее занимаемые учреждениями социальной сферы и  предприятиями.</w:t>
      </w:r>
    </w:p>
    <w:p w:rsidR="00063F2C" w:rsidRPr="00063F2C" w:rsidRDefault="00063F2C" w:rsidP="00063F2C">
      <w:pPr>
        <w:spacing w:after="0" w:line="240" w:lineRule="auto"/>
        <w:ind w:firstLine="709"/>
        <w:jc w:val="both"/>
        <w:rPr>
          <w:rFonts w:ascii="Times New Roman" w:hAnsi="Times New Roman" w:cs="Times New Roman"/>
          <w:sz w:val="28"/>
          <w:szCs w:val="28"/>
        </w:rPr>
      </w:pPr>
      <w:r w:rsidRPr="00063F2C">
        <w:rPr>
          <w:rFonts w:ascii="Times New Roman" w:hAnsi="Times New Roman" w:cs="Times New Roman"/>
          <w:sz w:val="28"/>
          <w:szCs w:val="28"/>
        </w:rPr>
        <w:t xml:space="preserve">73,9 тыс. га земель </w:t>
      </w:r>
      <w:proofErr w:type="spellStart"/>
      <w:r w:rsidRPr="00063F2C">
        <w:rPr>
          <w:rFonts w:ascii="Times New Roman" w:hAnsi="Times New Roman" w:cs="Times New Roman"/>
          <w:sz w:val="28"/>
          <w:szCs w:val="28"/>
        </w:rPr>
        <w:t>сельхозназначения</w:t>
      </w:r>
      <w:proofErr w:type="spellEnd"/>
      <w:r w:rsidRPr="00063F2C">
        <w:rPr>
          <w:rFonts w:ascii="Times New Roman" w:hAnsi="Times New Roman" w:cs="Times New Roman"/>
          <w:sz w:val="28"/>
          <w:szCs w:val="28"/>
        </w:rPr>
        <w:t xml:space="preserve"> находятся в государственной и муниципальной собственности,  12,2 тыс. га   в собственности граждан. Часть этих земель не используется и может рассматриваться  как инвестиционная площадка для расширения сельхозпредприятий, создания и  развития крестьянско-фермерских хозяйств и личных подсобных хозяй</w:t>
      </w:r>
      <w:proofErr w:type="gramStart"/>
      <w:r w:rsidRPr="00063F2C">
        <w:rPr>
          <w:rFonts w:ascii="Times New Roman" w:hAnsi="Times New Roman" w:cs="Times New Roman"/>
          <w:sz w:val="28"/>
          <w:szCs w:val="28"/>
        </w:rPr>
        <w:t>ств гр</w:t>
      </w:r>
      <w:proofErr w:type="gramEnd"/>
      <w:r w:rsidRPr="00063F2C">
        <w:rPr>
          <w:rFonts w:ascii="Times New Roman" w:hAnsi="Times New Roman" w:cs="Times New Roman"/>
          <w:sz w:val="28"/>
          <w:szCs w:val="28"/>
        </w:rPr>
        <w:t xml:space="preserve">аждан и для других целей. </w:t>
      </w:r>
    </w:p>
    <w:p w:rsidR="00063F2C" w:rsidRPr="00063F2C" w:rsidRDefault="00063F2C" w:rsidP="00063F2C">
      <w:pPr>
        <w:spacing w:after="0" w:line="240" w:lineRule="auto"/>
        <w:ind w:firstLine="709"/>
        <w:jc w:val="both"/>
        <w:rPr>
          <w:rFonts w:ascii="Times New Roman" w:hAnsi="Times New Roman" w:cs="Times New Roman"/>
          <w:sz w:val="28"/>
          <w:szCs w:val="28"/>
        </w:rPr>
      </w:pPr>
      <w:r w:rsidRPr="00063F2C">
        <w:rPr>
          <w:rFonts w:ascii="Times New Roman" w:hAnsi="Times New Roman" w:cs="Times New Roman"/>
          <w:sz w:val="28"/>
          <w:szCs w:val="28"/>
        </w:rPr>
        <w:t>За 201</w:t>
      </w:r>
      <w:r w:rsidR="00F46393">
        <w:rPr>
          <w:rFonts w:ascii="Times New Roman" w:hAnsi="Times New Roman" w:cs="Times New Roman"/>
          <w:sz w:val="28"/>
          <w:szCs w:val="28"/>
        </w:rPr>
        <w:t>8</w:t>
      </w:r>
      <w:r w:rsidRPr="00063F2C">
        <w:rPr>
          <w:rFonts w:ascii="Times New Roman" w:hAnsi="Times New Roman" w:cs="Times New Roman"/>
          <w:sz w:val="28"/>
          <w:szCs w:val="28"/>
        </w:rPr>
        <w:t xml:space="preserve"> год вложено инвестиций в основной капитал предприятиями всех форм  тыс</w:t>
      </w:r>
      <w:proofErr w:type="gramStart"/>
      <w:r w:rsidRPr="00063F2C">
        <w:rPr>
          <w:rFonts w:ascii="Times New Roman" w:hAnsi="Times New Roman" w:cs="Times New Roman"/>
          <w:sz w:val="28"/>
          <w:szCs w:val="28"/>
        </w:rPr>
        <w:t>.р</w:t>
      </w:r>
      <w:proofErr w:type="gramEnd"/>
      <w:r w:rsidRPr="00063F2C">
        <w:rPr>
          <w:rFonts w:ascii="Times New Roman" w:hAnsi="Times New Roman" w:cs="Times New Roman"/>
          <w:sz w:val="28"/>
          <w:szCs w:val="28"/>
        </w:rPr>
        <w:t xml:space="preserve">уб. собственности </w:t>
      </w:r>
      <w:r w:rsidR="00F46393">
        <w:rPr>
          <w:rFonts w:ascii="Times New Roman" w:hAnsi="Times New Roman" w:cs="Times New Roman"/>
          <w:sz w:val="28"/>
          <w:szCs w:val="28"/>
        </w:rPr>
        <w:t>28,6</w:t>
      </w:r>
      <w:r w:rsidRPr="00063F2C">
        <w:rPr>
          <w:rFonts w:ascii="Times New Roman" w:hAnsi="Times New Roman" w:cs="Times New Roman"/>
          <w:sz w:val="28"/>
          <w:szCs w:val="28"/>
        </w:rPr>
        <w:t xml:space="preserve"> млн. руб., в том числе по крупным и средним организациям </w:t>
      </w:r>
      <w:r w:rsidR="00F46393">
        <w:rPr>
          <w:rFonts w:ascii="Times New Roman" w:hAnsi="Times New Roman" w:cs="Times New Roman"/>
          <w:sz w:val="28"/>
          <w:szCs w:val="28"/>
        </w:rPr>
        <w:t>7,2</w:t>
      </w:r>
      <w:r w:rsidRPr="00063F2C">
        <w:rPr>
          <w:rFonts w:ascii="Times New Roman" w:hAnsi="Times New Roman" w:cs="Times New Roman"/>
          <w:sz w:val="28"/>
          <w:szCs w:val="28"/>
        </w:rPr>
        <w:t xml:space="preserve"> млн.руб</w:t>
      </w:r>
      <w:r w:rsidR="00F46393">
        <w:rPr>
          <w:rFonts w:ascii="Times New Roman" w:hAnsi="Times New Roman" w:cs="Times New Roman"/>
          <w:sz w:val="28"/>
          <w:szCs w:val="28"/>
        </w:rPr>
        <w:t>.</w:t>
      </w:r>
    </w:p>
    <w:p w:rsidR="00063F2C" w:rsidRPr="00063F2C" w:rsidRDefault="00063F2C" w:rsidP="00063F2C">
      <w:pPr>
        <w:spacing w:after="0" w:line="240" w:lineRule="auto"/>
        <w:ind w:firstLine="709"/>
        <w:jc w:val="both"/>
        <w:rPr>
          <w:rFonts w:ascii="Times New Roman" w:hAnsi="Times New Roman" w:cs="Times New Roman"/>
          <w:sz w:val="28"/>
          <w:szCs w:val="28"/>
        </w:rPr>
      </w:pPr>
      <w:r w:rsidRPr="00063F2C">
        <w:rPr>
          <w:rFonts w:ascii="Times New Roman" w:hAnsi="Times New Roman" w:cs="Times New Roman"/>
          <w:sz w:val="28"/>
          <w:szCs w:val="28"/>
        </w:rPr>
        <w:t xml:space="preserve">По видам деятельности инвестиции </w:t>
      </w:r>
      <w:proofErr w:type="gramStart"/>
      <w:r w:rsidRPr="00063F2C">
        <w:rPr>
          <w:rFonts w:ascii="Times New Roman" w:hAnsi="Times New Roman" w:cs="Times New Roman"/>
          <w:sz w:val="28"/>
          <w:szCs w:val="28"/>
        </w:rPr>
        <w:t>по</w:t>
      </w:r>
      <w:proofErr w:type="gramEnd"/>
      <w:r w:rsidRPr="00063F2C">
        <w:rPr>
          <w:rFonts w:ascii="Times New Roman" w:hAnsi="Times New Roman" w:cs="Times New Roman"/>
          <w:sz w:val="28"/>
          <w:szCs w:val="28"/>
        </w:rPr>
        <w:t xml:space="preserve"> крупным и средним предприятием распределились следующим образом:</w:t>
      </w:r>
    </w:p>
    <w:p w:rsidR="00063F2C" w:rsidRPr="00063F2C" w:rsidRDefault="00063F2C" w:rsidP="00063F2C">
      <w:pPr>
        <w:pStyle w:val="a5"/>
        <w:numPr>
          <w:ilvl w:val="0"/>
          <w:numId w:val="12"/>
        </w:numPr>
        <w:spacing w:after="0" w:line="240" w:lineRule="auto"/>
        <w:contextualSpacing w:val="0"/>
        <w:jc w:val="both"/>
        <w:rPr>
          <w:rFonts w:ascii="Times New Roman" w:hAnsi="Times New Roman" w:cs="Times New Roman"/>
          <w:sz w:val="28"/>
          <w:szCs w:val="28"/>
        </w:rPr>
      </w:pPr>
      <w:r w:rsidRPr="00063F2C">
        <w:rPr>
          <w:rFonts w:ascii="Times New Roman" w:hAnsi="Times New Roman" w:cs="Times New Roman"/>
          <w:sz w:val="28"/>
          <w:szCs w:val="28"/>
        </w:rPr>
        <w:t xml:space="preserve">Торговля – </w:t>
      </w:r>
      <w:r w:rsidR="00F46393">
        <w:rPr>
          <w:rFonts w:ascii="Times New Roman" w:hAnsi="Times New Roman" w:cs="Times New Roman"/>
          <w:sz w:val="28"/>
          <w:szCs w:val="28"/>
        </w:rPr>
        <w:t>1,95</w:t>
      </w:r>
      <w:r w:rsidRPr="00063F2C">
        <w:rPr>
          <w:rFonts w:ascii="Times New Roman" w:hAnsi="Times New Roman" w:cs="Times New Roman"/>
          <w:sz w:val="28"/>
          <w:szCs w:val="28"/>
        </w:rPr>
        <w:t xml:space="preserve"> млн</w:t>
      </w:r>
      <w:proofErr w:type="gramStart"/>
      <w:r w:rsidRPr="00063F2C">
        <w:rPr>
          <w:rFonts w:ascii="Times New Roman" w:hAnsi="Times New Roman" w:cs="Times New Roman"/>
          <w:sz w:val="28"/>
          <w:szCs w:val="28"/>
        </w:rPr>
        <w:t>.р</w:t>
      </w:r>
      <w:proofErr w:type="gramEnd"/>
      <w:r w:rsidRPr="00063F2C">
        <w:rPr>
          <w:rFonts w:ascii="Times New Roman" w:hAnsi="Times New Roman" w:cs="Times New Roman"/>
          <w:sz w:val="28"/>
          <w:szCs w:val="28"/>
        </w:rPr>
        <w:t>уб.</w:t>
      </w:r>
    </w:p>
    <w:p w:rsidR="00063F2C" w:rsidRPr="00063F2C" w:rsidRDefault="00063F2C" w:rsidP="00063F2C">
      <w:pPr>
        <w:pStyle w:val="a5"/>
        <w:numPr>
          <w:ilvl w:val="0"/>
          <w:numId w:val="12"/>
        </w:numPr>
        <w:spacing w:after="0" w:line="240" w:lineRule="auto"/>
        <w:contextualSpacing w:val="0"/>
        <w:jc w:val="both"/>
        <w:rPr>
          <w:rFonts w:ascii="Times New Roman" w:hAnsi="Times New Roman" w:cs="Times New Roman"/>
          <w:sz w:val="28"/>
          <w:szCs w:val="28"/>
        </w:rPr>
      </w:pPr>
      <w:r w:rsidRPr="00063F2C">
        <w:rPr>
          <w:rFonts w:ascii="Times New Roman" w:hAnsi="Times New Roman" w:cs="Times New Roman"/>
          <w:sz w:val="28"/>
          <w:szCs w:val="28"/>
        </w:rPr>
        <w:t xml:space="preserve">Государственное управление – </w:t>
      </w:r>
      <w:r w:rsidR="00F46393">
        <w:rPr>
          <w:rFonts w:ascii="Times New Roman" w:hAnsi="Times New Roman" w:cs="Times New Roman"/>
          <w:sz w:val="28"/>
          <w:szCs w:val="28"/>
        </w:rPr>
        <w:t>0,13</w:t>
      </w:r>
      <w:r w:rsidRPr="00063F2C">
        <w:rPr>
          <w:rFonts w:ascii="Times New Roman" w:hAnsi="Times New Roman" w:cs="Times New Roman"/>
          <w:sz w:val="28"/>
          <w:szCs w:val="28"/>
        </w:rPr>
        <w:t xml:space="preserve"> млн</w:t>
      </w:r>
      <w:proofErr w:type="gramStart"/>
      <w:r w:rsidRPr="00063F2C">
        <w:rPr>
          <w:rFonts w:ascii="Times New Roman" w:hAnsi="Times New Roman" w:cs="Times New Roman"/>
          <w:sz w:val="28"/>
          <w:szCs w:val="28"/>
        </w:rPr>
        <w:t>.р</w:t>
      </w:r>
      <w:proofErr w:type="gramEnd"/>
      <w:r w:rsidRPr="00063F2C">
        <w:rPr>
          <w:rFonts w:ascii="Times New Roman" w:hAnsi="Times New Roman" w:cs="Times New Roman"/>
          <w:sz w:val="28"/>
          <w:szCs w:val="28"/>
        </w:rPr>
        <w:t>уб.</w:t>
      </w:r>
    </w:p>
    <w:p w:rsidR="00063F2C" w:rsidRPr="00063F2C" w:rsidRDefault="00063F2C" w:rsidP="00063F2C">
      <w:pPr>
        <w:pStyle w:val="a5"/>
        <w:numPr>
          <w:ilvl w:val="0"/>
          <w:numId w:val="12"/>
        </w:numPr>
        <w:spacing w:after="0" w:line="240" w:lineRule="auto"/>
        <w:contextualSpacing w:val="0"/>
        <w:jc w:val="both"/>
        <w:rPr>
          <w:rFonts w:ascii="Times New Roman" w:hAnsi="Times New Roman" w:cs="Times New Roman"/>
          <w:sz w:val="28"/>
          <w:szCs w:val="28"/>
        </w:rPr>
      </w:pPr>
      <w:r w:rsidRPr="00063F2C">
        <w:rPr>
          <w:rFonts w:ascii="Times New Roman" w:hAnsi="Times New Roman" w:cs="Times New Roman"/>
          <w:sz w:val="28"/>
          <w:szCs w:val="28"/>
        </w:rPr>
        <w:t>Образование – 0</w:t>
      </w:r>
      <w:r w:rsidR="00F46393">
        <w:rPr>
          <w:rFonts w:ascii="Times New Roman" w:hAnsi="Times New Roman" w:cs="Times New Roman"/>
          <w:sz w:val="28"/>
          <w:szCs w:val="28"/>
        </w:rPr>
        <w:t>,8</w:t>
      </w:r>
      <w:r w:rsidRPr="00063F2C">
        <w:rPr>
          <w:rFonts w:ascii="Times New Roman" w:hAnsi="Times New Roman" w:cs="Times New Roman"/>
          <w:sz w:val="28"/>
          <w:szCs w:val="28"/>
        </w:rPr>
        <w:t xml:space="preserve"> млн</w:t>
      </w:r>
      <w:proofErr w:type="gramStart"/>
      <w:r w:rsidRPr="00063F2C">
        <w:rPr>
          <w:rFonts w:ascii="Times New Roman" w:hAnsi="Times New Roman" w:cs="Times New Roman"/>
          <w:sz w:val="28"/>
          <w:szCs w:val="28"/>
        </w:rPr>
        <w:t>.р</w:t>
      </w:r>
      <w:proofErr w:type="gramEnd"/>
      <w:r w:rsidRPr="00063F2C">
        <w:rPr>
          <w:rFonts w:ascii="Times New Roman" w:hAnsi="Times New Roman" w:cs="Times New Roman"/>
          <w:sz w:val="28"/>
          <w:szCs w:val="28"/>
        </w:rPr>
        <w:t>уб.</w:t>
      </w:r>
    </w:p>
    <w:p w:rsidR="00063F2C" w:rsidRPr="00063F2C" w:rsidRDefault="00063F2C" w:rsidP="00063F2C">
      <w:pPr>
        <w:pStyle w:val="a5"/>
        <w:numPr>
          <w:ilvl w:val="0"/>
          <w:numId w:val="12"/>
        </w:numPr>
        <w:spacing w:after="0" w:line="240" w:lineRule="auto"/>
        <w:contextualSpacing w:val="0"/>
        <w:jc w:val="both"/>
        <w:rPr>
          <w:rFonts w:ascii="Times New Roman" w:hAnsi="Times New Roman" w:cs="Times New Roman"/>
          <w:sz w:val="28"/>
          <w:szCs w:val="28"/>
        </w:rPr>
      </w:pPr>
      <w:r w:rsidRPr="00063F2C">
        <w:rPr>
          <w:rFonts w:ascii="Times New Roman" w:hAnsi="Times New Roman" w:cs="Times New Roman"/>
          <w:sz w:val="28"/>
          <w:szCs w:val="28"/>
        </w:rPr>
        <w:t xml:space="preserve">Здравоохранение – </w:t>
      </w:r>
      <w:r w:rsidR="00F46393">
        <w:rPr>
          <w:rFonts w:ascii="Times New Roman" w:hAnsi="Times New Roman" w:cs="Times New Roman"/>
          <w:sz w:val="28"/>
          <w:szCs w:val="28"/>
        </w:rPr>
        <w:t>4,22</w:t>
      </w:r>
      <w:r w:rsidRPr="00063F2C">
        <w:rPr>
          <w:rFonts w:ascii="Times New Roman" w:hAnsi="Times New Roman" w:cs="Times New Roman"/>
          <w:sz w:val="28"/>
          <w:szCs w:val="28"/>
        </w:rPr>
        <w:t xml:space="preserve"> млн</w:t>
      </w:r>
      <w:proofErr w:type="gramStart"/>
      <w:r w:rsidRPr="00063F2C">
        <w:rPr>
          <w:rFonts w:ascii="Times New Roman" w:hAnsi="Times New Roman" w:cs="Times New Roman"/>
          <w:sz w:val="28"/>
          <w:szCs w:val="28"/>
        </w:rPr>
        <w:t>.р</w:t>
      </w:r>
      <w:proofErr w:type="gramEnd"/>
      <w:r w:rsidRPr="00063F2C">
        <w:rPr>
          <w:rFonts w:ascii="Times New Roman" w:hAnsi="Times New Roman" w:cs="Times New Roman"/>
          <w:sz w:val="28"/>
          <w:szCs w:val="28"/>
        </w:rPr>
        <w:t>уб.</w:t>
      </w:r>
    </w:p>
    <w:p w:rsidR="00063F2C" w:rsidRPr="00063F2C" w:rsidRDefault="00F46393" w:rsidP="00063F2C">
      <w:pPr>
        <w:pStyle w:val="a5"/>
        <w:numPr>
          <w:ilvl w:val="0"/>
          <w:numId w:val="13"/>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Культура</w:t>
      </w:r>
      <w:r w:rsidR="00063F2C" w:rsidRPr="00063F2C">
        <w:rPr>
          <w:rFonts w:ascii="Times New Roman" w:hAnsi="Times New Roman" w:cs="Times New Roman"/>
          <w:sz w:val="28"/>
          <w:szCs w:val="28"/>
        </w:rPr>
        <w:t xml:space="preserve"> – 0,139 млн</w:t>
      </w:r>
      <w:proofErr w:type="gramStart"/>
      <w:r w:rsidR="00063F2C" w:rsidRPr="00063F2C">
        <w:rPr>
          <w:rFonts w:ascii="Times New Roman" w:hAnsi="Times New Roman" w:cs="Times New Roman"/>
          <w:sz w:val="28"/>
          <w:szCs w:val="28"/>
        </w:rPr>
        <w:t>.р</w:t>
      </w:r>
      <w:proofErr w:type="gramEnd"/>
      <w:r w:rsidR="00063F2C" w:rsidRPr="00063F2C">
        <w:rPr>
          <w:rFonts w:ascii="Times New Roman" w:hAnsi="Times New Roman" w:cs="Times New Roman"/>
          <w:sz w:val="28"/>
          <w:szCs w:val="28"/>
        </w:rPr>
        <w:t xml:space="preserve">уб.    </w:t>
      </w:r>
    </w:p>
    <w:p w:rsidR="00063F2C" w:rsidRPr="0023529F" w:rsidRDefault="00063F2C" w:rsidP="00063F2C">
      <w:pPr>
        <w:jc w:val="both"/>
        <w:rPr>
          <w:sz w:val="24"/>
          <w:szCs w:val="24"/>
        </w:rPr>
      </w:pPr>
    </w:p>
    <w:p w:rsidR="00EA1388" w:rsidRPr="00063F2C" w:rsidRDefault="00EA1388" w:rsidP="00063F2C">
      <w:pPr>
        <w:pStyle w:val="a5"/>
        <w:numPr>
          <w:ilvl w:val="0"/>
          <w:numId w:val="11"/>
        </w:numPr>
        <w:tabs>
          <w:tab w:val="left" w:pos="284"/>
          <w:tab w:val="left" w:pos="426"/>
        </w:tabs>
        <w:spacing w:after="0" w:line="240" w:lineRule="auto"/>
        <w:ind w:left="0" w:firstLine="0"/>
        <w:jc w:val="both"/>
        <w:rPr>
          <w:rFonts w:ascii="Times New Roman" w:eastAsia="Times New Roman" w:hAnsi="Times New Roman" w:cs="Times New Roman"/>
          <w:sz w:val="24"/>
          <w:szCs w:val="24"/>
        </w:rPr>
      </w:pPr>
      <w:r w:rsidRPr="00063F2C">
        <w:rPr>
          <w:rFonts w:ascii="Times New Roman" w:eastAsia="Times New Roman" w:hAnsi="Times New Roman" w:cs="Times New Roman"/>
          <w:b/>
          <w:bCs/>
          <w:color w:val="000000"/>
          <w:sz w:val="28"/>
          <w:szCs w:val="28"/>
        </w:rPr>
        <w:t>Туристический потенциал</w:t>
      </w:r>
    </w:p>
    <w:p w:rsidR="00063F2C" w:rsidRPr="00BA2D3A" w:rsidRDefault="00063F2C" w:rsidP="00EA1388">
      <w:pPr>
        <w:spacing w:after="0" w:line="240" w:lineRule="auto"/>
        <w:ind w:firstLine="709"/>
        <w:jc w:val="both"/>
        <w:rPr>
          <w:rFonts w:ascii="Times New Roman" w:eastAsia="Times New Roman" w:hAnsi="Times New Roman" w:cs="Times New Roman"/>
          <w:bCs/>
          <w:color w:val="000000"/>
          <w:sz w:val="28"/>
          <w:szCs w:val="28"/>
        </w:rPr>
      </w:pPr>
      <w:r w:rsidRPr="00063F2C">
        <w:rPr>
          <w:rFonts w:ascii="Times New Roman" w:eastAsia="Times New Roman" w:hAnsi="Times New Roman" w:cs="Times New Roman"/>
          <w:bCs/>
          <w:color w:val="000000"/>
          <w:sz w:val="28"/>
          <w:szCs w:val="28"/>
        </w:rPr>
        <w:t>Наличие разнообразных тур</w:t>
      </w:r>
      <w:r w:rsidR="00667E7A">
        <w:rPr>
          <w:rFonts w:ascii="Times New Roman" w:eastAsia="Times New Roman" w:hAnsi="Times New Roman" w:cs="Times New Roman"/>
          <w:bCs/>
          <w:color w:val="000000"/>
          <w:sz w:val="28"/>
          <w:szCs w:val="28"/>
        </w:rPr>
        <w:t>и</w:t>
      </w:r>
      <w:r w:rsidRPr="00063F2C">
        <w:rPr>
          <w:rFonts w:ascii="Times New Roman" w:eastAsia="Times New Roman" w:hAnsi="Times New Roman" w:cs="Times New Roman"/>
          <w:bCs/>
          <w:color w:val="000000"/>
          <w:sz w:val="28"/>
          <w:szCs w:val="28"/>
        </w:rPr>
        <w:t>стических ресурсов (природных, исторических, социаль</w:t>
      </w:r>
      <w:r w:rsidR="00667E7A">
        <w:rPr>
          <w:rFonts w:ascii="Times New Roman" w:eastAsia="Times New Roman" w:hAnsi="Times New Roman" w:cs="Times New Roman"/>
          <w:bCs/>
          <w:color w:val="000000"/>
          <w:sz w:val="28"/>
          <w:szCs w:val="28"/>
        </w:rPr>
        <w:t>но</w:t>
      </w:r>
      <w:r w:rsidRPr="00063F2C">
        <w:rPr>
          <w:rFonts w:ascii="Times New Roman" w:eastAsia="Times New Roman" w:hAnsi="Times New Roman" w:cs="Times New Roman"/>
          <w:bCs/>
          <w:color w:val="000000"/>
          <w:sz w:val="28"/>
          <w:szCs w:val="28"/>
        </w:rPr>
        <w:t xml:space="preserve">-культурных объектов) позволяет развивать </w:t>
      </w:r>
      <w:proofErr w:type="spellStart"/>
      <w:r w:rsidRPr="00063F2C">
        <w:rPr>
          <w:rFonts w:ascii="Times New Roman" w:eastAsia="Times New Roman" w:hAnsi="Times New Roman" w:cs="Times New Roman"/>
          <w:bCs/>
          <w:color w:val="000000"/>
          <w:sz w:val="28"/>
          <w:szCs w:val="28"/>
        </w:rPr>
        <w:t>культурно-позновательный</w:t>
      </w:r>
      <w:proofErr w:type="spellEnd"/>
      <w:r w:rsidRPr="00063F2C">
        <w:rPr>
          <w:rFonts w:ascii="Times New Roman" w:eastAsia="Times New Roman" w:hAnsi="Times New Roman" w:cs="Times New Roman"/>
          <w:bCs/>
          <w:color w:val="000000"/>
          <w:sz w:val="28"/>
          <w:szCs w:val="28"/>
        </w:rPr>
        <w:t xml:space="preserve">, экологический, активный отдых, как новой </w:t>
      </w:r>
      <w:r w:rsidRPr="00BA2D3A">
        <w:rPr>
          <w:rFonts w:ascii="Times New Roman" w:eastAsia="Times New Roman" w:hAnsi="Times New Roman" w:cs="Times New Roman"/>
          <w:bCs/>
          <w:color w:val="000000"/>
          <w:sz w:val="28"/>
          <w:szCs w:val="28"/>
        </w:rPr>
        <w:t xml:space="preserve">направление в развитии экономики </w:t>
      </w:r>
      <w:r w:rsidR="00667E7A" w:rsidRPr="00BA2D3A">
        <w:rPr>
          <w:rFonts w:ascii="Times New Roman" w:eastAsia="Times New Roman" w:hAnsi="Times New Roman" w:cs="Times New Roman"/>
          <w:bCs/>
          <w:color w:val="000000"/>
          <w:sz w:val="28"/>
          <w:szCs w:val="28"/>
        </w:rPr>
        <w:t>С</w:t>
      </w:r>
      <w:r w:rsidRPr="00BA2D3A">
        <w:rPr>
          <w:rFonts w:ascii="Times New Roman" w:eastAsia="Times New Roman" w:hAnsi="Times New Roman" w:cs="Times New Roman"/>
          <w:bCs/>
          <w:color w:val="000000"/>
          <w:sz w:val="28"/>
          <w:szCs w:val="28"/>
        </w:rPr>
        <w:t>вечинского района</w:t>
      </w:r>
    </w:p>
    <w:p w:rsidR="00BC3CB9" w:rsidRDefault="00063F2C" w:rsidP="00BC3CB9">
      <w:pPr>
        <w:pStyle w:val="a3"/>
        <w:shd w:val="clear" w:color="auto" w:fill="FFFFFF"/>
        <w:spacing w:before="0" w:beforeAutospacing="0" w:after="0" w:afterAutospacing="0"/>
        <w:ind w:firstLine="709"/>
        <w:jc w:val="both"/>
        <w:rPr>
          <w:color w:val="000000" w:themeColor="text1"/>
          <w:sz w:val="28"/>
          <w:szCs w:val="28"/>
        </w:rPr>
      </w:pPr>
      <w:r w:rsidRPr="00BA2D3A">
        <w:rPr>
          <w:bCs/>
          <w:color w:val="000000"/>
          <w:sz w:val="28"/>
          <w:szCs w:val="28"/>
        </w:rPr>
        <w:t>Потенциальными событиями и объектами для развития туризма являются:</w:t>
      </w:r>
      <w:r w:rsidR="00BC3CB9" w:rsidRPr="00BC3CB9">
        <w:rPr>
          <w:color w:val="000000" w:themeColor="text1"/>
          <w:sz w:val="28"/>
          <w:szCs w:val="28"/>
        </w:rPr>
        <w:t xml:space="preserve"> </w:t>
      </w:r>
    </w:p>
    <w:p w:rsidR="00BC3CB9" w:rsidRDefault="00BC3CB9" w:rsidP="00BC3CB9">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E9286D">
        <w:rPr>
          <w:color w:val="000000" w:themeColor="text1"/>
          <w:sz w:val="28"/>
          <w:szCs w:val="28"/>
        </w:rPr>
        <w:t>охраняемы</w:t>
      </w:r>
      <w:r>
        <w:rPr>
          <w:color w:val="000000" w:themeColor="text1"/>
          <w:sz w:val="28"/>
          <w:szCs w:val="28"/>
        </w:rPr>
        <w:t>е</w:t>
      </w:r>
      <w:r w:rsidRPr="00E9286D">
        <w:rPr>
          <w:color w:val="000000" w:themeColor="text1"/>
          <w:sz w:val="28"/>
          <w:szCs w:val="28"/>
        </w:rPr>
        <w:t xml:space="preserve"> природны</w:t>
      </w:r>
      <w:r>
        <w:rPr>
          <w:color w:val="000000" w:themeColor="text1"/>
          <w:sz w:val="28"/>
          <w:szCs w:val="28"/>
        </w:rPr>
        <w:t>е</w:t>
      </w:r>
      <w:r w:rsidRPr="00E9286D">
        <w:rPr>
          <w:color w:val="000000" w:themeColor="text1"/>
          <w:sz w:val="28"/>
          <w:szCs w:val="28"/>
        </w:rPr>
        <w:t xml:space="preserve"> территори</w:t>
      </w:r>
      <w:r>
        <w:rPr>
          <w:color w:val="000000" w:themeColor="text1"/>
          <w:sz w:val="28"/>
          <w:szCs w:val="28"/>
        </w:rPr>
        <w:t>и (о</w:t>
      </w:r>
      <w:r w:rsidRPr="00E9286D">
        <w:rPr>
          <w:color w:val="000000" w:themeColor="text1"/>
          <w:sz w:val="28"/>
          <w:szCs w:val="28"/>
        </w:rPr>
        <w:t xml:space="preserve">зеро </w:t>
      </w:r>
      <w:proofErr w:type="spellStart"/>
      <w:r w:rsidRPr="00E9286D">
        <w:rPr>
          <w:color w:val="000000" w:themeColor="text1"/>
          <w:sz w:val="28"/>
          <w:szCs w:val="28"/>
        </w:rPr>
        <w:t>Кротовское</w:t>
      </w:r>
      <w:proofErr w:type="spellEnd"/>
      <w:r>
        <w:rPr>
          <w:rFonts w:ascii="Arial" w:hAnsi="Arial" w:cs="Arial"/>
          <w:color w:val="000000" w:themeColor="text1"/>
          <w:sz w:val="20"/>
          <w:szCs w:val="20"/>
        </w:rPr>
        <w:t xml:space="preserve">, </w:t>
      </w:r>
      <w:r w:rsidRPr="00E9286D">
        <w:rPr>
          <w:color w:val="000000" w:themeColor="text1"/>
          <w:sz w:val="28"/>
          <w:szCs w:val="28"/>
        </w:rPr>
        <w:t>Верховое болото «Чистое»</w:t>
      </w:r>
      <w:r>
        <w:rPr>
          <w:color w:val="000000" w:themeColor="text1"/>
          <w:sz w:val="28"/>
          <w:szCs w:val="28"/>
        </w:rPr>
        <w:t>,</w:t>
      </w:r>
      <w:r>
        <w:rPr>
          <w:rStyle w:val="apple-converted-space"/>
          <w:rFonts w:ascii="Symbol" w:hAnsi="Symbol" w:cs="Arial"/>
          <w:color w:val="000000" w:themeColor="text1"/>
          <w:sz w:val="28"/>
          <w:szCs w:val="28"/>
        </w:rPr>
        <w:t></w:t>
      </w:r>
      <w:proofErr w:type="spellStart"/>
      <w:r w:rsidRPr="00E9286D">
        <w:rPr>
          <w:color w:val="000000" w:themeColor="text1"/>
          <w:sz w:val="28"/>
          <w:szCs w:val="28"/>
        </w:rPr>
        <w:t>Дендрокомплекс</w:t>
      </w:r>
      <w:proofErr w:type="spellEnd"/>
      <w:r w:rsidRPr="00E9286D">
        <w:rPr>
          <w:color w:val="000000" w:themeColor="text1"/>
          <w:sz w:val="28"/>
          <w:szCs w:val="28"/>
        </w:rPr>
        <w:t xml:space="preserve"> на месте деревни </w:t>
      </w:r>
      <w:proofErr w:type="gramStart"/>
      <w:r w:rsidRPr="00E9286D">
        <w:rPr>
          <w:color w:val="000000" w:themeColor="text1"/>
          <w:sz w:val="28"/>
          <w:szCs w:val="28"/>
        </w:rPr>
        <w:t>Глинная</w:t>
      </w:r>
      <w:proofErr w:type="gramEnd"/>
      <w:r>
        <w:rPr>
          <w:color w:val="000000" w:themeColor="text1"/>
          <w:sz w:val="28"/>
          <w:szCs w:val="28"/>
        </w:rPr>
        <w:t xml:space="preserve">, </w:t>
      </w:r>
      <w:r>
        <w:rPr>
          <w:rStyle w:val="apple-converted-space"/>
          <w:rFonts w:ascii="Symbol" w:hAnsi="Symbol" w:cs="Arial"/>
          <w:color w:val="000000" w:themeColor="text1"/>
          <w:sz w:val="28"/>
          <w:szCs w:val="28"/>
        </w:rPr>
        <w:t></w:t>
      </w:r>
      <w:r w:rsidRPr="00E9286D">
        <w:rPr>
          <w:color w:val="000000" w:themeColor="text1"/>
          <w:sz w:val="28"/>
          <w:szCs w:val="28"/>
        </w:rPr>
        <w:t>Ветлужский заказник</w:t>
      </w:r>
      <w:r>
        <w:rPr>
          <w:color w:val="000000" w:themeColor="text1"/>
          <w:sz w:val="28"/>
          <w:szCs w:val="28"/>
        </w:rPr>
        <w:t xml:space="preserve">, </w:t>
      </w:r>
      <w:r>
        <w:rPr>
          <w:rStyle w:val="apple-converted-space"/>
          <w:rFonts w:ascii="Symbol" w:hAnsi="Symbol" w:cs="Arial"/>
          <w:color w:val="000000" w:themeColor="text1"/>
          <w:sz w:val="28"/>
          <w:szCs w:val="28"/>
        </w:rPr>
        <w:t></w:t>
      </w:r>
      <w:r w:rsidRPr="00E9286D">
        <w:rPr>
          <w:color w:val="000000" w:themeColor="text1"/>
          <w:sz w:val="28"/>
          <w:szCs w:val="28"/>
        </w:rPr>
        <w:t>3 кедра на месте деревни Щепины</w:t>
      </w:r>
      <w:r>
        <w:rPr>
          <w:color w:val="000000" w:themeColor="text1"/>
          <w:sz w:val="28"/>
          <w:szCs w:val="28"/>
        </w:rPr>
        <w:t>);</w:t>
      </w:r>
    </w:p>
    <w:p w:rsidR="00BC3CB9" w:rsidRDefault="00BC3CB9" w:rsidP="00BC3CB9">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исторические памятники;</w:t>
      </w:r>
    </w:p>
    <w:p w:rsidR="00590EDB" w:rsidRDefault="00590EDB" w:rsidP="00BC3CB9">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выставочный зал отдела краеведения Центра культуры и досуга пгт Свеча;</w:t>
      </w:r>
    </w:p>
    <w:p w:rsidR="00063F2C" w:rsidRDefault="00BA2D3A" w:rsidP="00BA2D3A">
      <w:pPr>
        <w:pStyle w:val="a3"/>
        <w:shd w:val="clear" w:color="auto" w:fill="FFFFFF"/>
        <w:spacing w:before="0" w:beforeAutospacing="0" w:after="0" w:afterAutospacing="0"/>
        <w:ind w:firstLine="709"/>
        <w:jc w:val="both"/>
        <w:rPr>
          <w:color w:val="000000" w:themeColor="text1"/>
          <w:sz w:val="28"/>
          <w:szCs w:val="28"/>
        </w:rPr>
      </w:pPr>
      <w:proofErr w:type="gramStart"/>
      <w:r>
        <w:rPr>
          <w:color w:val="000000" w:themeColor="text1"/>
          <w:sz w:val="28"/>
          <w:szCs w:val="28"/>
        </w:rPr>
        <w:t xml:space="preserve">- природные родники с. </w:t>
      </w:r>
      <w:proofErr w:type="spellStart"/>
      <w:r>
        <w:rPr>
          <w:color w:val="000000" w:themeColor="text1"/>
          <w:sz w:val="28"/>
          <w:szCs w:val="28"/>
        </w:rPr>
        <w:t>Круглыжи</w:t>
      </w:r>
      <w:proofErr w:type="spellEnd"/>
      <w:r>
        <w:rPr>
          <w:color w:val="000000" w:themeColor="text1"/>
          <w:sz w:val="28"/>
          <w:szCs w:val="28"/>
        </w:rPr>
        <w:t xml:space="preserve"> «</w:t>
      </w:r>
      <w:proofErr w:type="spellStart"/>
      <w:r>
        <w:rPr>
          <w:color w:val="000000" w:themeColor="text1"/>
          <w:sz w:val="28"/>
          <w:szCs w:val="28"/>
        </w:rPr>
        <w:t>Ладыжский</w:t>
      </w:r>
      <w:proofErr w:type="spellEnd"/>
      <w:r>
        <w:rPr>
          <w:color w:val="000000" w:themeColor="text1"/>
          <w:sz w:val="28"/>
          <w:szCs w:val="28"/>
        </w:rPr>
        <w:t xml:space="preserve">», д. </w:t>
      </w:r>
      <w:proofErr w:type="spellStart"/>
      <w:r>
        <w:rPr>
          <w:color w:val="000000" w:themeColor="text1"/>
          <w:sz w:val="28"/>
          <w:szCs w:val="28"/>
        </w:rPr>
        <w:t>Юденки</w:t>
      </w:r>
      <w:proofErr w:type="spellEnd"/>
      <w:r>
        <w:rPr>
          <w:color w:val="000000" w:themeColor="text1"/>
          <w:sz w:val="28"/>
          <w:szCs w:val="28"/>
        </w:rPr>
        <w:t xml:space="preserve"> «Гордый», с. Ивановское «Ивановский», д. Рига «</w:t>
      </w:r>
      <w:proofErr w:type="spellStart"/>
      <w:r>
        <w:rPr>
          <w:color w:val="000000" w:themeColor="text1"/>
          <w:sz w:val="28"/>
          <w:szCs w:val="28"/>
        </w:rPr>
        <w:t>Глушковский</w:t>
      </w:r>
      <w:proofErr w:type="spellEnd"/>
      <w:r>
        <w:rPr>
          <w:color w:val="000000" w:themeColor="text1"/>
          <w:sz w:val="28"/>
          <w:szCs w:val="28"/>
        </w:rPr>
        <w:t>»</w:t>
      </w:r>
      <w:r w:rsidR="009563DE">
        <w:rPr>
          <w:color w:val="000000" w:themeColor="text1"/>
          <w:sz w:val="28"/>
          <w:szCs w:val="28"/>
        </w:rPr>
        <w:t>;</w:t>
      </w:r>
      <w:proofErr w:type="gramEnd"/>
    </w:p>
    <w:p w:rsidR="009563DE" w:rsidRPr="009563DE" w:rsidRDefault="009563DE" w:rsidP="00BA2D3A">
      <w:pPr>
        <w:pStyle w:val="a3"/>
        <w:shd w:val="clear" w:color="auto" w:fill="FFFFFF"/>
        <w:spacing w:before="0" w:beforeAutospacing="0" w:after="0" w:afterAutospacing="0"/>
        <w:ind w:firstLine="709"/>
        <w:jc w:val="both"/>
        <w:rPr>
          <w:bCs/>
          <w:color w:val="000000"/>
          <w:sz w:val="28"/>
          <w:szCs w:val="28"/>
        </w:rPr>
      </w:pPr>
      <w:r>
        <w:rPr>
          <w:color w:val="000000" w:themeColor="text1"/>
          <w:sz w:val="28"/>
          <w:szCs w:val="28"/>
        </w:rPr>
        <w:t xml:space="preserve">- </w:t>
      </w:r>
      <w:r>
        <w:rPr>
          <w:sz w:val="28"/>
          <w:szCs w:val="28"/>
        </w:rPr>
        <w:t>м</w:t>
      </w:r>
      <w:r w:rsidRPr="009563DE">
        <w:rPr>
          <w:sz w:val="28"/>
          <w:szCs w:val="28"/>
        </w:rPr>
        <w:t xml:space="preserve">естная православная религиозная организация приход </w:t>
      </w:r>
      <w:proofErr w:type="spellStart"/>
      <w:r w:rsidRPr="009563DE">
        <w:rPr>
          <w:sz w:val="28"/>
          <w:szCs w:val="28"/>
        </w:rPr>
        <w:t>Николького</w:t>
      </w:r>
      <w:proofErr w:type="spellEnd"/>
      <w:r w:rsidRPr="009563DE">
        <w:rPr>
          <w:sz w:val="28"/>
          <w:szCs w:val="28"/>
        </w:rPr>
        <w:t xml:space="preserve"> храма поселка Свеча </w:t>
      </w:r>
      <w:proofErr w:type="spellStart"/>
      <w:r w:rsidRPr="009563DE">
        <w:rPr>
          <w:sz w:val="28"/>
          <w:szCs w:val="28"/>
        </w:rPr>
        <w:t>Яранской</w:t>
      </w:r>
      <w:proofErr w:type="spellEnd"/>
      <w:r w:rsidRPr="009563DE">
        <w:rPr>
          <w:sz w:val="28"/>
          <w:szCs w:val="28"/>
        </w:rPr>
        <w:t xml:space="preserve"> епархии</w:t>
      </w:r>
      <w:r>
        <w:rPr>
          <w:sz w:val="28"/>
          <w:szCs w:val="28"/>
        </w:rPr>
        <w:t>.</w:t>
      </w:r>
    </w:p>
    <w:p w:rsidR="00063F2C" w:rsidRDefault="00063F2C" w:rsidP="00EA1388">
      <w:pPr>
        <w:spacing w:after="0" w:line="240" w:lineRule="auto"/>
        <w:ind w:firstLine="709"/>
        <w:jc w:val="both"/>
        <w:rPr>
          <w:rFonts w:ascii="Times New Roman" w:eastAsia="Times New Roman" w:hAnsi="Times New Roman" w:cs="Times New Roman"/>
          <w:b/>
          <w:bCs/>
          <w:color w:val="000000"/>
          <w:sz w:val="28"/>
          <w:szCs w:val="28"/>
        </w:rPr>
      </w:pPr>
    </w:p>
    <w:p w:rsidR="00EA1388" w:rsidRPr="0088296E" w:rsidRDefault="00EA1388" w:rsidP="00D96D25">
      <w:pPr>
        <w:pStyle w:val="a5"/>
        <w:numPr>
          <w:ilvl w:val="0"/>
          <w:numId w:val="11"/>
        </w:numPr>
        <w:spacing w:after="0" w:line="240" w:lineRule="auto"/>
        <w:ind w:left="0" w:firstLine="0"/>
        <w:jc w:val="both"/>
        <w:rPr>
          <w:rFonts w:ascii="Times New Roman" w:eastAsia="Times New Roman" w:hAnsi="Times New Roman" w:cs="Times New Roman"/>
          <w:sz w:val="24"/>
          <w:szCs w:val="24"/>
        </w:rPr>
      </w:pPr>
      <w:r w:rsidRPr="0088296E">
        <w:rPr>
          <w:rFonts w:ascii="Times New Roman" w:eastAsia="Times New Roman" w:hAnsi="Times New Roman" w:cs="Times New Roman"/>
          <w:b/>
          <w:bCs/>
          <w:color w:val="000000"/>
          <w:sz w:val="28"/>
          <w:szCs w:val="28"/>
        </w:rPr>
        <w:t>Нормативно-правовые акты, регламентирующие инвестиционный процес</w:t>
      </w:r>
      <w:r w:rsidR="0088296E">
        <w:rPr>
          <w:rFonts w:ascii="Times New Roman" w:eastAsia="Times New Roman" w:hAnsi="Times New Roman" w:cs="Times New Roman"/>
          <w:b/>
          <w:bCs/>
          <w:color w:val="000000"/>
          <w:sz w:val="28"/>
          <w:szCs w:val="28"/>
        </w:rPr>
        <w:t>с</w:t>
      </w:r>
    </w:p>
    <w:p w:rsidR="0088296E" w:rsidRPr="0088296E" w:rsidRDefault="0088296E" w:rsidP="0088296E">
      <w:pPr>
        <w:pStyle w:val="ConsPlusTitle"/>
        <w:ind w:firstLine="709"/>
        <w:jc w:val="both"/>
        <w:rPr>
          <w:rFonts w:ascii="Times New Roman" w:hAnsi="Times New Roman" w:cs="Times New Roman"/>
          <w:b w:val="0"/>
          <w:sz w:val="28"/>
          <w:szCs w:val="28"/>
        </w:rPr>
      </w:pPr>
      <w:r w:rsidRPr="0088296E">
        <w:rPr>
          <w:rFonts w:ascii="Times New Roman" w:hAnsi="Times New Roman" w:cs="Times New Roman"/>
          <w:b w:val="0"/>
          <w:sz w:val="28"/>
          <w:szCs w:val="28"/>
        </w:rPr>
        <w:t xml:space="preserve">Решением </w:t>
      </w:r>
      <w:proofErr w:type="spellStart"/>
      <w:r w:rsidRPr="0088296E">
        <w:rPr>
          <w:rFonts w:ascii="Times New Roman" w:hAnsi="Times New Roman" w:cs="Times New Roman"/>
          <w:b w:val="0"/>
          <w:sz w:val="28"/>
          <w:szCs w:val="28"/>
        </w:rPr>
        <w:t>Свечинской</w:t>
      </w:r>
      <w:proofErr w:type="spellEnd"/>
      <w:r w:rsidRPr="0088296E">
        <w:rPr>
          <w:rFonts w:ascii="Times New Roman" w:hAnsi="Times New Roman" w:cs="Times New Roman"/>
          <w:b w:val="0"/>
          <w:sz w:val="28"/>
          <w:szCs w:val="28"/>
        </w:rPr>
        <w:t xml:space="preserve"> районной Думы от 10.10.2016 № 2/17 «О муниципальном имуществе, предназначенном  для предоставления субъектам малого и среднего предпринимательства» </w:t>
      </w:r>
      <w:r w:rsidR="0075507A">
        <w:rPr>
          <w:rFonts w:ascii="Times New Roman" w:hAnsi="Times New Roman" w:cs="Times New Roman"/>
          <w:b w:val="0"/>
          <w:sz w:val="28"/>
          <w:szCs w:val="28"/>
        </w:rPr>
        <w:t xml:space="preserve">и решением </w:t>
      </w:r>
      <w:proofErr w:type="spellStart"/>
      <w:r w:rsidR="0075507A">
        <w:rPr>
          <w:rFonts w:ascii="Times New Roman" w:hAnsi="Times New Roman" w:cs="Times New Roman"/>
          <w:b w:val="0"/>
          <w:sz w:val="28"/>
          <w:szCs w:val="28"/>
        </w:rPr>
        <w:t>Свечинской</w:t>
      </w:r>
      <w:proofErr w:type="spellEnd"/>
      <w:r w:rsidR="0075507A">
        <w:rPr>
          <w:rFonts w:ascii="Times New Roman" w:hAnsi="Times New Roman" w:cs="Times New Roman"/>
          <w:b w:val="0"/>
          <w:sz w:val="28"/>
          <w:szCs w:val="28"/>
        </w:rPr>
        <w:t xml:space="preserve"> </w:t>
      </w:r>
      <w:r w:rsidR="0075507A">
        <w:rPr>
          <w:rFonts w:ascii="Times New Roman" w:hAnsi="Times New Roman" w:cs="Times New Roman"/>
          <w:b w:val="0"/>
          <w:sz w:val="28"/>
          <w:szCs w:val="28"/>
        </w:rPr>
        <w:lastRenderedPageBreak/>
        <w:t xml:space="preserve">поселковой Думы от 26.10.2016 № 2/17 </w:t>
      </w:r>
      <w:r w:rsidR="0075507A" w:rsidRPr="0088296E">
        <w:rPr>
          <w:rFonts w:ascii="Times New Roman" w:hAnsi="Times New Roman" w:cs="Times New Roman"/>
          <w:b w:val="0"/>
          <w:sz w:val="28"/>
          <w:szCs w:val="28"/>
        </w:rPr>
        <w:t xml:space="preserve">«О муниципальном имуществе, предназначенном  для предоставления субъектам малого и среднего предпринимательства» </w:t>
      </w:r>
      <w:r w:rsidRPr="0088296E">
        <w:rPr>
          <w:rFonts w:ascii="Times New Roman" w:hAnsi="Times New Roman" w:cs="Times New Roman"/>
          <w:b w:val="0"/>
          <w:sz w:val="28"/>
          <w:szCs w:val="28"/>
        </w:rPr>
        <w:t xml:space="preserve"> утверждено:</w:t>
      </w:r>
    </w:p>
    <w:p w:rsidR="0088296E" w:rsidRPr="0088296E" w:rsidRDefault="0088296E" w:rsidP="0088296E">
      <w:pPr>
        <w:pStyle w:val="ConsPlusTitle"/>
        <w:ind w:firstLine="709"/>
        <w:jc w:val="both"/>
        <w:rPr>
          <w:rFonts w:ascii="Times New Roman" w:hAnsi="Times New Roman"/>
          <w:b w:val="0"/>
          <w:sz w:val="28"/>
          <w:szCs w:val="28"/>
        </w:rPr>
      </w:pPr>
      <w:r w:rsidRPr="0088296E">
        <w:rPr>
          <w:rFonts w:ascii="Times New Roman" w:hAnsi="Times New Roman"/>
          <w:b w:val="0"/>
          <w:sz w:val="28"/>
          <w:szCs w:val="28"/>
        </w:rPr>
        <w:t xml:space="preserve">- </w:t>
      </w:r>
      <w:hyperlink w:anchor="P37" w:history="1">
        <w:r w:rsidRPr="0088296E">
          <w:rPr>
            <w:rFonts w:ascii="Times New Roman" w:hAnsi="Times New Roman"/>
            <w:b w:val="0"/>
            <w:sz w:val="28"/>
            <w:szCs w:val="28"/>
          </w:rPr>
          <w:t>Положение</w:t>
        </w:r>
      </w:hyperlink>
      <w:r w:rsidRPr="0088296E">
        <w:rPr>
          <w:rFonts w:ascii="Times New Roman" w:hAnsi="Times New Roman"/>
          <w:b w:val="0"/>
          <w:sz w:val="28"/>
          <w:szCs w:val="28"/>
        </w:rPr>
        <w:t xml:space="preserve"> о порядке формирования, ведения и опубликования Перечня муниципального имущества, свободного от прав третьих лиц,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296E" w:rsidRPr="0088296E" w:rsidRDefault="0088296E" w:rsidP="0088296E">
      <w:pPr>
        <w:pStyle w:val="ConsPlusTitle"/>
        <w:ind w:firstLine="709"/>
        <w:jc w:val="both"/>
        <w:rPr>
          <w:rFonts w:ascii="Times New Roman" w:hAnsi="Times New Roman"/>
          <w:b w:val="0"/>
          <w:sz w:val="28"/>
          <w:szCs w:val="28"/>
        </w:rPr>
      </w:pPr>
      <w:r w:rsidRPr="0088296E">
        <w:rPr>
          <w:rFonts w:ascii="Times New Roman" w:hAnsi="Times New Roman"/>
          <w:b w:val="0"/>
          <w:sz w:val="28"/>
          <w:szCs w:val="28"/>
        </w:rPr>
        <w:t xml:space="preserve">- </w:t>
      </w:r>
      <w:hyperlink w:anchor="P140" w:history="1">
        <w:r w:rsidRPr="0088296E">
          <w:rPr>
            <w:rFonts w:ascii="Times New Roman" w:hAnsi="Times New Roman"/>
            <w:b w:val="0"/>
            <w:sz w:val="28"/>
            <w:szCs w:val="28"/>
          </w:rPr>
          <w:t>Положение</w:t>
        </w:r>
      </w:hyperlink>
      <w:r w:rsidRPr="0088296E">
        <w:rPr>
          <w:rFonts w:ascii="Times New Roman" w:hAnsi="Times New Roman"/>
          <w:b w:val="0"/>
          <w:sz w:val="28"/>
          <w:szCs w:val="28"/>
        </w:rPr>
        <w:t xml:space="preserve"> о порядке и условиях предоставления в аренду на долгосрочной основе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296E" w:rsidRPr="0088296E" w:rsidRDefault="0088296E" w:rsidP="0088296E">
      <w:pPr>
        <w:pStyle w:val="ConsPlusTitle"/>
        <w:ind w:firstLine="709"/>
        <w:jc w:val="both"/>
        <w:rPr>
          <w:rFonts w:ascii="Times New Roman" w:hAnsi="Times New Roman" w:cs="Times New Roman"/>
          <w:b w:val="0"/>
          <w:sz w:val="28"/>
          <w:szCs w:val="28"/>
        </w:rPr>
      </w:pPr>
      <w:r w:rsidRPr="0088296E">
        <w:rPr>
          <w:rFonts w:ascii="Times New Roman" w:hAnsi="Times New Roman"/>
          <w:b w:val="0"/>
          <w:sz w:val="28"/>
          <w:szCs w:val="28"/>
        </w:rPr>
        <w:t xml:space="preserve">- </w:t>
      </w:r>
      <w:hyperlink w:anchor="P206" w:history="1">
        <w:r w:rsidRPr="0088296E">
          <w:rPr>
            <w:rFonts w:ascii="Times New Roman" w:hAnsi="Times New Roman"/>
            <w:b w:val="0"/>
            <w:sz w:val="28"/>
            <w:szCs w:val="28"/>
          </w:rPr>
          <w:t>Перечень</w:t>
        </w:r>
      </w:hyperlink>
      <w:r w:rsidRPr="0088296E">
        <w:rPr>
          <w:rFonts w:ascii="Times New Roman" w:hAnsi="Times New Roman"/>
          <w:b w:val="0"/>
          <w:sz w:val="28"/>
          <w:szCs w:val="28"/>
        </w:rPr>
        <w:t xml:space="preserve"> муниципального недвижимого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6F7E" w:rsidRDefault="003F6F7E" w:rsidP="00590EDB">
      <w:pPr>
        <w:pStyle w:val="a5"/>
        <w:spacing w:after="0" w:line="240" w:lineRule="auto"/>
        <w:ind w:left="0"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w:t>
      </w:r>
      <w:r w:rsidRPr="00A15975">
        <w:rPr>
          <w:rFonts w:ascii="Times New Roman" w:eastAsia="Times New Roman" w:hAnsi="Times New Roman" w:cs="Times New Roman"/>
          <w:color w:val="000000"/>
          <w:sz w:val="28"/>
          <w:szCs w:val="28"/>
        </w:rPr>
        <w:t xml:space="preserve"> программы </w:t>
      </w:r>
      <w:r w:rsidRPr="00A15975">
        <w:rPr>
          <w:rFonts w:ascii="Times New Roman" w:hAnsi="Times New Roman" w:cs="Times New Roman"/>
          <w:bCs/>
          <w:sz w:val="28"/>
          <w:szCs w:val="28"/>
        </w:rPr>
        <w:t xml:space="preserve">«Поддержка и развитие малого и среднего предпринимательства на территории муниципального образования </w:t>
      </w:r>
      <w:proofErr w:type="spellStart"/>
      <w:r w:rsidRPr="00A15975">
        <w:rPr>
          <w:rFonts w:ascii="Times New Roman" w:hAnsi="Times New Roman" w:cs="Times New Roman"/>
          <w:bCs/>
          <w:sz w:val="28"/>
          <w:szCs w:val="28"/>
        </w:rPr>
        <w:t>Свечинский</w:t>
      </w:r>
      <w:proofErr w:type="spellEnd"/>
      <w:r w:rsidRPr="00A1597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w:t>
      </w:r>
    </w:p>
    <w:p w:rsidR="00A15975" w:rsidRDefault="00590EDB" w:rsidP="00590EDB">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590EDB">
        <w:rPr>
          <w:rFonts w:ascii="Times New Roman" w:hAnsi="Times New Roman" w:cs="Times New Roman"/>
          <w:color w:val="000000"/>
          <w:sz w:val="28"/>
          <w:szCs w:val="28"/>
        </w:rPr>
        <w:t xml:space="preserve">рограмма социально-экономического развития муниципального образования </w:t>
      </w:r>
      <w:proofErr w:type="spellStart"/>
      <w:r w:rsidRPr="00590EDB">
        <w:rPr>
          <w:rFonts w:ascii="Times New Roman" w:hAnsi="Times New Roman" w:cs="Times New Roman"/>
          <w:color w:val="000000"/>
          <w:sz w:val="28"/>
          <w:szCs w:val="28"/>
        </w:rPr>
        <w:t>Свечинский</w:t>
      </w:r>
      <w:proofErr w:type="spellEnd"/>
      <w:r w:rsidRPr="00590EDB">
        <w:rPr>
          <w:rFonts w:ascii="Times New Roman" w:hAnsi="Times New Roman" w:cs="Times New Roman"/>
          <w:color w:val="000000"/>
          <w:sz w:val="28"/>
          <w:szCs w:val="28"/>
        </w:rPr>
        <w:t xml:space="preserve"> </w:t>
      </w:r>
      <w:proofErr w:type="gramStart"/>
      <w:r w:rsidRPr="00590EDB">
        <w:rPr>
          <w:rFonts w:ascii="Times New Roman" w:hAnsi="Times New Roman" w:cs="Times New Roman"/>
          <w:color w:val="000000"/>
          <w:sz w:val="28"/>
          <w:szCs w:val="28"/>
        </w:rPr>
        <w:t>муниципальный</w:t>
      </w:r>
      <w:proofErr w:type="gramEnd"/>
      <w:r w:rsidRPr="00590EDB">
        <w:rPr>
          <w:rFonts w:ascii="Times New Roman" w:hAnsi="Times New Roman" w:cs="Times New Roman"/>
          <w:color w:val="000000"/>
          <w:sz w:val="28"/>
          <w:szCs w:val="28"/>
        </w:rPr>
        <w:t xml:space="preserve"> района</w:t>
      </w:r>
      <w:r w:rsidR="00B410C0">
        <w:rPr>
          <w:rFonts w:ascii="Times New Roman" w:hAnsi="Times New Roman" w:cs="Times New Roman"/>
          <w:color w:val="000000"/>
          <w:sz w:val="28"/>
          <w:szCs w:val="28"/>
        </w:rPr>
        <w:t>.</w:t>
      </w:r>
    </w:p>
    <w:p w:rsidR="0088296E" w:rsidRPr="00590EDB" w:rsidRDefault="0088296E" w:rsidP="00590EDB">
      <w:pPr>
        <w:pStyle w:val="a5"/>
        <w:spacing w:after="0" w:line="240" w:lineRule="auto"/>
        <w:ind w:left="0" w:firstLine="709"/>
        <w:jc w:val="both"/>
        <w:rPr>
          <w:rFonts w:ascii="Times New Roman" w:eastAsia="Times New Roman" w:hAnsi="Times New Roman" w:cs="Times New Roman"/>
          <w:sz w:val="24"/>
          <w:szCs w:val="24"/>
        </w:rPr>
      </w:pPr>
    </w:p>
    <w:p w:rsidR="00A15975" w:rsidRPr="00A15975" w:rsidRDefault="00A15975" w:rsidP="0088296E">
      <w:pPr>
        <w:pStyle w:val="a5"/>
        <w:numPr>
          <w:ilvl w:val="0"/>
          <w:numId w:val="11"/>
        </w:numPr>
        <w:tabs>
          <w:tab w:val="left" w:pos="851"/>
        </w:tabs>
        <w:spacing w:after="0" w:line="240" w:lineRule="auto"/>
        <w:ind w:left="0" w:firstLine="426"/>
        <w:jc w:val="both"/>
        <w:rPr>
          <w:rFonts w:ascii="Times New Roman" w:eastAsia="Times New Roman" w:hAnsi="Times New Roman" w:cs="Times New Roman"/>
          <w:sz w:val="24"/>
          <w:szCs w:val="24"/>
        </w:rPr>
      </w:pPr>
      <w:r w:rsidRPr="00A15975">
        <w:rPr>
          <w:rFonts w:ascii="Times New Roman" w:eastAsia="Times New Roman" w:hAnsi="Times New Roman" w:cs="Times New Roman"/>
          <w:b/>
          <w:bCs/>
          <w:color w:val="000000"/>
          <w:sz w:val="28"/>
          <w:szCs w:val="28"/>
        </w:rPr>
        <w:t>Действующие формы муниципальной поддержки</w:t>
      </w:r>
    </w:p>
    <w:p w:rsidR="00A15975" w:rsidRPr="005B4E41" w:rsidRDefault="00A15975" w:rsidP="00A15975">
      <w:pPr>
        <w:spacing w:after="0" w:line="240" w:lineRule="auto"/>
        <w:ind w:firstLine="709"/>
        <w:jc w:val="both"/>
        <w:rPr>
          <w:rFonts w:ascii="Times New Roman" w:eastAsia="Times New Roman" w:hAnsi="Times New Roman" w:cs="Times New Roman"/>
          <w:color w:val="000000"/>
          <w:sz w:val="28"/>
          <w:szCs w:val="28"/>
        </w:rPr>
      </w:pPr>
      <w:r w:rsidRPr="00A15975">
        <w:rPr>
          <w:rFonts w:ascii="Times New Roman" w:eastAsia="Times New Roman" w:hAnsi="Times New Roman" w:cs="Times New Roman"/>
          <w:color w:val="000000"/>
          <w:sz w:val="28"/>
          <w:szCs w:val="28"/>
        </w:rPr>
        <w:t xml:space="preserve">В рамках муниципальной программы </w:t>
      </w:r>
      <w:r w:rsidRPr="00A15975">
        <w:rPr>
          <w:rFonts w:ascii="Times New Roman" w:hAnsi="Times New Roman" w:cs="Times New Roman"/>
          <w:bCs/>
          <w:sz w:val="28"/>
          <w:szCs w:val="28"/>
        </w:rPr>
        <w:t xml:space="preserve">«Поддержка и развитие малого и среднего предпринимательства на территории муниципального образования </w:t>
      </w:r>
      <w:proofErr w:type="spellStart"/>
      <w:r w:rsidRPr="00A15975">
        <w:rPr>
          <w:rFonts w:ascii="Times New Roman" w:hAnsi="Times New Roman" w:cs="Times New Roman"/>
          <w:bCs/>
          <w:sz w:val="28"/>
          <w:szCs w:val="28"/>
        </w:rPr>
        <w:t>Свечинский</w:t>
      </w:r>
      <w:proofErr w:type="spellEnd"/>
      <w:r w:rsidRPr="00A1597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 xml:space="preserve"> </w:t>
      </w:r>
      <w:r w:rsidR="005B4E41">
        <w:rPr>
          <w:rFonts w:ascii="Times New Roman" w:eastAsia="Times New Roman" w:hAnsi="Times New Roman" w:cs="Times New Roman"/>
          <w:color w:val="000000"/>
          <w:sz w:val="28"/>
          <w:szCs w:val="28"/>
        </w:rPr>
        <w:t xml:space="preserve"> предоставляе</w:t>
      </w:r>
      <w:r>
        <w:rPr>
          <w:rFonts w:ascii="Times New Roman" w:eastAsia="Times New Roman" w:hAnsi="Times New Roman" w:cs="Times New Roman"/>
          <w:color w:val="000000"/>
          <w:sz w:val="28"/>
          <w:szCs w:val="28"/>
        </w:rPr>
        <w:t xml:space="preserve">тся  информационно-консультационная и организационная поддержка </w:t>
      </w:r>
      <w:r w:rsidRPr="005B4E41">
        <w:rPr>
          <w:rFonts w:ascii="Times New Roman" w:eastAsia="Times New Roman" w:hAnsi="Times New Roman" w:cs="Times New Roman"/>
          <w:color w:val="000000"/>
          <w:sz w:val="28"/>
          <w:szCs w:val="28"/>
        </w:rPr>
        <w:t>субъектов малого пр</w:t>
      </w:r>
      <w:r w:rsidR="005B4E41">
        <w:rPr>
          <w:rFonts w:ascii="Times New Roman" w:eastAsia="Times New Roman" w:hAnsi="Times New Roman" w:cs="Times New Roman"/>
          <w:color w:val="000000"/>
          <w:sz w:val="28"/>
          <w:szCs w:val="28"/>
        </w:rPr>
        <w:t>едпринимательства.</w:t>
      </w:r>
    </w:p>
    <w:p w:rsidR="005B4E41" w:rsidRPr="00A15975" w:rsidRDefault="005B4E41" w:rsidP="00A15975">
      <w:pPr>
        <w:spacing w:after="0" w:line="240" w:lineRule="auto"/>
        <w:ind w:firstLine="709"/>
        <w:jc w:val="both"/>
        <w:rPr>
          <w:rFonts w:ascii="Times New Roman" w:eastAsia="Times New Roman" w:hAnsi="Times New Roman" w:cs="Times New Roman"/>
          <w:sz w:val="28"/>
          <w:szCs w:val="28"/>
        </w:rPr>
      </w:pPr>
    </w:p>
    <w:p w:rsidR="00A15975" w:rsidRPr="00A15975" w:rsidRDefault="00A15975" w:rsidP="001D32B3">
      <w:pPr>
        <w:pStyle w:val="a5"/>
        <w:numPr>
          <w:ilvl w:val="0"/>
          <w:numId w:val="11"/>
        </w:numPr>
        <w:tabs>
          <w:tab w:val="left" w:pos="993"/>
        </w:tabs>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Pr="00A15975">
        <w:rPr>
          <w:rFonts w:ascii="Times New Roman" w:eastAsia="Times New Roman" w:hAnsi="Times New Roman" w:cs="Times New Roman"/>
          <w:b/>
          <w:bCs/>
          <w:color w:val="000000"/>
          <w:sz w:val="28"/>
          <w:szCs w:val="28"/>
        </w:rPr>
        <w:t xml:space="preserve">Правила землепользования и застройки городских и сельских поселений </w:t>
      </w:r>
      <w:r>
        <w:rPr>
          <w:rFonts w:ascii="Times New Roman" w:eastAsia="Times New Roman" w:hAnsi="Times New Roman" w:cs="Times New Roman"/>
          <w:b/>
          <w:bCs/>
          <w:color w:val="000000"/>
          <w:sz w:val="28"/>
          <w:szCs w:val="28"/>
        </w:rPr>
        <w:t>Свечинского</w:t>
      </w:r>
      <w:r w:rsidRPr="00A15975">
        <w:rPr>
          <w:rFonts w:ascii="Times New Roman" w:eastAsia="Times New Roman" w:hAnsi="Times New Roman" w:cs="Times New Roman"/>
          <w:b/>
          <w:bCs/>
          <w:color w:val="000000"/>
          <w:sz w:val="28"/>
          <w:szCs w:val="28"/>
        </w:rPr>
        <w:t xml:space="preserve"> района.</w:t>
      </w:r>
    </w:p>
    <w:p w:rsidR="00A15975" w:rsidRDefault="00A15975" w:rsidP="00A15975">
      <w:pPr>
        <w:spacing w:after="0" w:line="240" w:lineRule="auto"/>
        <w:ind w:firstLine="567"/>
        <w:jc w:val="both"/>
        <w:rPr>
          <w:rFonts w:ascii="Times New Roman" w:eastAsia="Times New Roman" w:hAnsi="Times New Roman" w:cs="Times New Roman"/>
          <w:color w:val="000000"/>
          <w:sz w:val="28"/>
          <w:szCs w:val="28"/>
        </w:rPr>
      </w:pPr>
      <w:r w:rsidRPr="00A15975">
        <w:rPr>
          <w:rFonts w:ascii="Times New Roman" w:eastAsia="Times New Roman" w:hAnsi="Times New Roman" w:cs="Times New Roman"/>
          <w:color w:val="000000"/>
          <w:sz w:val="28"/>
          <w:szCs w:val="28"/>
        </w:rPr>
        <w:t>Правила землепользования и застройки  утверждены решениями представительных органов местного самоуправления во всех поселениях района:</w:t>
      </w:r>
    </w:p>
    <w:p w:rsidR="00A15975" w:rsidRPr="00A15975" w:rsidRDefault="00A15975" w:rsidP="00A15975">
      <w:pPr>
        <w:spacing w:after="0" w:line="240" w:lineRule="auto"/>
        <w:jc w:val="both"/>
        <w:rPr>
          <w:rFonts w:ascii="Times New Roman" w:eastAsia="Times New Roman" w:hAnsi="Times New Roman" w:cs="Times New Roman"/>
          <w:sz w:val="28"/>
          <w:szCs w:val="28"/>
        </w:rPr>
      </w:pPr>
    </w:p>
    <w:tbl>
      <w:tblPr>
        <w:tblW w:w="0" w:type="auto"/>
        <w:tblInd w:w="250" w:type="dxa"/>
        <w:tblCellMar>
          <w:top w:w="15" w:type="dxa"/>
          <w:left w:w="15" w:type="dxa"/>
          <w:bottom w:w="15" w:type="dxa"/>
          <w:right w:w="15" w:type="dxa"/>
        </w:tblCellMar>
        <w:tblLook w:val="04A0"/>
      </w:tblPr>
      <w:tblGrid>
        <w:gridCol w:w="516"/>
        <w:gridCol w:w="3422"/>
        <w:gridCol w:w="5276"/>
      </w:tblGrid>
      <w:tr w:rsidR="00A15975" w:rsidRPr="00A15975" w:rsidTr="00A15975">
        <w:tc>
          <w:tcPr>
            <w:tcW w:w="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A15975" w:rsidRDefault="00A15975" w:rsidP="00387484">
            <w:pPr>
              <w:spacing w:after="0" w:line="0" w:lineRule="atLeast"/>
              <w:jc w:val="both"/>
              <w:rPr>
                <w:rFonts w:ascii="Times New Roman" w:eastAsia="Times New Roman" w:hAnsi="Times New Roman" w:cs="Times New Roman"/>
                <w:sz w:val="28"/>
                <w:szCs w:val="28"/>
              </w:rPr>
            </w:pPr>
            <w:r w:rsidRPr="00A15975">
              <w:rPr>
                <w:rFonts w:ascii="Times New Roman" w:eastAsia="Times New Roman" w:hAnsi="Times New Roman" w:cs="Times New Roman"/>
                <w:color w:val="000000"/>
                <w:sz w:val="28"/>
                <w:szCs w:val="28"/>
              </w:rPr>
              <w:t xml:space="preserve">№ </w:t>
            </w:r>
            <w:proofErr w:type="spellStart"/>
            <w:r w:rsidRPr="00A15975">
              <w:rPr>
                <w:rFonts w:ascii="Times New Roman" w:eastAsia="Times New Roman" w:hAnsi="Times New Roman" w:cs="Times New Roman"/>
                <w:color w:val="000000"/>
                <w:sz w:val="28"/>
                <w:szCs w:val="28"/>
              </w:rPr>
              <w:t>пп</w:t>
            </w:r>
            <w:proofErr w:type="spellEnd"/>
          </w:p>
        </w:tc>
        <w:tc>
          <w:tcPr>
            <w:tcW w:w="3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0B08F7" w:rsidRDefault="00A15975" w:rsidP="00387484">
            <w:pPr>
              <w:spacing w:after="0" w:line="0" w:lineRule="atLeast"/>
              <w:jc w:val="both"/>
              <w:rPr>
                <w:rFonts w:ascii="Times New Roman" w:eastAsia="Times New Roman" w:hAnsi="Times New Roman" w:cs="Times New Roman"/>
                <w:sz w:val="28"/>
                <w:szCs w:val="28"/>
              </w:rPr>
            </w:pPr>
            <w:r w:rsidRPr="000B08F7">
              <w:rPr>
                <w:rFonts w:ascii="Times New Roman" w:eastAsia="Times New Roman" w:hAnsi="Times New Roman" w:cs="Times New Roman"/>
                <w:color w:val="000000"/>
                <w:sz w:val="28"/>
                <w:szCs w:val="28"/>
              </w:rPr>
              <w:t>Наименование поселения</w:t>
            </w:r>
          </w:p>
        </w:tc>
        <w:tc>
          <w:tcPr>
            <w:tcW w:w="5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0B08F7" w:rsidRDefault="00A15975" w:rsidP="00387484">
            <w:pPr>
              <w:spacing w:after="0" w:line="0" w:lineRule="atLeast"/>
              <w:jc w:val="both"/>
              <w:rPr>
                <w:rFonts w:ascii="Times New Roman" w:eastAsia="Times New Roman" w:hAnsi="Times New Roman" w:cs="Times New Roman"/>
                <w:sz w:val="28"/>
                <w:szCs w:val="28"/>
              </w:rPr>
            </w:pPr>
            <w:r w:rsidRPr="000B08F7">
              <w:rPr>
                <w:rFonts w:ascii="Times New Roman" w:eastAsia="Times New Roman" w:hAnsi="Times New Roman" w:cs="Times New Roman"/>
                <w:color w:val="000000"/>
                <w:sz w:val="28"/>
                <w:szCs w:val="28"/>
              </w:rPr>
              <w:t>Реквизиты НПА по утверждению (внесению изменений) в Правила землепользования и застройки</w:t>
            </w:r>
          </w:p>
        </w:tc>
      </w:tr>
      <w:tr w:rsidR="00A15975" w:rsidRPr="00A15975" w:rsidTr="00A15975">
        <w:tc>
          <w:tcPr>
            <w:tcW w:w="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A15975" w:rsidRDefault="00A15975" w:rsidP="00387484">
            <w:pPr>
              <w:spacing w:after="0" w:line="0" w:lineRule="atLeast"/>
              <w:jc w:val="both"/>
              <w:rPr>
                <w:rFonts w:ascii="Times New Roman" w:eastAsia="Times New Roman" w:hAnsi="Times New Roman" w:cs="Times New Roman"/>
                <w:sz w:val="28"/>
                <w:szCs w:val="28"/>
              </w:rPr>
            </w:pPr>
            <w:r w:rsidRPr="00A15975">
              <w:rPr>
                <w:rFonts w:ascii="Times New Roman" w:eastAsia="Times New Roman" w:hAnsi="Times New Roman" w:cs="Times New Roman"/>
                <w:color w:val="000000"/>
                <w:sz w:val="28"/>
                <w:szCs w:val="28"/>
              </w:rPr>
              <w:t>1.</w:t>
            </w:r>
          </w:p>
        </w:tc>
        <w:tc>
          <w:tcPr>
            <w:tcW w:w="3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0B08F7" w:rsidRDefault="00A15975" w:rsidP="00A15975">
            <w:pPr>
              <w:spacing w:after="0" w:line="0" w:lineRule="atLeast"/>
              <w:jc w:val="both"/>
              <w:rPr>
                <w:rFonts w:ascii="Times New Roman" w:eastAsia="Times New Roman" w:hAnsi="Times New Roman" w:cs="Times New Roman"/>
                <w:sz w:val="28"/>
                <w:szCs w:val="28"/>
              </w:rPr>
            </w:pPr>
            <w:r w:rsidRPr="000B08F7">
              <w:rPr>
                <w:rFonts w:ascii="Times New Roman" w:eastAsia="Times New Roman" w:hAnsi="Times New Roman" w:cs="Times New Roman"/>
                <w:color w:val="000000"/>
                <w:sz w:val="28"/>
                <w:szCs w:val="28"/>
              </w:rPr>
              <w:t>Свечинское  городское поселение</w:t>
            </w:r>
          </w:p>
        </w:tc>
        <w:tc>
          <w:tcPr>
            <w:tcW w:w="5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0B08F7" w:rsidRDefault="00A15975" w:rsidP="000B08F7">
            <w:pPr>
              <w:spacing w:after="0" w:line="0" w:lineRule="atLeast"/>
              <w:jc w:val="both"/>
              <w:rPr>
                <w:rFonts w:ascii="Times New Roman" w:eastAsia="Times New Roman" w:hAnsi="Times New Roman" w:cs="Times New Roman"/>
                <w:sz w:val="28"/>
                <w:szCs w:val="28"/>
              </w:rPr>
            </w:pPr>
            <w:r w:rsidRPr="000B08F7">
              <w:rPr>
                <w:rFonts w:ascii="Times New Roman" w:eastAsia="Times New Roman" w:hAnsi="Times New Roman" w:cs="Times New Roman"/>
                <w:color w:val="000000"/>
                <w:sz w:val="28"/>
                <w:szCs w:val="28"/>
              </w:rPr>
              <w:t xml:space="preserve">решение </w:t>
            </w:r>
            <w:proofErr w:type="spellStart"/>
            <w:r w:rsidRPr="000B08F7">
              <w:rPr>
                <w:rFonts w:ascii="Times New Roman" w:eastAsia="Times New Roman" w:hAnsi="Times New Roman" w:cs="Times New Roman"/>
                <w:color w:val="000000"/>
                <w:sz w:val="28"/>
                <w:szCs w:val="28"/>
              </w:rPr>
              <w:t>Свечинской</w:t>
            </w:r>
            <w:proofErr w:type="spellEnd"/>
            <w:r w:rsidRPr="000B08F7">
              <w:rPr>
                <w:rFonts w:ascii="Times New Roman" w:eastAsia="Times New Roman" w:hAnsi="Times New Roman" w:cs="Times New Roman"/>
                <w:color w:val="000000"/>
                <w:sz w:val="28"/>
                <w:szCs w:val="28"/>
              </w:rPr>
              <w:t xml:space="preserve"> </w:t>
            </w:r>
            <w:r w:rsidR="000B08F7">
              <w:rPr>
                <w:rFonts w:ascii="Times New Roman" w:eastAsia="Times New Roman" w:hAnsi="Times New Roman" w:cs="Times New Roman"/>
                <w:color w:val="000000"/>
                <w:sz w:val="28"/>
                <w:szCs w:val="28"/>
              </w:rPr>
              <w:t>поселковой</w:t>
            </w:r>
            <w:r w:rsidRPr="000B08F7">
              <w:rPr>
                <w:rFonts w:ascii="Times New Roman" w:eastAsia="Times New Roman" w:hAnsi="Times New Roman" w:cs="Times New Roman"/>
                <w:color w:val="000000"/>
                <w:sz w:val="28"/>
                <w:szCs w:val="28"/>
              </w:rPr>
              <w:t xml:space="preserve"> Думы от </w:t>
            </w:r>
            <w:r w:rsidR="000B08F7">
              <w:rPr>
                <w:rFonts w:ascii="Times New Roman" w:eastAsia="Times New Roman" w:hAnsi="Times New Roman" w:cs="Times New Roman"/>
                <w:color w:val="000000"/>
                <w:sz w:val="28"/>
                <w:szCs w:val="28"/>
              </w:rPr>
              <w:t>16.08.2013</w:t>
            </w:r>
            <w:r w:rsidRPr="000B08F7">
              <w:rPr>
                <w:rFonts w:ascii="Times New Roman" w:eastAsia="Times New Roman" w:hAnsi="Times New Roman" w:cs="Times New Roman"/>
                <w:color w:val="000000"/>
                <w:sz w:val="28"/>
                <w:szCs w:val="28"/>
              </w:rPr>
              <w:t xml:space="preserve"> №</w:t>
            </w:r>
            <w:r w:rsidR="000B08F7">
              <w:rPr>
                <w:rFonts w:ascii="Times New Roman" w:eastAsia="Times New Roman" w:hAnsi="Times New Roman" w:cs="Times New Roman"/>
                <w:color w:val="000000"/>
                <w:sz w:val="28"/>
                <w:szCs w:val="28"/>
              </w:rPr>
              <w:t xml:space="preserve"> 30/151</w:t>
            </w:r>
            <w:r w:rsidRPr="000B08F7">
              <w:rPr>
                <w:rFonts w:ascii="Times New Roman" w:eastAsia="Times New Roman" w:hAnsi="Times New Roman" w:cs="Times New Roman"/>
                <w:color w:val="000000"/>
                <w:sz w:val="28"/>
                <w:szCs w:val="28"/>
              </w:rPr>
              <w:t xml:space="preserve"> (с изменениями </w:t>
            </w:r>
            <w:r w:rsidR="000B08F7">
              <w:rPr>
                <w:rFonts w:ascii="Times New Roman" w:eastAsia="Times New Roman" w:hAnsi="Times New Roman" w:cs="Times New Roman"/>
                <w:color w:val="000000"/>
                <w:sz w:val="28"/>
                <w:szCs w:val="28"/>
              </w:rPr>
              <w:t>от 16.11.2015 № 50/290</w:t>
            </w:r>
            <w:r w:rsidRPr="000B08F7">
              <w:rPr>
                <w:rFonts w:ascii="Times New Roman" w:eastAsia="Times New Roman" w:hAnsi="Times New Roman" w:cs="Times New Roman"/>
                <w:color w:val="000000"/>
                <w:sz w:val="28"/>
                <w:szCs w:val="28"/>
              </w:rPr>
              <w:t xml:space="preserve">) </w:t>
            </w:r>
          </w:p>
        </w:tc>
      </w:tr>
      <w:tr w:rsidR="00A15975" w:rsidRPr="00A15975" w:rsidTr="00A15975">
        <w:tc>
          <w:tcPr>
            <w:tcW w:w="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A15975" w:rsidRDefault="00A15975" w:rsidP="00387484">
            <w:pPr>
              <w:spacing w:after="0" w:line="0" w:lineRule="atLeast"/>
              <w:jc w:val="both"/>
              <w:rPr>
                <w:rFonts w:ascii="Times New Roman" w:eastAsia="Times New Roman" w:hAnsi="Times New Roman" w:cs="Times New Roman"/>
                <w:sz w:val="28"/>
                <w:szCs w:val="28"/>
              </w:rPr>
            </w:pPr>
            <w:r w:rsidRPr="00A15975">
              <w:rPr>
                <w:rFonts w:ascii="Times New Roman" w:eastAsia="Times New Roman" w:hAnsi="Times New Roman" w:cs="Times New Roman"/>
                <w:color w:val="000000"/>
                <w:sz w:val="28"/>
                <w:szCs w:val="28"/>
              </w:rPr>
              <w:lastRenderedPageBreak/>
              <w:t>2.</w:t>
            </w:r>
          </w:p>
        </w:tc>
        <w:tc>
          <w:tcPr>
            <w:tcW w:w="3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0B08F7" w:rsidRDefault="00A15975" w:rsidP="00A15975">
            <w:pPr>
              <w:spacing w:after="0" w:line="0" w:lineRule="atLeast"/>
              <w:jc w:val="both"/>
              <w:rPr>
                <w:rFonts w:ascii="Times New Roman" w:eastAsia="Times New Roman" w:hAnsi="Times New Roman" w:cs="Times New Roman"/>
                <w:sz w:val="28"/>
                <w:szCs w:val="28"/>
              </w:rPr>
            </w:pPr>
            <w:r w:rsidRPr="000B08F7">
              <w:rPr>
                <w:rFonts w:ascii="Times New Roman" w:eastAsia="Times New Roman" w:hAnsi="Times New Roman" w:cs="Times New Roman"/>
                <w:color w:val="000000"/>
                <w:sz w:val="28"/>
                <w:szCs w:val="28"/>
              </w:rPr>
              <w:t>Свечинское сельское поселение</w:t>
            </w:r>
          </w:p>
        </w:tc>
        <w:tc>
          <w:tcPr>
            <w:tcW w:w="5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5975" w:rsidRPr="000B08F7" w:rsidRDefault="00A15975" w:rsidP="000B08F7">
            <w:pPr>
              <w:spacing w:after="0" w:line="0" w:lineRule="atLeast"/>
              <w:jc w:val="both"/>
              <w:rPr>
                <w:rFonts w:ascii="Times New Roman" w:eastAsia="Times New Roman" w:hAnsi="Times New Roman" w:cs="Times New Roman"/>
                <w:sz w:val="28"/>
                <w:szCs w:val="28"/>
              </w:rPr>
            </w:pPr>
            <w:r w:rsidRPr="000B08F7">
              <w:rPr>
                <w:rFonts w:ascii="Times New Roman" w:eastAsia="Times New Roman" w:hAnsi="Times New Roman" w:cs="Times New Roman"/>
                <w:color w:val="000000"/>
                <w:sz w:val="28"/>
                <w:szCs w:val="28"/>
              </w:rPr>
              <w:t xml:space="preserve">решение </w:t>
            </w:r>
            <w:proofErr w:type="spellStart"/>
            <w:r w:rsidR="000B08F7">
              <w:rPr>
                <w:rFonts w:ascii="Times New Roman" w:eastAsia="Times New Roman" w:hAnsi="Times New Roman" w:cs="Times New Roman"/>
                <w:color w:val="000000"/>
                <w:sz w:val="28"/>
                <w:szCs w:val="28"/>
              </w:rPr>
              <w:t>Свечинской</w:t>
            </w:r>
            <w:proofErr w:type="spellEnd"/>
            <w:r w:rsidRPr="000B08F7">
              <w:rPr>
                <w:rFonts w:ascii="Times New Roman" w:eastAsia="Times New Roman" w:hAnsi="Times New Roman" w:cs="Times New Roman"/>
                <w:color w:val="000000"/>
                <w:sz w:val="28"/>
                <w:szCs w:val="28"/>
              </w:rPr>
              <w:t xml:space="preserve"> сельской Думы от </w:t>
            </w:r>
            <w:r w:rsidR="000B08F7">
              <w:rPr>
                <w:rFonts w:ascii="Times New Roman" w:eastAsia="Times New Roman" w:hAnsi="Times New Roman" w:cs="Times New Roman"/>
                <w:color w:val="000000"/>
                <w:sz w:val="28"/>
                <w:szCs w:val="28"/>
              </w:rPr>
              <w:t>08.08.2014</w:t>
            </w:r>
            <w:r w:rsidRPr="000B08F7">
              <w:rPr>
                <w:rFonts w:ascii="Times New Roman" w:eastAsia="Times New Roman" w:hAnsi="Times New Roman" w:cs="Times New Roman"/>
                <w:color w:val="000000"/>
                <w:sz w:val="28"/>
                <w:szCs w:val="28"/>
              </w:rPr>
              <w:t xml:space="preserve"> №</w:t>
            </w:r>
            <w:r w:rsidR="000B08F7">
              <w:rPr>
                <w:rFonts w:ascii="Times New Roman" w:eastAsia="Times New Roman" w:hAnsi="Times New Roman" w:cs="Times New Roman"/>
                <w:color w:val="000000"/>
                <w:sz w:val="28"/>
                <w:szCs w:val="28"/>
              </w:rPr>
              <w:t xml:space="preserve"> 44/233</w:t>
            </w:r>
            <w:r w:rsidRPr="000B08F7">
              <w:rPr>
                <w:rFonts w:ascii="Times New Roman" w:eastAsia="Times New Roman" w:hAnsi="Times New Roman" w:cs="Times New Roman"/>
                <w:color w:val="000000"/>
                <w:sz w:val="28"/>
                <w:szCs w:val="28"/>
              </w:rPr>
              <w:t xml:space="preserve"> (с изменениями </w:t>
            </w:r>
            <w:r w:rsidR="000B08F7">
              <w:rPr>
                <w:rFonts w:ascii="Times New Roman" w:eastAsia="Times New Roman" w:hAnsi="Times New Roman" w:cs="Times New Roman"/>
                <w:color w:val="000000"/>
                <w:sz w:val="28"/>
                <w:szCs w:val="28"/>
              </w:rPr>
              <w:t>от 14.08.2015 № 99</w:t>
            </w:r>
            <w:r w:rsidRPr="000B08F7">
              <w:rPr>
                <w:rFonts w:ascii="Times New Roman" w:eastAsia="Times New Roman" w:hAnsi="Times New Roman" w:cs="Times New Roman"/>
                <w:color w:val="000000"/>
                <w:sz w:val="28"/>
                <w:szCs w:val="28"/>
              </w:rPr>
              <w:t xml:space="preserve">) </w:t>
            </w:r>
          </w:p>
        </w:tc>
      </w:tr>
    </w:tbl>
    <w:p w:rsidR="009866F4" w:rsidRPr="00A15975" w:rsidRDefault="009866F4">
      <w:pPr>
        <w:rPr>
          <w:rFonts w:ascii="Times New Roman" w:hAnsi="Times New Roman" w:cs="Times New Roman"/>
          <w:sz w:val="28"/>
          <w:szCs w:val="28"/>
        </w:rPr>
      </w:pPr>
    </w:p>
    <w:sectPr w:rsidR="009866F4" w:rsidRPr="00A15975" w:rsidSect="00986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6D6"/>
    <w:multiLevelType w:val="hybridMultilevel"/>
    <w:tmpl w:val="70B0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95912"/>
    <w:multiLevelType w:val="multilevel"/>
    <w:tmpl w:val="8546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4587D"/>
    <w:multiLevelType w:val="multilevel"/>
    <w:tmpl w:val="1702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66F2E"/>
    <w:multiLevelType w:val="hybridMultilevel"/>
    <w:tmpl w:val="789ED4B2"/>
    <w:lvl w:ilvl="0" w:tplc="3F8E7978">
      <w:start w:val="7"/>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5013A"/>
    <w:multiLevelType w:val="hybridMultilevel"/>
    <w:tmpl w:val="8A9AA7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32A2FCD"/>
    <w:multiLevelType w:val="multilevel"/>
    <w:tmpl w:val="ECDAE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61ADC"/>
    <w:multiLevelType w:val="multilevel"/>
    <w:tmpl w:val="5100C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E2724"/>
    <w:multiLevelType w:val="hybridMultilevel"/>
    <w:tmpl w:val="E3DC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E1B75"/>
    <w:multiLevelType w:val="multilevel"/>
    <w:tmpl w:val="072C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352CE"/>
    <w:multiLevelType w:val="multilevel"/>
    <w:tmpl w:val="E17E5F3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C77E18"/>
    <w:multiLevelType w:val="multilevel"/>
    <w:tmpl w:val="9AB492E0"/>
    <w:lvl w:ilvl="0">
      <w:start w:val="2"/>
      <w:numFmt w:val="decimal"/>
      <w:lvlText w:val="%1."/>
      <w:lvlJc w:val="left"/>
      <w:pPr>
        <w:ind w:left="360" w:hanging="360"/>
      </w:pPr>
      <w:rPr>
        <w:rFonts w:hint="default"/>
        <w:b/>
        <w:color w:val="000000"/>
        <w:sz w:val="28"/>
      </w:rPr>
    </w:lvl>
    <w:lvl w:ilvl="1">
      <w:start w:val="2"/>
      <w:numFmt w:val="decimal"/>
      <w:isLgl/>
      <w:lvlText w:val="%1.%2"/>
      <w:lvlJc w:val="left"/>
      <w:pPr>
        <w:ind w:left="780" w:hanging="420"/>
      </w:pPr>
      <w:rPr>
        <w:rFonts w:eastAsiaTheme="minorEastAsia" w:hint="default"/>
        <w:color w:val="auto"/>
      </w:rPr>
    </w:lvl>
    <w:lvl w:ilvl="2">
      <w:start w:val="1"/>
      <w:numFmt w:val="decimal"/>
      <w:isLgl/>
      <w:lvlText w:val="%1.%2.%3"/>
      <w:lvlJc w:val="left"/>
      <w:pPr>
        <w:ind w:left="1080" w:hanging="720"/>
      </w:pPr>
      <w:rPr>
        <w:rFonts w:eastAsiaTheme="minorEastAsia" w:hint="default"/>
        <w:color w:val="auto"/>
      </w:rPr>
    </w:lvl>
    <w:lvl w:ilvl="3">
      <w:start w:val="1"/>
      <w:numFmt w:val="decimal"/>
      <w:isLgl/>
      <w:lvlText w:val="%1.%2.%3.%4"/>
      <w:lvlJc w:val="left"/>
      <w:pPr>
        <w:ind w:left="1440" w:hanging="1080"/>
      </w:pPr>
      <w:rPr>
        <w:rFonts w:eastAsiaTheme="minorEastAsia" w:hint="default"/>
        <w:color w:val="auto"/>
      </w:rPr>
    </w:lvl>
    <w:lvl w:ilvl="4">
      <w:start w:val="1"/>
      <w:numFmt w:val="decimal"/>
      <w:isLgl/>
      <w:lvlText w:val="%1.%2.%3.%4.%5"/>
      <w:lvlJc w:val="left"/>
      <w:pPr>
        <w:ind w:left="1440" w:hanging="1080"/>
      </w:pPr>
      <w:rPr>
        <w:rFonts w:eastAsiaTheme="minorEastAsia" w:hint="default"/>
        <w:color w:val="auto"/>
      </w:rPr>
    </w:lvl>
    <w:lvl w:ilvl="5">
      <w:start w:val="1"/>
      <w:numFmt w:val="decimal"/>
      <w:isLgl/>
      <w:lvlText w:val="%1.%2.%3.%4.%5.%6"/>
      <w:lvlJc w:val="left"/>
      <w:pPr>
        <w:ind w:left="1800" w:hanging="1440"/>
      </w:pPr>
      <w:rPr>
        <w:rFonts w:eastAsiaTheme="minorEastAsia" w:hint="default"/>
        <w:color w:val="auto"/>
      </w:rPr>
    </w:lvl>
    <w:lvl w:ilvl="6">
      <w:start w:val="1"/>
      <w:numFmt w:val="decimal"/>
      <w:isLgl/>
      <w:lvlText w:val="%1.%2.%3.%4.%5.%6.%7"/>
      <w:lvlJc w:val="left"/>
      <w:pPr>
        <w:ind w:left="1800" w:hanging="1440"/>
      </w:pPr>
      <w:rPr>
        <w:rFonts w:eastAsiaTheme="minorEastAsia" w:hint="default"/>
        <w:color w:val="auto"/>
      </w:rPr>
    </w:lvl>
    <w:lvl w:ilvl="7">
      <w:start w:val="1"/>
      <w:numFmt w:val="decimal"/>
      <w:isLgl/>
      <w:lvlText w:val="%1.%2.%3.%4.%5.%6.%7.%8"/>
      <w:lvlJc w:val="left"/>
      <w:pPr>
        <w:ind w:left="2160" w:hanging="1800"/>
      </w:pPr>
      <w:rPr>
        <w:rFonts w:eastAsiaTheme="minorEastAsia" w:hint="default"/>
        <w:color w:val="auto"/>
      </w:rPr>
    </w:lvl>
    <w:lvl w:ilvl="8">
      <w:start w:val="1"/>
      <w:numFmt w:val="decimal"/>
      <w:isLgl/>
      <w:lvlText w:val="%1.%2.%3.%4.%5.%6.%7.%8.%9"/>
      <w:lvlJc w:val="left"/>
      <w:pPr>
        <w:ind w:left="2520" w:hanging="2160"/>
      </w:pPr>
      <w:rPr>
        <w:rFonts w:eastAsiaTheme="minorEastAsia" w:hint="default"/>
        <w:color w:val="auto"/>
      </w:rPr>
    </w:lvl>
  </w:abstractNum>
  <w:abstractNum w:abstractNumId="11">
    <w:nsid w:val="5C086100"/>
    <w:multiLevelType w:val="hybridMultilevel"/>
    <w:tmpl w:val="301AB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C03938"/>
    <w:multiLevelType w:val="multilevel"/>
    <w:tmpl w:val="B4FEE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12"/>
  </w:num>
  <w:num w:numId="4">
    <w:abstractNumId w:val="2"/>
  </w:num>
  <w:num w:numId="5">
    <w:abstractNumId w:val="8"/>
  </w:num>
  <w:num w:numId="6">
    <w:abstractNumId w:val="5"/>
  </w:num>
  <w:num w:numId="7">
    <w:abstractNumId w:val="9"/>
    <w:lvlOverride w:ilvl="0">
      <w:lvl w:ilvl="0">
        <w:numFmt w:val="decimal"/>
        <w:lvlText w:val=""/>
        <w:lvlJc w:val="left"/>
      </w:lvl>
    </w:lvlOverride>
    <w:lvlOverride w:ilvl="1">
      <w:lvl w:ilvl="1">
        <w:numFmt w:val="decimal"/>
        <w:lvlText w:val="%2."/>
        <w:lvlJc w:val="left"/>
      </w:lvl>
    </w:lvlOverride>
  </w:num>
  <w:num w:numId="8">
    <w:abstractNumId w:val="10"/>
  </w:num>
  <w:num w:numId="9">
    <w:abstractNumId w:val="4"/>
  </w:num>
  <w:num w:numId="10">
    <w:abstractNumId w:val="11"/>
  </w:num>
  <w:num w:numId="11">
    <w:abstractNumId w:val="3"/>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388"/>
    <w:rsid w:val="000234FB"/>
    <w:rsid w:val="00063F2C"/>
    <w:rsid w:val="000B08F7"/>
    <w:rsid w:val="000D0A07"/>
    <w:rsid w:val="00181396"/>
    <w:rsid w:val="001D32B3"/>
    <w:rsid w:val="00211F4F"/>
    <w:rsid w:val="002930A6"/>
    <w:rsid w:val="002F685C"/>
    <w:rsid w:val="00306C75"/>
    <w:rsid w:val="00367984"/>
    <w:rsid w:val="00387484"/>
    <w:rsid w:val="003C0618"/>
    <w:rsid w:val="003F6F7E"/>
    <w:rsid w:val="0043341A"/>
    <w:rsid w:val="00455607"/>
    <w:rsid w:val="00470F18"/>
    <w:rsid w:val="004807E5"/>
    <w:rsid w:val="00580310"/>
    <w:rsid w:val="00590EDB"/>
    <w:rsid w:val="005B4E41"/>
    <w:rsid w:val="005F193D"/>
    <w:rsid w:val="00635B88"/>
    <w:rsid w:val="00667E7A"/>
    <w:rsid w:val="007054FB"/>
    <w:rsid w:val="0075507A"/>
    <w:rsid w:val="007611B4"/>
    <w:rsid w:val="007714E0"/>
    <w:rsid w:val="0077452B"/>
    <w:rsid w:val="007E12F9"/>
    <w:rsid w:val="008210FF"/>
    <w:rsid w:val="00871919"/>
    <w:rsid w:val="00872025"/>
    <w:rsid w:val="0088296E"/>
    <w:rsid w:val="009549A7"/>
    <w:rsid w:val="009563DE"/>
    <w:rsid w:val="009608D0"/>
    <w:rsid w:val="009866F4"/>
    <w:rsid w:val="00A15975"/>
    <w:rsid w:val="00A22CA6"/>
    <w:rsid w:val="00AD3A26"/>
    <w:rsid w:val="00B410C0"/>
    <w:rsid w:val="00BA2D3A"/>
    <w:rsid w:val="00BB7DFD"/>
    <w:rsid w:val="00BC3CB9"/>
    <w:rsid w:val="00BC6712"/>
    <w:rsid w:val="00C95FCF"/>
    <w:rsid w:val="00CB30EE"/>
    <w:rsid w:val="00CE39FE"/>
    <w:rsid w:val="00D93A14"/>
    <w:rsid w:val="00D96D25"/>
    <w:rsid w:val="00DE3FC8"/>
    <w:rsid w:val="00DE5D7F"/>
    <w:rsid w:val="00E1658F"/>
    <w:rsid w:val="00E9286D"/>
    <w:rsid w:val="00EA1388"/>
    <w:rsid w:val="00EA2906"/>
    <w:rsid w:val="00EB5882"/>
    <w:rsid w:val="00F16420"/>
    <w:rsid w:val="00F46393"/>
    <w:rsid w:val="00FF4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11"/>
    <w:basedOn w:val="a"/>
    <w:uiPriority w:val="99"/>
    <w:unhideWhenUsed/>
    <w:qFormat/>
    <w:rsid w:val="00EA13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A1388"/>
    <w:rPr>
      <w:color w:val="0000FF"/>
      <w:u w:val="single"/>
    </w:rPr>
  </w:style>
  <w:style w:type="paragraph" w:styleId="a5">
    <w:name w:val="List Paragraph"/>
    <w:basedOn w:val="a"/>
    <w:uiPriority w:val="34"/>
    <w:qFormat/>
    <w:rsid w:val="00BB7DFD"/>
    <w:pPr>
      <w:ind w:left="720"/>
      <w:contextualSpacing/>
    </w:pPr>
  </w:style>
  <w:style w:type="paragraph" w:styleId="a6">
    <w:name w:val="Balloon Text"/>
    <w:basedOn w:val="a"/>
    <w:link w:val="a7"/>
    <w:uiPriority w:val="99"/>
    <w:semiHidden/>
    <w:unhideWhenUsed/>
    <w:rsid w:val="005803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0310"/>
    <w:rPr>
      <w:rFonts w:ascii="Tahoma" w:hAnsi="Tahoma" w:cs="Tahoma"/>
      <w:sz w:val="16"/>
      <w:szCs w:val="16"/>
    </w:rPr>
  </w:style>
  <w:style w:type="table" w:styleId="a8">
    <w:name w:val="Table Grid"/>
    <w:basedOn w:val="a1"/>
    <w:uiPriority w:val="59"/>
    <w:rsid w:val="00580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aa"/>
    <w:rsid w:val="00E9286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E9286D"/>
    <w:rPr>
      <w:rFonts w:ascii="Times New Roman" w:eastAsia="Times New Roman" w:hAnsi="Times New Roman" w:cs="Times New Roman"/>
      <w:sz w:val="24"/>
      <w:szCs w:val="24"/>
    </w:rPr>
  </w:style>
  <w:style w:type="character" w:customStyle="1" w:styleId="apple-converted-space">
    <w:name w:val="apple-converted-space"/>
    <w:basedOn w:val="a0"/>
    <w:rsid w:val="00E9286D"/>
  </w:style>
  <w:style w:type="paragraph" w:styleId="2">
    <w:name w:val="Body Text 2"/>
    <w:basedOn w:val="a"/>
    <w:link w:val="20"/>
    <w:uiPriority w:val="99"/>
    <w:semiHidden/>
    <w:unhideWhenUsed/>
    <w:rsid w:val="00A22CA6"/>
    <w:pPr>
      <w:spacing w:after="120" w:line="480" w:lineRule="auto"/>
    </w:pPr>
  </w:style>
  <w:style w:type="character" w:customStyle="1" w:styleId="20">
    <w:name w:val="Основной текст 2 Знак"/>
    <w:basedOn w:val="a0"/>
    <w:link w:val="2"/>
    <w:uiPriority w:val="99"/>
    <w:semiHidden/>
    <w:rsid w:val="00A22CA6"/>
  </w:style>
  <w:style w:type="paragraph" w:customStyle="1" w:styleId="ConsPlusTitle">
    <w:name w:val="ConsPlusTitle"/>
    <w:rsid w:val="0088296E"/>
    <w:pPr>
      <w:widowControl w:val="0"/>
      <w:autoSpaceDE w:val="0"/>
      <w:autoSpaceDN w:val="0"/>
      <w:spacing w:after="0" w:line="240" w:lineRule="auto"/>
    </w:pPr>
    <w:rPr>
      <w:rFonts w:ascii="Calibri" w:eastAsia="Times New Roman" w:hAnsi="Calibri" w:cs="Calibri"/>
      <w:b/>
      <w:szCs w:val="20"/>
    </w:rPr>
  </w:style>
  <w:style w:type="paragraph" w:customStyle="1" w:styleId="1c">
    <w:name w:val="Абзац1 c отступом"/>
    <w:basedOn w:val="a"/>
    <w:rsid w:val="00F16420"/>
    <w:pPr>
      <w:spacing w:after="60" w:line="360" w:lineRule="exact"/>
      <w:ind w:firstLine="709"/>
      <w:jc w:val="both"/>
    </w:pPr>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579946530">
      <w:bodyDiv w:val="1"/>
      <w:marLeft w:val="0"/>
      <w:marRight w:val="0"/>
      <w:marTop w:val="0"/>
      <w:marBottom w:val="0"/>
      <w:divBdr>
        <w:top w:val="none" w:sz="0" w:space="0" w:color="auto"/>
        <w:left w:val="none" w:sz="0" w:space="0" w:color="auto"/>
        <w:bottom w:val="none" w:sz="0" w:space="0" w:color="auto"/>
        <w:right w:val="none" w:sz="0" w:space="0" w:color="auto"/>
      </w:divBdr>
    </w:div>
    <w:div w:id="1661930674">
      <w:bodyDiv w:val="1"/>
      <w:marLeft w:val="0"/>
      <w:marRight w:val="0"/>
      <w:marTop w:val="0"/>
      <w:marBottom w:val="0"/>
      <w:divBdr>
        <w:top w:val="none" w:sz="0" w:space="0" w:color="auto"/>
        <w:left w:val="none" w:sz="0" w:space="0" w:color="auto"/>
        <w:bottom w:val="none" w:sz="0" w:space="0" w:color="auto"/>
        <w:right w:val="none" w:sz="0" w:space="0" w:color="auto"/>
      </w:divBdr>
      <w:divsChild>
        <w:div w:id="1639917283">
          <w:marLeft w:val="0"/>
          <w:marRight w:val="0"/>
          <w:marTop w:val="0"/>
          <w:marBottom w:val="0"/>
          <w:divBdr>
            <w:top w:val="none" w:sz="0" w:space="0" w:color="auto"/>
            <w:left w:val="none" w:sz="0" w:space="0" w:color="auto"/>
            <w:bottom w:val="none" w:sz="0" w:space="0" w:color="auto"/>
            <w:right w:val="none" w:sz="0" w:space="0" w:color="auto"/>
          </w:divBdr>
        </w:div>
        <w:div w:id="188502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16</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Катя</cp:lastModifiedBy>
  <cp:revision>11</cp:revision>
  <cp:lastPrinted>2016-11-28T06:13:00Z</cp:lastPrinted>
  <dcterms:created xsi:type="dcterms:W3CDTF">2020-04-24T05:01:00Z</dcterms:created>
  <dcterms:modified xsi:type="dcterms:W3CDTF">2020-04-24T09:45:00Z</dcterms:modified>
</cp:coreProperties>
</file>